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AE02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0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采购需求</w:t>
      </w:r>
    </w:p>
    <w:p w14:paraId="1080E76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一、本项目不接受超过</w:t>
      </w:r>
      <w:r>
        <w:rPr>
          <w:rFonts w:hint="eastAsia" w:hAnsi="仿宋_GB2312" w:cs="仿宋_GB2312"/>
          <w:b/>
          <w:sz w:val="32"/>
          <w:szCs w:val="32"/>
          <w:lang w:val="en-US" w:eastAsia="zh-CN"/>
        </w:rPr>
        <w:t>133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万元人民币（采购项目预算金额）的投标报价。 </w:t>
      </w:r>
    </w:p>
    <w:p w14:paraId="23E5995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二、项目名称：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年森林防火巡查巡护购买服务</w:t>
      </w:r>
    </w:p>
    <w:p w14:paraId="767B82C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三、项目内容：</w:t>
      </w:r>
    </w:p>
    <w:p w14:paraId="726862C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本项目为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年森林防火巡查巡护购买服务。</w:t>
      </w:r>
    </w:p>
    <w:p w14:paraId="13FEB16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服务期限：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2026年1月至2026年12月。</w:t>
      </w:r>
    </w:p>
    <w:p w14:paraId="15145323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ap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aps w:val="0"/>
          <w:sz w:val="32"/>
          <w:szCs w:val="32"/>
          <w:lang w:val="en-US" w:eastAsia="zh-CN"/>
        </w:rPr>
        <w:t>3、徐州市林业资源管理技术中心管辖主城区1.6万亩山林，承担山林资源保护和森林防火工作及火情的前期处置工作。由于所辖山林点多线长且分散，管护任务艰巨。森林防火工作是重中之重，中心现有护林人员少，管护力量严重不足。为实现24小时巡查巡护和值班值守，杜绝时空空档，建设半专业防火队伍的要求。因而，需要增加管护力量，加强山林管护队伍建设。</w:t>
      </w:r>
    </w:p>
    <w:p w14:paraId="44587F7F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4、服务范围：根据采购人要求</w:t>
      </w:r>
    </w:p>
    <w:p w14:paraId="6D6B806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 w14:paraId="534E817D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1、需购买服务人员用于2026年防火期（1-4月、11-12月）巡查巡护和值守及出现火情的前期处置工作，服务人员24小时巡查巡护，杜绝时空空档。</w:t>
      </w:r>
    </w:p>
    <w:p w14:paraId="0734559C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2、需购买服务人员用于非防火期（5-10月）巡查巡护和值守，确保林区安全无事故。</w:t>
      </w:r>
    </w:p>
    <w:p w14:paraId="0B7F78DF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3、重点防火时段（2026年“劳动节”、“清明节”、“国庆节”、“寒衣节”等法定节假日）每天服务人员30名，用于特殊时段的卡口值守（总计不超过30天），杜绝火源进入林区，引导市民文明祭扫，参与火情前期防范的处置工作。</w:t>
      </w:r>
    </w:p>
    <w:p w14:paraId="134ACEBA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五、人员要求及服务</w:t>
      </w:r>
    </w:p>
    <w:p w14:paraId="2ED1EAAC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1、人员要求</w:t>
      </w:r>
    </w:p>
    <w:p w14:paraId="5DDF7D4E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（1）保安人员年龄55周岁以下，身体健康，无残疾，退伍军人优先。工作期间要求统一着装，佩戴防火红袖标。。</w:t>
      </w:r>
    </w:p>
    <w:p w14:paraId="69529633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（2）具有安全保卫工作经历，身体健康，责任心强，体态良好，接受过安全护卫或相关训练，掌握基本安全护卫技能，思想品质好，作风正派，无不良记录，熟悉有关法律法规。</w:t>
      </w:r>
    </w:p>
    <w:p w14:paraId="1E4A1F92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（3）保安人员33人，服务期限2026年防火期；非防火期18人。工作时间为上24小时休24小时；重点防火时段临时保安人员30人，早上6点30分到下午2点30分，服务期限全年总计不超过30天。</w:t>
      </w:r>
    </w:p>
    <w:p w14:paraId="575AC4D3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2、服务要求</w:t>
      </w:r>
    </w:p>
    <w:p w14:paraId="0E10E6A6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常规工作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：保安人员负责对服务区域进行山林防火及火情的前期处置、非法盗采山石、挖土、破坏林木、捕杀野生动物，违法占用山林地，禁止上山放牧，禁止私埋乱葬等巡护管理工作以及采购人安排的其它工作。</w:t>
      </w:r>
    </w:p>
    <w:p w14:paraId="5C9FFB67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应急处置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：及时发现处置、上报各种安全隐患和突发事件；</w:t>
      </w:r>
    </w:p>
    <w:p w14:paraId="4B24FF67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（3）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重点防火时段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：每年春节、清明节、寒衣节等重点祭祀时期，需要增加巡护岗位或因采购人管理布局调整，导致需增加临时防护力量或者不再开展巡护工作，经采购人核实后，据实增加或减少服务费用；</w:t>
      </w:r>
    </w:p>
    <w:p w14:paraId="01C28350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（4）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其他工作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：采购人指定的其他工作。</w:t>
      </w:r>
    </w:p>
    <w:p w14:paraId="234AB2B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3、管理要求</w:t>
      </w:r>
    </w:p>
    <w:p w14:paraId="56D8E2E8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（1）成交供应商派驻采购人的保安队员应做到文明执勤、热情服务、礼貌待人、遵守采购人有关规章制度，认真履行岗位职责。</w:t>
      </w:r>
    </w:p>
    <w:p w14:paraId="29BDD9F6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（2）成交供应商应加强对派驻保安队员的管理、监督和培训，积极协助采购人协调处理与保安工作相关的事项，定期与采购人交流情况，征求意见，整改不足。</w:t>
      </w:r>
    </w:p>
    <w:p w14:paraId="371CC4BE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（3）成交供应商应保证派驻人员的相对稳定，除特殊情况外不得随意调换人员。</w:t>
      </w:r>
    </w:p>
    <w:p w14:paraId="4B406C38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（4）成交供应商不得把采购人委托的事务转委托第三方。成交供应商在合同期内如发生重大违约现象，采购人有权中止合同。</w:t>
      </w:r>
    </w:p>
    <w:p w14:paraId="608979C1">
      <w:pPr>
        <w:pStyle w:val="4"/>
        <w:rPr>
          <w:rFonts w:hint="eastAsia"/>
          <w:lang w:val="en-US" w:eastAsia="zh-CN"/>
        </w:rPr>
      </w:pPr>
    </w:p>
    <w:p w14:paraId="701BF5B3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为保证本服务的顺利进行，磋商供应商应结合项目特点，自行设计管理方案和作业方案及磋商文件要求的其他方案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24848E4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120" w:right="1800" w:bottom="1984" w:left="1800" w:header="851" w:footer="992" w:gutter="0"/>
      <w:cols w:space="0" w:num="1"/>
      <w:rtlGutter w:val="0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4" w:lineRule="auto"/>
        <w:ind w:firstLine="480"/>
      </w:pPr>
      <w:r>
        <w:separator/>
      </w:r>
    </w:p>
  </w:footnote>
  <w:footnote w:type="continuationSeparator" w:id="1">
    <w:p>
      <w:pPr>
        <w:spacing w:line="274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A1BFA"/>
    <w:rsid w:val="0CAA1BFA"/>
    <w:rsid w:val="1901203A"/>
    <w:rsid w:val="28DB7D8C"/>
    <w:rsid w:val="3B0B5D53"/>
    <w:rsid w:val="3ECF352B"/>
    <w:rsid w:val="43802BBC"/>
    <w:rsid w:val="799A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74" w:lineRule="auto"/>
      <w:ind w:firstLine="200" w:firstLineChars="200"/>
      <w:jc w:val="both"/>
    </w:pPr>
    <w:rPr>
      <w:rFonts w:ascii="仿宋_GB2312" w:hAnsi="Calibri" w:eastAsia="仿宋_GB2312" w:cs="Times New Roman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目录 11"/>
    <w:basedOn w:val="3"/>
    <w:next w:val="5"/>
    <w:qFormat/>
    <w:uiPriority w:val="0"/>
    <w:rPr>
      <w:sz w:val="20"/>
      <w:szCs w:val="20"/>
    </w:rPr>
  </w:style>
  <w:style w:type="paragraph" w:customStyle="1" w:styleId="3">
    <w:name w:val="正文12"/>
    <w:next w:val="4"/>
    <w:qFormat/>
    <w:uiPriority w:val="0"/>
    <w:pPr>
      <w:widowControl w:val="0"/>
      <w:jc w:val="both"/>
    </w:pPr>
    <w:rPr>
      <w:rFonts w:hint="default" w:ascii="Calibri" w:hAnsi="Calibri" w:eastAsia="Calibri" w:cs="Times New Roman"/>
      <w:sz w:val="21"/>
      <w:szCs w:val="24"/>
      <w:lang w:val="en-US" w:eastAsia="zh-CN" w:bidi="ar-SA"/>
    </w:rPr>
  </w:style>
  <w:style w:type="paragraph" w:customStyle="1" w:styleId="4">
    <w:name w:val="脚注文本1"/>
    <w:basedOn w:val="5"/>
    <w:next w:val="6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5">
    <w:name w:val="正文1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6">
    <w:name w:val="索引 51"/>
    <w:basedOn w:val="5"/>
    <w:next w:val="3"/>
    <w:qFormat/>
    <w:uiPriority w:val="0"/>
    <w:pPr>
      <w:ind w:left="798"/>
      <w:jc w:val="left"/>
    </w:pPr>
    <w:rPr>
      <w:rFonts w:ascii="Calibri" w:hAnsi="Calibri"/>
    </w:rPr>
  </w:style>
  <w:style w:type="paragraph" w:styleId="7">
    <w:name w:val="Block Text"/>
    <w:basedOn w:val="1"/>
    <w:qFormat/>
    <w:uiPriority w:val="0"/>
    <w:pPr>
      <w:autoSpaceDE w:val="0"/>
      <w:autoSpaceDN w:val="0"/>
      <w:adjustRightInd w:val="0"/>
      <w:spacing w:line="240" w:lineRule="auto"/>
      <w:ind w:left="256" w:right="6" w:firstLine="624"/>
    </w:pPr>
    <w:rPr>
      <w:rFonts w:ascii="Times New Roman" w:hAnsi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1023</Words>
  <Characters>1073</Characters>
  <Lines>0</Lines>
  <Paragraphs>0</Paragraphs>
  <TotalTime>0</TotalTime>
  <ScaleCrop>false</ScaleCrop>
  <LinksUpToDate>false</LinksUpToDate>
  <CharactersWithSpaces>1074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2025-10-27T01:19:00Z</dcterms:created>
  <dc:creator>峰回路转</dc:creator>
  <cp:lastModifiedBy>峰回路转</cp:lastModifiedBy>
  <dcterms:modified xsi:type="dcterms:W3CDTF">2025-12-17T06:40:18Z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04CCE98A261E4F8DB65D1D6EFD931E5A_11</vt:lpwstr>
  </property>
  <property fmtid="{D5CDD505-2E9C-101B-9397-08002B2CF9AE}" pid="4" name="KSOTemplateDocerSaveRecord">
    <vt:lpwstr>eyJoZGlkIjoiNGE5MDkxYjYzYjg5ZWQ2OWFmMTM0ZTRmODBlYWM4NjAiLCJ1c2VySWQiOiI0ODYyNjM0OTUifQ==</vt:lpwstr>
  </property>
</Properties>
</file>