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61CB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新沂市公安局DNA实验室遗传分析仪采购项目</w:t>
      </w:r>
    </w:p>
    <w:p w14:paraId="45C93946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更正（澄清）内容（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lang w:eastAsia="zh-CN"/>
        </w:rPr>
        <w:t>）</w:t>
      </w:r>
    </w:p>
    <w:p w14:paraId="3058C772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outlineLvl w:val="9"/>
        <w:rPr>
          <w:rStyle w:val="16"/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 w14:paraId="395A418C">
      <w:pPr>
        <w:ind w:firstLine="482" w:firstLineChars="200"/>
        <w:jc w:val="both"/>
        <w:rPr>
          <w:rFonts w:ascii="宋体" w:hAnsi="宋体" w:eastAsia="宋体" w:cs="宋体"/>
          <w:sz w:val="22"/>
          <w:szCs w:val="22"/>
          <w:lang w:eastAsia="zh-CN"/>
        </w:rPr>
      </w:pPr>
      <w:bookmarkStart w:id="0" w:name="_Hlk169703204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1、原招标文件</w:t>
      </w:r>
      <w:bookmarkEnd w:id="0"/>
    </w:p>
    <w:p w14:paraId="4C0422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2025年12月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0。</w:t>
      </w:r>
    </w:p>
    <w:p w14:paraId="5978E100">
      <w:pPr>
        <w:ind w:firstLine="480" w:firstLineChars="200"/>
        <w:jc w:val="both"/>
        <w:rPr>
          <w:rFonts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2025年12月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日北京时间09:30。</w:t>
      </w:r>
    </w:p>
    <w:p w14:paraId="3A749140">
      <w:pPr>
        <w:rPr>
          <w:rFonts w:hint="default"/>
          <w:color w:val="auto"/>
          <w:lang w:val="en-US" w:eastAsia="zh-CN"/>
        </w:rPr>
      </w:pPr>
    </w:p>
    <w:p w14:paraId="353B58F7">
      <w:pPr>
        <w:pStyle w:val="3"/>
        <w:rPr>
          <w:rFonts w:hint="default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/>
          <w:color w:val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现更正为</w:t>
      </w:r>
    </w:p>
    <w:p w14:paraId="59D749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年1月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0。</w:t>
      </w:r>
    </w:p>
    <w:p w14:paraId="3ABBC30C">
      <w:pPr>
        <w:ind w:firstLine="480" w:firstLineChars="200"/>
        <w:jc w:val="both"/>
        <w:rPr>
          <w:rFonts w:ascii="宋体" w:hAnsi="宋体" w:eastAsia="宋体" w:cs="宋体"/>
          <w:color w:val="auto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23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日北京时间09:30。</w:t>
      </w:r>
    </w:p>
    <w:p w14:paraId="3C365BAD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7FAD96CA">
      <w:pPr>
        <w:pStyle w:val="2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42" w:firstLineChars="200"/>
        <w:textAlignment w:val="auto"/>
        <w:outlineLvl w:val="9"/>
        <w:rPr>
          <w:rFonts w:hint="eastAsia" w:ascii="宋体" w:hAnsi="宋体" w:eastAsia="宋体" w:cs="宋体"/>
          <w:b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kern w:val="2"/>
          <w:sz w:val="22"/>
          <w:szCs w:val="22"/>
          <w:lang w:val="en-US" w:eastAsia="zh-CN" w:bidi="ar-SA"/>
        </w:rPr>
        <w:t>2、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原招标文件</w:t>
      </w:r>
      <w:bookmarkStart w:id="1" w:name="_Toc3227"/>
      <w:bookmarkStart w:id="2" w:name="_Toc25159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 xml:space="preserve">第六章  </w:t>
      </w:r>
      <w:bookmarkEnd w:id="1"/>
      <w:bookmarkEnd w:id="2"/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采购需求</w:t>
      </w:r>
    </w:p>
    <w:p w14:paraId="011EA07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882" w:firstLineChars="366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四、采购清单及技术参数要求：</w:t>
      </w:r>
    </w:p>
    <w:p w14:paraId="4A6CF38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（一）、项目内容</w:t>
      </w:r>
    </w:p>
    <w:p w14:paraId="2CA1972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购买1台遗传分析仪及相关配套分析软件和装机耗材，主要包括以下内容：</w:t>
      </w:r>
    </w:p>
    <w:p w14:paraId="6ABF9B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1、1台遗传分析仪，附带一套完整安装调试耗材、扩增试剂。</w:t>
      </w:r>
    </w:p>
    <w:p w14:paraId="48A7EFE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2、1套最新版本分析软件（包含台式电脑）。</w:t>
      </w:r>
    </w:p>
    <w:p w14:paraId="7B4350F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3、1年整机质保</w:t>
      </w:r>
    </w:p>
    <w:p w14:paraId="65C4734A">
      <w:pPr>
        <w:pStyle w:val="2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Chars="200"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现更正为：</w:t>
      </w:r>
    </w:p>
    <w:p w14:paraId="546769D1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882" w:firstLineChars="366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四、采购清单及技术参数要求：</w:t>
      </w:r>
    </w:p>
    <w:p w14:paraId="5D781B6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（一）、项目内容</w:t>
      </w:r>
    </w:p>
    <w:p w14:paraId="28F573B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购买1台遗传分析仪及相关配套分析软件和装机耗材，主要包括以下内容：</w:t>
      </w:r>
    </w:p>
    <w:p w14:paraId="271BFCD6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1、1台遗传分析仪，附带一套完整安装调试耗材、扩增试剂。</w:t>
      </w:r>
    </w:p>
    <w:p w14:paraId="20EFC8A3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2、1套最新版本分析软件（包含台式电脑）。</w:t>
      </w:r>
    </w:p>
    <w:p w14:paraId="35CA419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240" w:after="240" w:line="85" w:lineRule="atLeast"/>
        <w:ind w:firstLine="560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年整机质保。</w:t>
      </w:r>
    </w:p>
    <w:p w14:paraId="1B3B3735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right="0" w:right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40D9509B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</w:p>
    <w:p w14:paraId="06049DF6">
      <w:pPr>
        <w:pStyle w:val="2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二、其他内容不变。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为不影响制作电子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文件，请各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按更正公告及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招标文件（更正版）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文件。</w:t>
      </w:r>
    </w:p>
    <w:p w14:paraId="41355988">
      <w:pPr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32508A26">
      <w:pPr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3" w:name="_GoBack"/>
      <w:bookmarkEnd w:id="3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江苏信达拍卖有限公司</w:t>
      </w:r>
    </w:p>
    <w:p w14:paraId="113D4850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A3A3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B2694A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JVOiT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2694A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02D7">
    <w:pPr>
      <w:pBdr>
        <w:bottom w:val="none" w:color="auto" w:sz="0" w:space="0"/>
      </w:pBdr>
      <w:jc w:val="right"/>
      <w:rPr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1D9B"/>
    <w:rsid w:val="022976D0"/>
    <w:rsid w:val="02890DB4"/>
    <w:rsid w:val="02922C89"/>
    <w:rsid w:val="02C815AA"/>
    <w:rsid w:val="02E33AD9"/>
    <w:rsid w:val="05827816"/>
    <w:rsid w:val="0823558D"/>
    <w:rsid w:val="09AC7472"/>
    <w:rsid w:val="0A3463D4"/>
    <w:rsid w:val="0C7404DD"/>
    <w:rsid w:val="0C782C2D"/>
    <w:rsid w:val="0C9E2834"/>
    <w:rsid w:val="0D6F1AE7"/>
    <w:rsid w:val="0F3E749B"/>
    <w:rsid w:val="104355C3"/>
    <w:rsid w:val="10DC0B00"/>
    <w:rsid w:val="10E9332B"/>
    <w:rsid w:val="14DD282F"/>
    <w:rsid w:val="15C1659B"/>
    <w:rsid w:val="167F6766"/>
    <w:rsid w:val="16DD5577"/>
    <w:rsid w:val="18607FBE"/>
    <w:rsid w:val="1B401D9B"/>
    <w:rsid w:val="1B902687"/>
    <w:rsid w:val="1C2A74FC"/>
    <w:rsid w:val="1D954D97"/>
    <w:rsid w:val="1FB679B5"/>
    <w:rsid w:val="2086330A"/>
    <w:rsid w:val="24441E6F"/>
    <w:rsid w:val="24AA57B9"/>
    <w:rsid w:val="24BE32E3"/>
    <w:rsid w:val="259112D6"/>
    <w:rsid w:val="25E378FA"/>
    <w:rsid w:val="26132E39"/>
    <w:rsid w:val="266555A4"/>
    <w:rsid w:val="267F4BB8"/>
    <w:rsid w:val="26A3171B"/>
    <w:rsid w:val="26F23447"/>
    <w:rsid w:val="270261F7"/>
    <w:rsid w:val="277327DA"/>
    <w:rsid w:val="28DA53C7"/>
    <w:rsid w:val="297E5130"/>
    <w:rsid w:val="2ADC2444"/>
    <w:rsid w:val="2AEB79C7"/>
    <w:rsid w:val="2C1F0678"/>
    <w:rsid w:val="2DAB3E52"/>
    <w:rsid w:val="2EC67A09"/>
    <w:rsid w:val="301756A9"/>
    <w:rsid w:val="30B10190"/>
    <w:rsid w:val="310C3314"/>
    <w:rsid w:val="320F30FF"/>
    <w:rsid w:val="340D657C"/>
    <w:rsid w:val="34583667"/>
    <w:rsid w:val="352F2468"/>
    <w:rsid w:val="37533878"/>
    <w:rsid w:val="375872F6"/>
    <w:rsid w:val="389E4603"/>
    <w:rsid w:val="39333B77"/>
    <w:rsid w:val="3B5D41C1"/>
    <w:rsid w:val="3C427E66"/>
    <w:rsid w:val="3C4B3356"/>
    <w:rsid w:val="3D886646"/>
    <w:rsid w:val="3F3B78C9"/>
    <w:rsid w:val="3F632CDC"/>
    <w:rsid w:val="3F780536"/>
    <w:rsid w:val="3FFB2F15"/>
    <w:rsid w:val="405853AC"/>
    <w:rsid w:val="415A622B"/>
    <w:rsid w:val="432133A9"/>
    <w:rsid w:val="438B4F0F"/>
    <w:rsid w:val="458B228A"/>
    <w:rsid w:val="458E3E27"/>
    <w:rsid w:val="45BD631A"/>
    <w:rsid w:val="45F63CA4"/>
    <w:rsid w:val="463F5DC1"/>
    <w:rsid w:val="47330752"/>
    <w:rsid w:val="487603F4"/>
    <w:rsid w:val="48ED443A"/>
    <w:rsid w:val="49745C74"/>
    <w:rsid w:val="49F52C08"/>
    <w:rsid w:val="4A1B48DF"/>
    <w:rsid w:val="4CDE2884"/>
    <w:rsid w:val="4D04165B"/>
    <w:rsid w:val="4DBD2CCC"/>
    <w:rsid w:val="4EDB288F"/>
    <w:rsid w:val="52750C27"/>
    <w:rsid w:val="541A750C"/>
    <w:rsid w:val="546F56A3"/>
    <w:rsid w:val="54AA4E50"/>
    <w:rsid w:val="570771E8"/>
    <w:rsid w:val="57245669"/>
    <w:rsid w:val="577506D9"/>
    <w:rsid w:val="57E163A1"/>
    <w:rsid w:val="58310F22"/>
    <w:rsid w:val="58571BAD"/>
    <w:rsid w:val="5BFB5BBB"/>
    <w:rsid w:val="5E2A221D"/>
    <w:rsid w:val="5F2A1314"/>
    <w:rsid w:val="5FE0381B"/>
    <w:rsid w:val="60716BAF"/>
    <w:rsid w:val="61CA01FE"/>
    <w:rsid w:val="636C0CA7"/>
    <w:rsid w:val="64B474FA"/>
    <w:rsid w:val="66D64666"/>
    <w:rsid w:val="67A13823"/>
    <w:rsid w:val="686B482C"/>
    <w:rsid w:val="69FF6FDA"/>
    <w:rsid w:val="6B414B62"/>
    <w:rsid w:val="6BDB45CA"/>
    <w:rsid w:val="6C0450F6"/>
    <w:rsid w:val="6DBC07B9"/>
    <w:rsid w:val="6F1409C0"/>
    <w:rsid w:val="70141C02"/>
    <w:rsid w:val="703916D6"/>
    <w:rsid w:val="70ED51C6"/>
    <w:rsid w:val="72396FDF"/>
    <w:rsid w:val="739C1D3D"/>
    <w:rsid w:val="73F65774"/>
    <w:rsid w:val="746C0AE1"/>
    <w:rsid w:val="75B919C4"/>
    <w:rsid w:val="77456248"/>
    <w:rsid w:val="7807098E"/>
    <w:rsid w:val="790F4B68"/>
    <w:rsid w:val="7995307C"/>
    <w:rsid w:val="7AE26EB5"/>
    <w:rsid w:val="7B4F32C3"/>
    <w:rsid w:val="7C5F1B5A"/>
    <w:rsid w:val="7D4B76B4"/>
    <w:rsid w:val="7D915A70"/>
    <w:rsid w:val="7EA146AC"/>
    <w:rsid w:val="7EED78F1"/>
    <w:rsid w:val="7F19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line="360" w:lineRule="auto"/>
      <w:ind w:left="0" w:right="0"/>
      <w:jc w:val="left"/>
      <w:outlineLvl w:val="1"/>
    </w:pPr>
    <w:rPr>
      <w:rFonts w:hint="eastAsia" w:ascii="宋体" w:hAnsi="宋体" w:eastAsia="宋体"/>
      <w:b/>
      <w:sz w:val="28"/>
      <w:lang w:val="zh-CN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4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Body Text"/>
    <w:basedOn w:val="1"/>
    <w:next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6">
    <w:name w:val="Body Text Indent"/>
    <w:basedOn w:val="1"/>
    <w:next w:val="7"/>
    <w:qFormat/>
    <w:uiPriority w:val="0"/>
    <w:pPr>
      <w:widowControl w:val="0"/>
      <w:spacing w:after="120" w:line="240" w:lineRule="auto"/>
      <w:ind w:left="420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7">
    <w:name w:val="envelope return"/>
    <w:basedOn w:val="1"/>
    <w:qFormat/>
    <w:uiPriority w:val="99"/>
    <w:rPr>
      <w:rFonts w:ascii="Arial" w:hAnsi="Arial" w:cs="Arial"/>
    </w:rPr>
  </w:style>
  <w:style w:type="paragraph" w:styleId="8">
    <w:name w:val="Block Text"/>
    <w:basedOn w:val="1"/>
    <w:next w:val="1"/>
    <w:qFormat/>
    <w:uiPriority w:val="0"/>
    <w:pPr>
      <w:spacing w:after="120"/>
      <w:ind w:left="144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2">
    <w:name w:val="Body Text First Indent"/>
    <w:basedOn w:val="5"/>
    <w:unhideWhenUsed/>
    <w:qFormat/>
    <w:uiPriority w:val="99"/>
    <w:pPr>
      <w:ind w:firstLine="420"/>
    </w:pPr>
  </w:style>
  <w:style w:type="table" w:styleId="14">
    <w:name w:val="Table Grid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paragraph" w:customStyle="1" w:styleId="17">
    <w:name w:val="正文文本113"/>
    <w:next w:val="1"/>
    <w:qFormat/>
    <w:uiPriority w:val="0"/>
    <w:pPr>
      <w:widowControl w:val="0"/>
      <w:spacing w:after="12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正文1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9">
    <w:name w:val="目录 111"/>
    <w:basedOn w:val="18"/>
    <w:next w:val="1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20">
    <w:name w:val="脚注文本11"/>
    <w:basedOn w:val="1"/>
    <w:next w:val="21"/>
    <w:unhideWhenUsed/>
    <w:qFormat/>
    <w:uiPriority w:val="0"/>
    <w:pPr>
      <w:spacing w:after="40"/>
    </w:pPr>
    <w:rPr>
      <w:sz w:val="18"/>
    </w:rPr>
  </w:style>
  <w:style w:type="paragraph" w:customStyle="1" w:styleId="21">
    <w:name w:val="索引 511"/>
    <w:basedOn w:val="1"/>
    <w:next w:val="18"/>
    <w:qFormat/>
    <w:uiPriority w:val="0"/>
    <w:pPr>
      <w:ind w:left="798"/>
    </w:pPr>
  </w:style>
  <w:style w:type="paragraph" w:customStyle="1" w:styleId="22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23">
    <w:name w:val="页眉1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4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5">
    <w:name w:val="页码1"/>
    <w:basedOn w:val="26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默认段落字体1"/>
    <w:link w:val="1"/>
    <w:unhideWhenUsed/>
    <w:qFormat/>
    <w:uiPriority w:val="1"/>
  </w:style>
  <w:style w:type="character" w:customStyle="1" w:styleId="27">
    <w:name w:val="标题 1 Char"/>
    <w:link w:val="28"/>
    <w:qFormat/>
    <w:uiPriority w:val="0"/>
    <w:rPr>
      <w:rFonts w:eastAsia="新宋体"/>
      <w:b/>
      <w:bCs/>
      <w:sz w:val="30"/>
      <w:szCs w:val="44"/>
    </w:rPr>
  </w:style>
  <w:style w:type="paragraph" w:customStyle="1" w:styleId="28">
    <w:name w:val="标题 11"/>
    <w:basedOn w:val="29"/>
    <w:next w:val="29"/>
    <w:link w:val="27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29">
    <w:name w:val="正文1"/>
    <w:basedOn w:val="18"/>
    <w:next w:val="30"/>
    <w:qFormat/>
    <w:uiPriority w:val="0"/>
  </w:style>
  <w:style w:type="paragraph" w:customStyle="1" w:styleId="30">
    <w:name w:val="正文文本1"/>
    <w:basedOn w:val="31"/>
    <w:next w:val="33"/>
    <w:qFormat/>
    <w:uiPriority w:val="0"/>
    <w:pPr>
      <w:spacing w:after="120"/>
    </w:pPr>
    <w:rPr>
      <w:rFonts w:ascii="Calibri" w:hAnsi="Calibri"/>
      <w:lang w:eastAsia="en-US"/>
    </w:rPr>
  </w:style>
  <w:style w:type="paragraph" w:customStyle="1" w:styleId="31">
    <w:name w:val="正文11"/>
    <w:next w:val="32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2">
    <w:name w:val="目录 11"/>
    <w:basedOn w:val="1"/>
    <w:next w:val="18"/>
    <w:unhideWhenUsed/>
    <w:qFormat/>
    <w:uiPriority w:val="39"/>
    <w:pPr>
      <w:spacing w:after="57"/>
      <w:ind w:left="0" w:right="0" w:firstLine="0"/>
    </w:pPr>
  </w:style>
  <w:style w:type="paragraph" w:customStyle="1" w:styleId="33">
    <w:name w:val="正文4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4">
    <w:name w:val="文本块1"/>
    <w:next w:val="35"/>
    <w:qFormat/>
    <w:uiPriority w:val="0"/>
    <w:pPr>
      <w:widowControl w:val="0"/>
      <w:spacing w:after="120"/>
      <w:ind w:left="1440" w:right="144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5">
    <w:name w:val="标题 41"/>
    <w:next w:val="31"/>
    <w:qFormat/>
    <w:uiPriority w:val="0"/>
    <w:pPr>
      <w:keepNext/>
      <w:keepLines/>
      <w:widowControl w:val="0"/>
      <w:spacing w:before="280" w:after="290" w:line="376" w:lineRule="auto"/>
      <w:ind w:firstLine="723"/>
      <w:jc w:val="both"/>
      <w:outlineLvl w:val="3"/>
    </w:pPr>
    <w:rPr>
      <w:rFonts w:hint="default" w:ascii="Cambria" w:hAnsi="Cambria" w:eastAsia="宋体" w:cs="Times New Roman"/>
      <w:b/>
      <w:bCs/>
      <w:sz w:val="28"/>
      <w:szCs w:val="28"/>
      <w:lang w:val="en-US" w:eastAsia="zh-CN" w:bidi="ar-SA"/>
    </w:rPr>
  </w:style>
  <w:style w:type="paragraph" w:customStyle="1" w:styleId="36">
    <w:name w:val="脚注文本1"/>
    <w:next w:val="37"/>
    <w:qFormat/>
    <w:uiPriority w:val="0"/>
    <w:pPr>
      <w:widowControl w:val="0"/>
      <w:jc w:val="left"/>
    </w:pPr>
    <w:rPr>
      <w:rFonts w:hint="default" w:ascii="宋体" w:hAnsi="Times New Roman" w:eastAsia="Times New Roman" w:cs="Times New Roman"/>
      <w:sz w:val="18"/>
      <w:szCs w:val="18"/>
      <w:lang w:val="en-US" w:eastAsia="zh-CN" w:bidi="ar-SA"/>
    </w:rPr>
  </w:style>
  <w:style w:type="paragraph" w:customStyle="1" w:styleId="37">
    <w:name w:val="索引 51"/>
    <w:next w:val="29"/>
    <w:qFormat/>
    <w:uiPriority w:val="0"/>
    <w:pPr>
      <w:widowControl w:val="0"/>
      <w:ind w:left="798"/>
      <w:jc w:val="left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8">
    <w:name w:val="正文12"/>
    <w:next w:val="39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9">
    <w:name w:val="正文文本111"/>
    <w:next w:val="38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0">
    <w:name w:val="Footer1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4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1374</Words>
  <Characters>1485</Characters>
  <Lines>0</Lines>
  <Paragraphs>0</Paragraphs>
  <TotalTime>0</TotalTime>
  <ScaleCrop>false</ScaleCrop>
  <LinksUpToDate>false</LinksUpToDate>
  <CharactersWithSpaces>1502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2025-04-21T05:34:00Z</dcterms:created>
  <dc:creator>Sourire</dc:creator>
  <cp:lastModifiedBy>且行且珍惜 </cp:lastModifiedBy>
  <dcterms:modified xsi:type="dcterms:W3CDTF">2025-12-30T08:29:37Z</dcterms:modified>
  <dc:title>徐州市云龙区城市管理局 大龙湖附属景区绿化养护项目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D9F70D9CE3A74939B1913945E2F536BE_13</vt:lpwstr>
  </property>
  <property fmtid="{D5CDD505-2E9C-101B-9397-08002B2CF9AE}" pid="4" name="KSOTemplateDocerSaveRecord">
    <vt:lpwstr>eyJoZGlkIjoiZjJjZDMyYWY2MjJmMzk2ZjQzNjRiMDlkYzUyOWMzOWMiLCJ1c2VySWQiOiI2NzMzMjU5MzUifQ==</vt:lpwstr>
  </property>
</Properties>
</file>