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59A99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AF6571E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如有建议或意见，请以书面形式并加盖公章、注明联系人、联系方式，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于202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12月29日17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之前送至我单位，逾期不受理（如邮寄，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12月29日17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0之后到达本公司的邮件将不再受理。）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FCD4FF">
      <w:pPr>
        <w:keepNext/>
        <w:keepLines/>
        <w:spacing w:before="360" w:after="200"/>
        <w:jc w:val="center"/>
        <w:outlineLvl w:val="1"/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CB6F1E">
      <w:pPr>
        <w:keepNext/>
        <w:keepLines/>
        <w:spacing w:before="360" w:after="200"/>
        <w:jc w:val="center"/>
        <w:outlineLvl w:val="1"/>
        <w:rPr>
          <w:rFonts w:hint="default" w:ascii="宋体" w:hAnsi="宋体" w:eastAsia="宋体" w:cs="宋体"/>
          <w:b/>
          <w:bCs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  <w:t>项目要求（采购需求）</w:t>
      </w:r>
    </w:p>
    <w:p w14:paraId="27444C16">
      <w:pPr>
        <w:widowControl/>
        <w:spacing w:line="520" w:lineRule="exact"/>
        <w:ind w:firstLine="6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/>
        </w:rPr>
        <w:t>概述</w:t>
      </w:r>
    </w:p>
    <w:p w14:paraId="4D3FCE69">
      <w:pPr>
        <w:keepNext w:val="0"/>
        <w:keepLines w:val="0"/>
        <w:pageBreakBefore w:val="0"/>
        <w:widowControl w:val="0"/>
        <w:spacing w:line="360" w:lineRule="auto"/>
        <w:ind w:firstLine="72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项目名称：丰县大沙河镇污水处理厂（站）运维技术服务项目。</w:t>
      </w:r>
    </w:p>
    <w:p w14:paraId="11DE39CD">
      <w:pPr>
        <w:keepNext w:val="0"/>
        <w:keepLines w:val="0"/>
        <w:pageBreakBefore w:val="0"/>
        <w:widowControl w:val="0"/>
        <w:spacing w:line="360" w:lineRule="auto"/>
        <w:ind w:firstLine="72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服务期限：1年。</w:t>
      </w:r>
    </w:p>
    <w:p w14:paraId="65EC61F5">
      <w:pPr>
        <w:keepNext w:val="0"/>
        <w:keepLines w:val="0"/>
        <w:pageBreakBefore w:val="0"/>
        <w:widowControl w:val="0"/>
        <w:spacing w:line="360" w:lineRule="auto"/>
        <w:ind w:firstLine="720"/>
        <w:jc w:val="left"/>
        <w:rPr>
          <w:rFonts w:hint="eastAsia" w:ascii="宋体" w:hAnsi="宋体" w:eastAsia="宋体" w:cs="宋体"/>
          <w:bCs/>
          <w:kern w:val="0"/>
          <w:sz w:val="24"/>
          <w:szCs w:val="20"/>
          <w:highlight w:val="none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项目概括：包含丰县大沙河镇污水处理厂（500T/日）,大沙河镇一号沟污水处理站（400T/日），大沙河镇左岸截渗沟污水处理站（300T/日），大沙河镇南支河污水处理站（200T/日）污水处理设施的运维服务工作，包括但不限于日常巡检、设备维护保养、药剂添加、污泥清理、水质监测、故障维修等，确保站点持续稳定运行，出水水质达标。具体详见工程量清单所包含的全部内容。</w:t>
      </w:r>
    </w:p>
    <w:p w14:paraId="55D2AFA3">
      <w:pPr>
        <w:widowControl/>
        <w:spacing w:line="520" w:lineRule="exact"/>
        <w:ind w:firstLine="6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二、采购项目预算金额</w:t>
      </w:r>
    </w:p>
    <w:p w14:paraId="45938DEB">
      <w:pPr>
        <w:widowControl/>
        <w:spacing w:line="520" w:lineRule="exact"/>
        <w:ind w:firstLine="6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不接受超过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95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万元人民币（采购项目预算金额）的投标报价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单价报价超过1.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85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元/吨人民币的报价。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报价包括：税金、运费、人工、检验、药剂试剂、备用备件、设备维修、活性污泥、污泥运输及处置费、水费等全部费用（污水处理厂大修费除外）。</w:t>
      </w:r>
    </w:p>
    <w:p w14:paraId="28ADEBB7">
      <w:pPr>
        <w:widowControl/>
        <w:spacing w:line="520" w:lineRule="exact"/>
        <w:ind w:firstLine="6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三、项目内容及要求</w:t>
      </w:r>
    </w:p>
    <w:p w14:paraId="3B416D1C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1、</w:t>
      </w:r>
      <w:r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服务事项</w:t>
      </w:r>
    </w:p>
    <w:p w14:paraId="76FABDCF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32"/>
          <w:highlight w:val="none"/>
          <w:lang w:val="en-US" w:eastAsia="zh-CN" w:bidi="ar-SA"/>
        </w:rPr>
        <w:t>（1）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污水处理厂设施设备等的日常维修、更换、养护以及管理和运行服务，保证工艺设备正常运行并达到规定的处理效果。</w:t>
      </w:r>
      <w:r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　　</w:t>
      </w:r>
    </w:p>
    <w:p w14:paraId="5576340C">
      <w:pPr>
        <w:widowControl w:val="0"/>
        <w:spacing w:line="360" w:lineRule="auto"/>
        <w:ind w:firstLine="480"/>
        <w:jc w:val="both"/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（2）</w:t>
      </w:r>
      <w:r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污水处理厂</w:t>
      </w:r>
      <w:r>
        <w:rPr>
          <w:rFonts w:hint="eastAsia" w:ascii="宋体" w:hAnsi="宋体" w:eastAsia="宋体" w:cs="宋体"/>
          <w:kern w:val="0"/>
          <w:sz w:val="24"/>
          <w:szCs w:val="32"/>
          <w:highlight w:val="none"/>
          <w:lang w:val="en-US" w:eastAsia="zh-CN" w:bidi="ar-SA"/>
        </w:rPr>
        <w:t>运营情况记录，</w:t>
      </w:r>
      <w:r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管理档案、资料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0"/>
          <w:sz w:val="24"/>
          <w:szCs w:val="32"/>
          <w:highlight w:val="none"/>
          <w:lang w:val="en-US" w:eastAsia="zh-CN" w:bidi="ar-SA"/>
        </w:rPr>
        <w:t>定期人员培训服务等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。</w:t>
      </w:r>
      <w:r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　　</w:t>
      </w:r>
    </w:p>
    <w:p w14:paraId="5451D73D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default" w:ascii="宋体" w:hAnsi="宋体" w:eastAsia="宋体" w:cs="Times New Roman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default" w:ascii="宋体" w:hAnsi="宋体" w:eastAsia="宋体" w:cs="Times New Roman"/>
          <w:kern w:val="0"/>
          <w:sz w:val="24"/>
          <w:szCs w:val="24"/>
          <w:highlight w:val="none"/>
        </w:rPr>
        <w:t>法规和政策规定及授权的其它事项。</w:t>
      </w:r>
    </w:p>
    <w:p w14:paraId="3BDD9688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无流量计的设备，加装适配流量计。</w:t>
      </w:r>
    </w:p>
    <w:p w14:paraId="55D9470E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2、项目内容</w:t>
      </w:r>
    </w:p>
    <w:p w14:paraId="1BCE275A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（1）丰县大沙河镇污水处理厂（500T/日）除正常运维工作，还包括厂外2个提升泵站日常维护、垃圾清理、巡查厂外管道。</w:t>
      </w:r>
    </w:p>
    <w:p w14:paraId="081E78A7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（2）大沙河镇一号沟污水处理站（400T/日）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除正常运维工作，还包括厂外提升泵站日常维护、垃圾清理包含进水下水道清理、巡查厂外管道。</w:t>
      </w:r>
    </w:p>
    <w:p w14:paraId="0B64F21F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（3）大沙河镇左岸截渗沟污水处理站（300T/日）除正常运维工作，还包括厂外提升泵站日常维护、垃圾清理、巡查厂外管道。</w:t>
      </w:r>
    </w:p>
    <w:p w14:paraId="49272EF7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（4）大沙河镇南支河污水处理站（200T/日）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除正常运维工作，还包含厂外水闸控制及日常维护，垃圾清理、巡查厂外管道。</w:t>
      </w:r>
    </w:p>
    <w:p w14:paraId="0F48FC49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3、出水水质标准</w:t>
      </w:r>
    </w:p>
    <w:p w14:paraId="417156F1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（1）丰县大沙河镇污水处理厂（500T/日）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江苏省地方标准《城镇污水处理厂污染物排放标准》（DB32/4440-2022）中一级标准的D标准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。</w:t>
      </w:r>
    </w:p>
    <w:p w14:paraId="4FF7789F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（2）大沙河镇一号沟污水处理站（400T/日）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江苏省地方标准《城镇污水处理厂污染物排放标准》（DB32/4440-2022）中一级标准的D标准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</w:p>
    <w:p w14:paraId="7027D851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（3）大沙河镇左岸截渗沟污水处理站（300T/日）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江苏省地方标准《城镇污水处理厂污染物排放标准》（DB32/4440-2022）中一级标准的D标准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</w:p>
    <w:p w14:paraId="139CD66A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（4）大沙河镇南支河污水处理站（200T/日）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出水水质达到《地表水环境质量标准》（GB 3838—2002）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的Ⅳ类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</w:p>
    <w:p w14:paraId="6D5D29DB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4、服务期限：1年。</w:t>
      </w:r>
    </w:p>
    <w:p w14:paraId="78BC6F28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 xml:space="preserve">5、处理工艺 </w:t>
      </w:r>
    </w:p>
    <w:p w14:paraId="657892EA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1）污水处理工艺流程为： </w:t>
      </w:r>
    </w:p>
    <w:p w14:paraId="65EB01DD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default" w:ascii="Times New Roman" w:hAnsi="Times New Roman" w:eastAsia="宋体" w:cs="Times New Roman"/>
          <w:kern w:val="0"/>
          <w:sz w:val="21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进水——粗格栅——提升泵站——细格栅——旋流沉砂池——A2O 生化池——二沉池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——提升水池——高密沉淀池——反硝化滤池——V 型滤池——消毒池——巴氏计量槽——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出水池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——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达标排放 </w:t>
      </w:r>
    </w:p>
    <w:p w14:paraId="633F08B0">
      <w:pPr>
        <w:keepNext w:val="0"/>
        <w:keepLines w:val="0"/>
        <w:pageBreakBefore w:val="0"/>
        <w:widowControl/>
        <w:suppressLineNumbers w:val="0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kern w:val="0"/>
          <w:sz w:val="21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2）污泥处理工艺流程为： </w:t>
      </w:r>
    </w:p>
    <w:p w14:paraId="364F935C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剩余污泥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污泥浓缩池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污泥调理池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高压隔膜板框压滤机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 xml:space="preserve">干污泥外运 </w:t>
      </w:r>
    </w:p>
    <w:p w14:paraId="76028D31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 xml:space="preserve">）废气处理工艺流程为： </w:t>
      </w:r>
    </w:p>
    <w:p w14:paraId="59A10016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各池废气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管道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碱洗塔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生物滤池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引风机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 xml:space="preserve">排气筒 </w:t>
      </w:r>
    </w:p>
    <w:p w14:paraId="4C02804A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6、电费由甲方承担，所指电费仅用于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丰县大沙河镇污水处理厂（站）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日常运营工作。</w:t>
      </w:r>
    </w:p>
    <w:p w14:paraId="51050C97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7、其他要求：投标人应在人员、设备、资金等方面具有相应的承担能力。投标人应根据项目实际情况合理配置相关专业的负责人及服务人员。</w:t>
      </w:r>
    </w:p>
    <w:p w14:paraId="19788F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161FE"/>
    <w:rsid w:val="06650AFE"/>
    <w:rsid w:val="10234F21"/>
    <w:rsid w:val="127D6438"/>
    <w:rsid w:val="128F4AEF"/>
    <w:rsid w:val="16911024"/>
    <w:rsid w:val="23835C68"/>
    <w:rsid w:val="3D9F2CCD"/>
    <w:rsid w:val="3E691DE9"/>
    <w:rsid w:val="3F8C5D8F"/>
    <w:rsid w:val="468B5DEB"/>
    <w:rsid w:val="4AF84C20"/>
    <w:rsid w:val="4F966B16"/>
    <w:rsid w:val="51124B24"/>
    <w:rsid w:val="53E45670"/>
    <w:rsid w:val="55DF0EB7"/>
    <w:rsid w:val="5A9102A6"/>
    <w:rsid w:val="5FA82319"/>
    <w:rsid w:val="644665A5"/>
    <w:rsid w:val="695B21AB"/>
    <w:rsid w:val="6FEC0000"/>
    <w:rsid w:val="7ADB6A6E"/>
    <w:rsid w:val="7DEB345B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 w:val="0"/>
      <w:spacing w:before="360" w:after="200"/>
      <w:jc w:val="both"/>
      <w:outlineLvl w:val="1"/>
    </w:pPr>
    <w:rPr>
      <w:rFonts w:ascii="Arial" w:hAnsi="Arial" w:eastAsia="Arial" w:cs="Arial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1254</Words>
  <Characters>1355</Characters>
  <Lines>0</Lines>
  <Paragraphs>0</Paragraphs>
  <TotalTime>0</TotalTime>
  <ScaleCrop>false</ScaleCrop>
  <LinksUpToDate>false</LinksUpToDate>
  <CharactersWithSpaces>1370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2023-06-07T02:29:00Z</dcterms:created>
  <dc:creator>ASUS</dc:creator>
  <cp:lastModifiedBy>众信咨询</cp:lastModifiedBy>
  <dcterms:modified xsi:type="dcterms:W3CDTF">2025-12-24T08:45:03Z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B1D155E1266040A6B5A3BCF8BA8BB33F_12</vt:lpwstr>
  </property>
  <property fmtid="{D5CDD505-2E9C-101B-9397-08002B2CF9AE}" pid="4" name="KSOTemplateDocerSaveRecord">
    <vt:lpwstr>eyJoZGlkIjoiZTUzZWY5NDc3ZTAxMjI1ZTFlNWRjNTllODFhZTA4YTYiLCJ1c2VySWQiOiIxNjY0MjY4MjIzIn0=</vt:lpwstr>
  </property>
</Properties>
</file>