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9CC42">
      <w:pPr>
        <w:keepNext w:val="0"/>
        <w:keepLines w:val="0"/>
        <w:pageBreakBefore w:val="0"/>
        <w:widowControl w:val="0"/>
        <w:kinsoku/>
        <w:wordWrap/>
        <w:overflowPunct/>
        <w:topLinePunct w:val="0"/>
        <w:autoSpaceDE/>
        <w:autoSpaceDN/>
        <w:bidi w:val="0"/>
        <w:spacing w:line="400" w:lineRule="atLeas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如</w:t>
      </w:r>
      <w:bookmarkStart w:id="3" w:name="_GoBack"/>
      <w:bookmarkEnd w:id="3"/>
      <w:r>
        <w:rPr>
          <w:rFonts w:hint="eastAsia" w:ascii="宋体" w:hAnsi="宋体" w:eastAsia="宋体" w:cs="宋体"/>
          <w:kern w:val="0"/>
          <w:sz w:val="24"/>
          <w:szCs w:val="24"/>
        </w:rPr>
        <w:t>有建议或意见，请以书面形式并加盖公章、注明联系人、联系方式，于202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9</w:t>
      </w:r>
      <w:r>
        <w:rPr>
          <w:rFonts w:hint="eastAsia" w:ascii="宋体" w:hAnsi="宋体" w:eastAsia="宋体" w:cs="宋体"/>
          <w:kern w:val="0"/>
          <w:sz w:val="24"/>
          <w:szCs w:val="24"/>
        </w:rPr>
        <w:t>日17:00之前送至我单位，逾期不受理（如邮寄，202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9</w:t>
      </w:r>
      <w:r>
        <w:rPr>
          <w:rFonts w:hint="eastAsia" w:ascii="宋体" w:hAnsi="宋体" w:eastAsia="宋体" w:cs="宋体"/>
          <w:kern w:val="0"/>
          <w:sz w:val="24"/>
          <w:szCs w:val="24"/>
        </w:rPr>
        <w:t>日17:00之后到达本公司的邮件将不再受理）。</w:t>
      </w:r>
    </w:p>
    <w:p w14:paraId="4536E2F5">
      <w:pPr>
        <w:keepNext w:val="0"/>
        <w:keepLines w:val="0"/>
        <w:pageBreakBefore w:val="0"/>
        <w:widowControl w:val="0"/>
        <w:kinsoku/>
        <w:wordWrap/>
        <w:overflowPunct/>
        <w:topLinePunct w:val="0"/>
        <w:autoSpaceDE/>
        <w:autoSpaceDN/>
        <w:bidi w:val="0"/>
        <w:spacing w:line="400" w:lineRule="atLeast"/>
        <w:jc w:val="both"/>
        <w:textAlignment w:val="auto"/>
        <w:rPr>
          <w:rFonts w:hint="eastAsia" w:ascii="宋体" w:hAnsi="宋体" w:eastAsia="宋体" w:cs="宋体"/>
          <w:kern w:val="0"/>
          <w:sz w:val="24"/>
          <w:szCs w:val="24"/>
        </w:rPr>
      </w:pPr>
    </w:p>
    <w:p w14:paraId="028BF35E">
      <w:pPr>
        <w:keepNext w:val="0"/>
        <w:keepLines w:val="0"/>
        <w:pageBreakBefore w:val="0"/>
        <w:widowControl w:val="0"/>
        <w:kinsoku/>
        <w:wordWrap/>
        <w:overflowPunct/>
        <w:topLinePunct w:val="0"/>
        <w:autoSpaceDE/>
        <w:autoSpaceDN/>
        <w:bidi w:val="0"/>
        <w:spacing w:line="400" w:lineRule="atLeast"/>
        <w:jc w:val="both"/>
        <w:textAlignment w:val="auto"/>
        <w:rPr>
          <w:rFonts w:hint="eastAsia" w:ascii="宋体" w:hAnsi="宋体" w:eastAsia="宋体" w:cs="宋体"/>
          <w:kern w:val="0"/>
          <w:sz w:val="24"/>
          <w:szCs w:val="24"/>
        </w:rPr>
      </w:pPr>
    </w:p>
    <w:p w14:paraId="480C8BA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5BFE993">
      <w:pPr>
        <w:pStyle w:val="2"/>
        <w:rPr>
          <w:rFonts w:hint="eastAsia"/>
        </w:rPr>
      </w:pPr>
    </w:p>
    <w:p w14:paraId="2B2F6DDD">
      <w:pPr>
        <w:numPr>
          <w:ilvl w:val="0"/>
          <w:numId w:val="0"/>
        </w:numPr>
        <w:tabs>
          <w:tab w:val="left" w:pos="1703"/>
        </w:tabs>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项目要求（采购需求）</w:t>
      </w:r>
    </w:p>
    <w:p w14:paraId="62B989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bookmarkStart w:id="0" w:name="OLE_LINK2"/>
      <w:r>
        <w:rPr>
          <w:rFonts w:hint="eastAsia" w:ascii="宋体" w:hAnsi="宋体" w:eastAsia="宋体" w:cs="宋体"/>
          <w:color w:val="auto"/>
          <w:sz w:val="24"/>
          <w:szCs w:val="24"/>
          <w:highlight w:val="none"/>
          <w:lang w:val="en-US" w:eastAsia="zh-CN"/>
        </w:rPr>
        <w:t>一、</w:t>
      </w:r>
      <w:r>
        <w:rPr>
          <w:rFonts w:hint="eastAsia" w:ascii="宋体" w:hAnsi="宋体" w:eastAsia="宋体" w:cs="宋体"/>
          <w:b/>
          <w:bCs/>
          <w:color w:val="auto"/>
          <w:sz w:val="24"/>
          <w:szCs w:val="24"/>
          <w:highlight w:val="none"/>
        </w:rPr>
        <w:t>本项目不接受超过</w:t>
      </w:r>
      <w:r>
        <w:rPr>
          <w:rFonts w:hint="eastAsia" w:ascii="宋体" w:hAnsi="宋体" w:cs="宋体"/>
          <w:b/>
          <w:bCs/>
          <w:color w:val="auto"/>
          <w:sz w:val="24"/>
          <w:szCs w:val="24"/>
          <w:highlight w:val="none"/>
          <w:lang w:val="en-US" w:eastAsia="zh-CN"/>
        </w:rPr>
        <w:t>258万元</w:t>
      </w:r>
      <w:bookmarkEnd w:id="0"/>
      <w:r>
        <w:rPr>
          <w:rFonts w:hint="eastAsia" w:ascii="宋体" w:hAnsi="宋体" w:cs="宋体"/>
          <w:b/>
          <w:bCs/>
          <w:color w:val="auto"/>
          <w:sz w:val="24"/>
          <w:szCs w:val="24"/>
          <w:highlight w:val="none"/>
          <w:lang w:val="en-US" w:eastAsia="zh-CN"/>
        </w:rPr>
        <w:t>（采购项目预算金额）的投标报价。</w:t>
      </w:r>
      <w:r>
        <w:rPr>
          <w:rFonts w:hint="eastAsia" w:ascii="宋体" w:hAnsi="宋体" w:eastAsia="宋体" w:cs="宋体"/>
          <w:color w:val="auto"/>
          <w:sz w:val="24"/>
          <w:szCs w:val="24"/>
          <w:highlight w:val="none"/>
          <w:lang w:val="en-US" w:eastAsia="zh-CN"/>
        </w:rPr>
        <w:t>报价包括投标人完成规定的全部工作后，委托人应支付的全部费用。采购人不再支付报价以外的任何费用。</w:t>
      </w:r>
    </w:p>
    <w:p w14:paraId="4C6FAF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二、项目名称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徐州市知识产权高质量发展推进项目</w:t>
      </w:r>
    </w:p>
    <w:p w14:paraId="2C8601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三、服务期限</w:t>
      </w:r>
      <w:r>
        <w:rPr>
          <w:rFonts w:hint="eastAsia" w:ascii="宋体" w:hAnsi="宋体" w:eastAsia="宋体" w:cs="宋体"/>
          <w:color w:val="auto"/>
          <w:sz w:val="24"/>
          <w:szCs w:val="24"/>
          <w:highlight w:val="none"/>
        </w:rPr>
        <w:t>：</w:t>
      </w:r>
      <w:r>
        <w:rPr>
          <w:rFonts w:hint="eastAsia" w:ascii="宋体" w:hAnsi="宋体" w:eastAsia="宋体" w:cs="Times New Roman"/>
          <w:color w:val="auto"/>
          <w:kern w:val="0"/>
          <w:sz w:val="24"/>
          <w:highlight w:val="none"/>
        </w:rPr>
        <w:t>自合同签订之日起一</w:t>
      </w:r>
      <w:r>
        <w:rPr>
          <w:rFonts w:hint="eastAsia" w:ascii="宋体" w:hAnsi="宋体" w:eastAsia="宋体" w:cs="Times New Roman"/>
          <w:color w:val="auto"/>
          <w:kern w:val="0"/>
          <w:sz w:val="24"/>
          <w:highlight w:val="none"/>
          <w:lang w:val="en-US" w:eastAsia="zh-CN"/>
        </w:rPr>
        <w:t>年</w:t>
      </w:r>
      <w:r>
        <w:rPr>
          <w:rFonts w:hint="eastAsia" w:ascii="宋体" w:hAnsi="宋体" w:eastAsia="宋体" w:cs="Times New Roman"/>
          <w:color w:val="auto"/>
          <w:kern w:val="0"/>
          <w:sz w:val="24"/>
          <w:highlight w:val="none"/>
        </w:rPr>
        <w:t>内完成。</w:t>
      </w:r>
    </w:p>
    <w:p w14:paraId="4895D33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四、</w:t>
      </w:r>
      <w:r>
        <w:rPr>
          <w:rFonts w:hint="eastAsia" w:ascii="宋体" w:hAnsi="宋体" w:cs="宋体"/>
          <w:b/>
          <w:bCs/>
          <w:color w:val="auto"/>
          <w:sz w:val="24"/>
          <w:szCs w:val="24"/>
          <w:highlight w:val="none"/>
          <w:lang w:val="en-US" w:eastAsia="zh-CN"/>
        </w:rPr>
        <w:t>项目概况</w:t>
      </w:r>
    </w:p>
    <w:p w14:paraId="56E4B4C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Times New Roman"/>
          <w:b w:val="0"/>
          <w:bCs w:val="0"/>
          <w:kern w:val="0"/>
          <w:sz w:val="24"/>
          <w:highlight w:val="none"/>
        </w:rPr>
      </w:pPr>
      <w:r>
        <w:rPr>
          <w:rFonts w:hint="eastAsia" w:ascii="宋体" w:hAnsi="宋体" w:eastAsia="宋体" w:cs="Times New Roman"/>
          <w:b w:val="0"/>
          <w:bCs w:val="0"/>
          <w:kern w:val="0"/>
          <w:sz w:val="24"/>
          <w:highlight w:val="none"/>
        </w:rPr>
        <w:t>为助力支持徐州市知识产权强市建设工作，全面提升徐州市政府重点培育的“343”创新产业集群创新研发水平，全面梳理制约“343”创新产业创新发展的缺陷和不足，协助重点产业的重点企业做好研发创新工作，发挥企业创新主体作用，推进科技创新和产业创新，助力“343”创新产业增强核心竞争力、实现高质量发展；同时为了进一步提升徐州知识产权工作人员的工作能力和水平，</w:t>
      </w:r>
      <w:r>
        <w:rPr>
          <w:rFonts w:hint="eastAsia" w:ascii="宋体" w:hAnsi="宋体" w:cs="Times New Roman"/>
          <w:b w:val="0"/>
          <w:bCs w:val="0"/>
          <w:kern w:val="0"/>
          <w:sz w:val="24"/>
          <w:highlight w:val="none"/>
          <w:lang w:eastAsia="zh-CN"/>
        </w:rPr>
        <w:t>更好地</w:t>
      </w:r>
      <w:r>
        <w:rPr>
          <w:rFonts w:hint="eastAsia" w:ascii="宋体" w:hAnsi="宋体" w:eastAsia="宋体" w:cs="Times New Roman"/>
          <w:b w:val="0"/>
          <w:bCs w:val="0"/>
          <w:kern w:val="0"/>
          <w:sz w:val="24"/>
          <w:highlight w:val="none"/>
        </w:rPr>
        <w:t>服务好整个徐州市知识产权工作大局，提高徐州市知识产权创造、运用、保护、管理、服务全链条的能力和水平。根据《“十四五”规划和2035年远景目标纲要》关于加强提升企业技术创新能力，完善企业创新服务体系的工作要求，以及《国家知识产权局关于加强知识产权保护中心和快速维权中心运行管理 高质量推进知识产权快速协同保护工作的意见》</w:t>
      </w:r>
      <w:r>
        <w:rPr>
          <w:rFonts w:hint="eastAsia" w:ascii="宋体" w:hAnsi="宋体" w:cs="Times New Roman"/>
          <w:b w:val="0"/>
          <w:bCs w:val="0"/>
          <w:kern w:val="0"/>
          <w:sz w:val="24"/>
          <w:highlight w:val="none"/>
          <w:lang w:val="en-US" w:eastAsia="zh-CN"/>
        </w:rPr>
        <w:t>(</w:t>
      </w:r>
      <w:r>
        <w:rPr>
          <w:rFonts w:hint="eastAsia" w:ascii="宋体" w:hAnsi="宋体" w:eastAsia="宋体" w:cs="Times New Roman"/>
          <w:b w:val="0"/>
          <w:bCs w:val="0"/>
          <w:kern w:val="0"/>
          <w:sz w:val="24"/>
          <w:highlight w:val="none"/>
        </w:rPr>
        <w:t>国知发保字〔2025〕39号</w:t>
      </w:r>
      <w:r>
        <w:rPr>
          <w:rFonts w:hint="eastAsia" w:ascii="宋体" w:hAnsi="宋体" w:cs="Times New Roman"/>
          <w:b w:val="0"/>
          <w:bCs w:val="0"/>
          <w:kern w:val="0"/>
          <w:sz w:val="24"/>
          <w:highlight w:val="none"/>
          <w:lang w:val="en-US" w:eastAsia="zh-CN"/>
        </w:rPr>
        <w:t>)</w:t>
      </w:r>
      <w:r>
        <w:rPr>
          <w:rFonts w:hint="eastAsia" w:ascii="宋体" w:hAnsi="宋体" w:eastAsia="宋体" w:cs="Times New Roman"/>
          <w:b w:val="0"/>
          <w:bCs w:val="0"/>
          <w:kern w:val="0"/>
          <w:sz w:val="24"/>
          <w:highlight w:val="none"/>
        </w:rPr>
        <w:t>精神，特开展徐州市重点产业创新能力分析指导、</w:t>
      </w:r>
      <w:r>
        <w:rPr>
          <w:rFonts w:hint="eastAsia" w:ascii="宋体" w:hAnsi="宋体" w:eastAsia="宋体" w:cs="Times New Roman"/>
          <w:b w:val="0"/>
          <w:bCs w:val="0"/>
          <w:kern w:val="0"/>
          <w:sz w:val="24"/>
          <w:highlight w:val="none"/>
          <w:lang w:val="en-US" w:eastAsia="zh-CN"/>
        </w:rPr>
        <w:t>专利质量分析及</w:t>
      </w:r>
      <w:r>
        <w:rPr>
          <w:rFonts w:hint="eastAsia" w:ascii="宋体" w:hAnsi="宋体" w:eastAsia="宋体" w:cs="Times New Roman"/>
          <w:b w:val="0"/>
          <w:bCs w:val="0"/>
          <w:kern w:val="0"/>
          <w:sz w:val="24"/>
          <w:highlight w:val="none"/>
        </w:rPr>
        <w:t>保护中心预审员指导带教等工作。</w:t>
      </w:r>
    </w:p>
    <w:p w14:paraId="6862F5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bCs w:val="0"/>
          <w:kern w:val="0"/>
          <w:sz w:val="24"/>
          <w:szCs w:val="24"/>
          <w:highlight w:val="none"/>
        </w:rPr>
      </w:pPr>
      <w:r>
        <w:rPr>
          <w:rFonts w:hint="eastAsia" w:ascii="宋体" w:hAnsi="宋体" w:eastAsia="宋体" w:cs="Times New Roman"/>
          <w:b w:val="0"/>
          <w:bCs w:val="0"/>
          <w:kern w:val="0"/>
          <w:sz w:val="24"/>
          <w:szCs w:val="24"/>
          <w:highlight w:val="none"/>
        </w:rPr>
        <w:t>针对徐州市智能装备产业、节能环保产业等两大产业开展创新能力分析指导</w:t>
      </w:r>
      <w:r>
        <w:rPr>
          <w:rFonts w:hint="eastAsia" w:ascii="宋体" w:hAnsi="宋体" w:eastAsia="宋体" w:cs="Times New Roman"/>
          <w:b w:val="0"/>
          <w:bCs w:val="0"/>
          <w:kern w:val="0"/>
          <w:sz w:val="24"/>
          <w:szCs w:val="24"/>
          <w:highlight w:val="none"/>
          <w:lang w:eastAsia="zh-CN"/>
        </w:rPr>
        <w:t>。</w:t>
      </w:r>
      <w:r>
        <w:rPr>
          <w:rFonts w:hint="eastAsia" w:ascii="宋体" w:hAnsi="宋体" w:eastAsia="宋体" w:cs="Times New Roman"/>
          <w:b w:val="0"/>
          <w:bCs w:val="0"/>
          <w:kern w:val="0"/>
          <w:sz w:val="24"/>
          <w:szCs w:val="24"/>
          <w:highlight w:val="none"/>
        </w:rPr>
        <w:t>对上述产业的创新能力进行多维度分析梳理，分析徐州市智能装备产业、节能环保产业创新能力的问题和不足，同时对上述产业重点企业的创新工作开展指导，针对企业咨询的研发相关问题或研发方案，通过背景技术调查，围绕技术方案是否有研发前景，技术构思是否满足创新需求，技术方案是否存在技术障碍</w:t>
      </w:r>
      <w:r>
        <w:rPr>
          <w:rFonts w:hint="eastAsia" w:ascii="宋体" w:hAnsi="宋体" w:cs="Times New Roman"/>
          <w:b w:val="0"/>
          <w:bCs w:val="0"/>
          <w:kern w:val="0"/>
          <w:sz w:val="24"/>
          <w:szCs w:val="24"/>
          <w:highlight w:val="none"/>
          <w:lang w:eastAsia="zh-CN"/>
        </w:rPr>
        <w:t>，以</w:t>
      </w:r>
      <w:r>
        <w:rPr>
          <w:rFonts w:hint="eastAsia" w:ascii="宋体" w:hAnsi="宋体" w:eastAsia="宋体" w:cs="Times New Roman"/>
          <w:b w:val="0"/>
          <w:bCs w:val="0"/>
          <w:kern w:val="0"/>
          <w:sz w:val="24"/>
          <w:szCs w:val="24"/>
          <w:highlight w:val="none"/>
        </w:rPr>
        <w:t xml:space="preserve">及与现行政策要求存在不符等提供具体指导意见。 </w:t>
      </w:r>
    </w:p>
    <w:p w14:paraId="786ECA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bCs w:val="0"/>
          <w:kern w:val="0"/>
          <w:sz w:val="24"/>
          <w:szCs w:val="24"/>
          <w:highlight w:val="none"/>
        </w:rPr>
      </w:pPr>
      <w:r>
        <w:rPr>
          <w:rFonts w:hint="default" w:ascii="宋体" w:hAnsi="宋体" w:eastAsia="宋体" w:cs="Times New Roman"/>
          <w:b w:val="0"/>
          <w:bCs w:val="0"/>
          <w:kern w:val="0"/>
          <w:sz w:val="24"/>
          <w:szCs w:val="24"/>
          <w:highlight w:val="none"/>
          <w:lang w:val="en-US" w:eastAsia="zh-CN"/>
        </w:rPr>
        <w:t>开展</w:t>
      </w:r>
      <w:r>
        <w:rPr>
          <w:rFonts w:hint="eastAsia" w:ascii="宋体" w:hAnsi="宋体" w:cs="Times New Roman"/>
          <w:b w:val="0"/>
          <w:bCs w:val="0"/>
          <w:kern w:val="0"/>
          <w:sz w:val="24"/>
          <w:szCs w:val="24"/>
          <w:highlight w:val="none"/>
          <w:lang w:val="en-US" w:eastAsia="zh-CN"/>
        </w:rPr>
        <w:t>创新成果</w:t>
      </w:r>
      <w:r>
        <w:rPr>
          <w:rFonts w:hint="default" w:ascii="宋体" w:hAnsi="宋体" w:eastAsia="宋体" w:cs="Times New Roman"/>
          <w:b w:val="0"/>
          <w:bCs w:val="0"/>
          <w:kern w:val="0"/>
          <w:sz w:val="24"/>
          <w:szCs w:val="24"/>
          <w:highlight w:val="none"/>
          <w:lang w:val="en-US" w:eastAsia="zh-CN"/>
        </w:rPr>
        <w:t>申请前端全面性实质性研查核查</w:t>
      </w:r>
      <w:r>
        <w:rPr>
          <w:rFonts w:hint="eastAsia" w:ascii="宋体" w:hAnsi="宋体" w:cs="Times New Roman"/>
          <w:b w:val="0"/>
          <w:bCs w:val="0"/>
          <w:kern w:val="0"/>
          <w:sz w:val="24"/>
          <w:szCs w:val="24"/>
          <w:highlight w:val="none"/>
          <w:lang w:val="en-US" w:eastAsia="zh-CN"/>
        </w:rPr>
        <w:t>工作。</w:t>
      </w:r>
      <w:r>
        <w:rPr>
          <w:rFonts w:hint="eastAsia" w:ascii="宋体" w:hAnsi="宋体" w:eastAsia="宋体" w:cs="Times New Roman"/>
          <w:b w:val="0"/>
          <w:bCs w:val="0"/>
          <w:kern w:val="0"/>
          <w:sz w:val="24"/>
          <w:szCs w:val="24"/>
          <w:highlight w:val="none"/>
        </w:rPr>
        <w:t>对上述两大产业</w:t>
      </w:r>
      <w:r>
        <w:rPr>
          <w:rFonts w:hint="eastAsia" w:ascii="宋体" w:hAnsi="宋体" w:eastAsia="宋体" w:cs="Times New Roman"/>
          <w:b w:val="0"/>
          <w:bCs w:val="0"/>
          <w:kern w:val="0"/>
          <w:sz w:val="24"/>
          <w:szCs w:val="24"/>
          <w:highlight w:val="none"/>
          <w:lang w:val="en-US" w:eastAsia="zh-CN"/>
        </w:rPr>
        <w:t>不少于70</w:t>
      </w:r>
      <w:r>
        <w:rPr>
          <w:rFonts w:hint="eastAsia" w:ascii="宋体" w:hAnsi="宋体" w:eastAsia="宋体" w:cs="Times New Roman"/>
          <w:b w:val="0"/>
          <w:bCs w:val="0"/>
          <w:kern w:val="0"/>
          <w:sz w:val="24"/>
          <w:szCs w:val="24"/>
          <w:highlight w:val="none"/>
        </w:rPr>
        <w:t>0件</w:t>
      </w:r>
      <w:r>
        <w:rPr>
          <w:rFonts w:hint="eastAsia" w:ascii="宋体" w:hAnsi="宋体" w:cs="Times New Roman"/>
          <w:b w:val="0"/>
          <w:bCs w:val="0"/>
          <w:kern w:val="0"/>
          <w:sz w:val="24"/>
          <w:szCs w:val="24"/>
          <w:highlight w:val="none"/>
          <w:lang w:val="en-US" w:eastAsia="zh-CN"/>
        </w:rPr>
        <w:t>创新成果</w:t>
      </w:r>
      <w:r>
        <w:rPr>
          <w:rFonts w:hint="eastAsia" w:ascii="宋体" w:hAnsi="宋体" w:eastAsia="宋体" w:cs="Times New Roman"/>
          <w:b w:val="0"/>
          <w:bCs w:val="0"/>
          <w:kern w:val="0"/>
          <w:sz w:val="24"/>
          <w:szCs w:val="24"/>
          <w:highlight w:val="none"/>
        </w:rPr>
        <w:t>开展质量摸底，全面梳理</w:t>
      </w:r>
      <w:r>
        <w:rPr>
          <w:rFonts w:hint="eastAsia" w:ascii="宋体" w:hAnsi="宋体" w:cs="Times New Roman"/>
          <w:b w:val="0"/>
          <w:bCs w:val="0"/>
          <w:kern w:val="0"/>
          <w:sz w:val="24"/>
          <w:szCs w:val="24"/>
          <w:highlight w:val="none"/>
          <w:lang w:val="en-US" w:eastAsia="zh-CN"/>
        </w:rPr>
        <w:t>创新</w:t>
      </w:r>
      <w:r>
        <w:rPr>
          <w:rFonts w:hint="eastAsia" w:ascii="宋体" w:hAnsi="宋体" w:eastAsia="宋体" w:cs="Times New Roman"/>
          <w:b w:val="0"/>
          <w:bCs w:val="0"/>
          <w:kern w:val="0"/>
          <w:sz w:val="24"/>
          <w:szCs w:val="24"/>
          <w:highlight w:val="none"/>
        </w:rPr>
        <w:t>前端质量，客观评价上述两大产业的</w:t>
      </w:r>
      <w:r>
        <w:rPr>
          <w:rFonts w:hint="eastAsia" w:ascii="宋体" w:hAnsi="宋体" w:cs="Times New Roman"/>
          <w:b w:val="0"/>
          <w:bCs w:val="0"/>
          <w:kern w:val="0"/>
          <w:sz w:val="24"/>
          <w:szCs w:val="24"/>
          <w:highlight w:val="none"/>
          <w:lang w:val="en-US" w:eastAsia="zh-CN"/>
        </w:rPr>
        <w:t>创新</w:t>
      </w:r>
      <w:r>
        <w:rPr>
          <w:rFonts w:hint="eastAsia" w:ascii="宋体" w:hAnsi="宋体" w:eastAsia="宋体" w:cs="Times New Roman"/>
          <w:b w:val="0"/>
          <w:bCs w:val="0"/>
          <w:kern w:val="0"/>
          <w:sz w:val="24"/>
          <w:szCs w:val="24"/>
          <w:highlight w:val="none"/>
        </w:rPr>
        <w:t>质量状况，从而为全面提升徐州市知识产权工作打下良好的基础，争取为后续培育更多的高价值</w:t>
      </w:r>
      <w:r>
        <w:rPr>
          <w:rFonts w:hint="eastAsia" w:ascii="宋体" w:hAnsi="宋体" w:cs="Times New Roman"/>
          <w:b w:val="0"/>
          <w:bCs w:val="0"/>
          <w:kern w:val="0"/>
          <w:sz w:val="24"/>
          <w:szCs w:val="24"/>
          <w:highlight w:val="none"/>
          <w:lang w:val="en-US" w:eastAsia="zh-CN"/>
        </w:rPr>
        <w:t>创新成果</w:t>
      </w:r>
      <w:r>
        <w:rPr>
          <w:rFonts w:hint="eastAsia" w:ascii="宋体" w:hAnsi="宋体" w:eastAsia="宋体" w:cs="Times New Roman"/>
          <w:b w:val="0"/>
          <w:bCs w:val="0"/>
          <w:kern w:val="0"/>
          <w:sz w:val="24"/>
          <w:szCs w:val="24"/>
          <w:highlight w:val="none"/>
        </w:rPr>
        <w:t>打下良好的基础。</w:t>
      </w:r>
    </w:p>
    <w:p w14:paraId="091DB4F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五、服务</w:t>
      </w:r>
      <w:r>
        <w:rPr>
          <w:rFonts w:hint="eastAsia" w:ascii="宋体" w:hAnsi="宋体" w:cs="宋体"/>
          <w:b/>
          <w:bCs/>
          <w:color w:val="000000"/>
          <w:sz w:val="24"/>
          <w:szCs w:val="24"/>
          <w:highlight w:val="none"/>
          <w:lang w:val="en-US" w:eastAsia="zh-CN" w:bidi="ar-SA"/>
        </w:rPr>
        <w:t>范围</w:t>
      </w:r>
    </w:p>
    <w:p w14:paraId="48C3C5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highlight w:val="none"/>
          <w:lang w:val="en-US" w:eastAsia="zh-CN" w:bidi="ar-SA"/>
        </w:rPr>
      </w:pPr>
      <w:r>
        <w:rPr>
          <w:rFonts w:hint="eastAsia" w:ascii="宋体" w:hAnsi="宋体" w:cs="宋体"/>
          <w:b/>
          <w:bCs/>
          <w:sz w:val="24"/>
          <w:szCs w:val="24"/>
          <w:highlight w:val="none"/>
          <w:lang w:val="en-US" w:eastAsia="zh-CN" w:bidi="ar-SA"/>
        </w:rPr>
        <w:t>（一）</w:t>
      </w:r>
      <w:r>
        <w:rPr>
          <w:rFonts w:hint="eastAsia" w:ascii="宋体" w:hAnsi="宋体" w:eastAsia="宋体" w:cs="宋体"/>
          <w:b/>
          <w:bCs/>
          <w:sz w:val="24"/>
          <w:szCs w:val="24"/>
          <w:highlight w:val="none"/>
          <w:lang w:val="en-US" w:eastAsia="zh-CN" w:bidi="ar-SA"/>
        </w:rPr>
        <w:t>产业创新能力分析指导</w:t>
      </w:r>
    </w:p>
    <w:p w14:paraId="583A65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服务</w:t>
      </w:r>
      <w:r>
        <w:rPr>
          <w:rFonts w:hint="eastAsia" w:ascii="宋体" w:hAnsi="宋体" w:cs="宋体"/>
          <w:color w:val="000000" w:themeColor="text1"/>
          <w:sz w:val="24"/>
          <w:szCs w:val="24"/>
          <w:highlight w:val="none"/>
          <w:lang w:val="en-US" w:eastAsia="zh-CN" w:bidi="ar-SA"/>
          <w14:textFill>
            <w14:solidFill>
              <w14:schemeClr w14:val="tx1"/>
            </w14:solidFill>
          </w14:textFill>
        </w:rPr>
        <w:t>方向：</w:t>
      </w:r>
      <w:r>
        <w:rPr>
          <w:rFonts w:hint="eastAsia" w:ascii="宋体" w:hAnsi="宋体" w:eastAsia="宋体" w:cs="Times New Roman"/>
          <w:b w:val="0"/>
          <w:bCs w:val="0"/>
          <w:kern w:val="0"/>
          <w:sz w:val="24"/>
          <w:szCs w:val="24"/>
          <w:highlight w:val="none"/>
        </w:rPr>
        <w:t>徐州市智能装备产业、节能环保产业等两大产业</w:t>
      </w:r>
      <w:r>
        <w:rPr>
          <w:rFonts w:hint="eastAsia" w:ascii="宋体" w:hAnsi="宋体" w:cs="Times New Roman"/>
          <w:b w:val="0"/>
          <w:bCs w:val="0"/>
          <w:kern w:val="0"/>
          <w:sz w:val="24"/>
          <w:szCs w:val="24"/>
          <w:highlight w:val="none"/>
          <w:lang w:eastAsia="zh-CN"/>
        </w:rPr>
        <w:t>。</w:t>
      </w:r>
    </w:p>
    <w:p w14:paraId="5045F6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内容</w:t>
      </w:r>
      <w:r>
        <w:rPr>
          <w:rFonts w:hint="eastAsia" w:ascii="宋体" w:hAnsi="宋体" w:cs="宋体"/>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梳理涉及全球、国内、省内和徐州市重点产业发展政策、产业链企业图谱等，帮助我市了解重点产业总体发展现状，分析重点产业具体发展方向，确定我市重点产业发展地位和集聚水平，提出企业、技术、人才及专利等各种资源的优化配置。</w:t>
      </w:r>
    </w:p>
    <w:p w14:paraId="65D8FD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highlight w:val="none"/>
          <w:lang w:val="en-US" w:eastAsia="zh-CN" w:bidi="ar-SA"/>
        </w:rPr>
      </w:pPr>
      <w:r>
        <w:rPr>
          <w:rFonts w:hint="eastAsia" w:ascii="宋体" w:hAnsi="宋体" w:cs="宋体"/>
          <w:b/>
          <w:bCs/>
          <w:sz w:val="24"/>
          <w:szCs w:val="24"/>
          <w:highlight w:val="none"/>
          <w:lang w:val="en-US" w:eastAsia="zh-CN" w:bidi="ar-SA"/>
        </w:rPr>
        <w:t>（二）创新成果</w:t>
      </w:r>
      <w:r>
        <w:rPr>
          <w:rFonts w:hint="eastAsia" w:ascii="宋体" w:hAnsi="宋体" w:eastAsia="宋体" w:cs="宋体"/>
          <w:b/>
          <w:bCs/>
          <w:sz w:val="24"/>
          <w:szCs w:val="24"/>
          <w:highlight w:val="none"/>
          <w:lang w:val="en-US" w:eastAsia="zh-CN" w:bidi="ar-SA"/>
        </w:rPr>
        <w:t>质量分析</w:t>
      </w:r>
    </w:p>
    <w:p w14:paraId="522737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样本量</w:t>
      </w:r>
      <w:r>
        <w:rPr>
          <w:rFonts w:hint="eastAsia" w:ascii="宋体" w:hAnsi="宋体" w:cs="宋体"/>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两大产业合计700件</w:t>
      </w:r>
      <w:r>
        <w:rPr>
          <w:rFonts w:hint="eastAsia" w:ascii="宋体" w:hAnsi="宋体" w:cs="宋体"/>
          <w:color w:val="000000" w:themeColor="text1"/>
          <w:sz w:val="24"/>
          <w:szCs w:val="24"/>
          <w:highlight w:val="none"/>
          <w:lang w:val="en-US" w:eastAsia="zh-CN" w:bidi="ar-SA"/>
          <w14:textFill>
            <w14:solidFill>
              <w14:schemeClr w14:val="tx1"/>
            </w14:solidFill>
          </w14:textFill>
        </w:rPr>
        <w:t>创新成果</w:t>
      </w:r>
    </w:p>
    <w:p w14:paraId="7B2E94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2.</w:t>
      </w:r>
      <w:r>
        <w:rPr>
          <w:rFonts w:hint="eastAsia" w:ascii="宋体" w:hAnsi="宋体" w:eastAsia="宋体" w:cs="宋体"/>
          <w:sz w:val="24"/>
          <w:szCs w:val="24"/>
          <w:highlight w:val="none"/>
          <w:lang w:val="en-US" w:eastAsia="zh-CN" w:bidi="ar-SA"/>
        </w:rPr>
        <w:t>评估维度</w:t>
      </w:r>
      <w:r>
        <w:rPr>
          <w:rFonts w:hint="eastAsia" w:ascii="宋体" w:hAnsi="宋体" w:cs="宋体"/>
          <w:sz w:val="24"/>
          <w:szCs w:val="24"/>
          <w:highlight w:val="none"/>
          <w:lang w:val="en-US" w:eastAsia="zh-CN" w:bidi="ar-SA"/>
        </w:rPr>
        <w:t>：研发高度、</w:t>
      </w:r>
      <w:r>
        <w:rPr>
          <w:rFonts w:hint="eastAsia" w:ascii="宋体" w:hAnsi="宋体" w:eastAsia="宋体" w:cs="宋体"/>
          <w:sz w:val="24"/>
          <w:szCs w:val="24"/>
          <w:highlight w:val="none"/>
          <w:lang w:val="en-US" w:eastAsia="zh-CN" w:bidi="ar-SA"/>
        </w:rPr>
        <w:t>保护范围、布局合理性、政策合规性</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国知发保字</w:t>
      </w:r>
      <w:r>
        <w:rPr>
          <w:rFonts w:hint="eastAsia" w:ascii="宋体" w:hAnsi="宋体" w:cs="宋体"/>
          <w:sz w:val="24"/>
          <w:szCs w:val="24"/>
          <w:highlight w:val="none"/>
          <w:lang w:val="en-US" w:eastAsia="zh-CN" w:bidi="ar-SA"/>
        </w:rPr>
        <w:t>〔2022〕7号）等。</w:t>
      </w:r>
    </w:p>
    <w:p w14:paraId="7E36AB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3.内容：针对我市重点产业重点企业的创新成果（</w:t>
      </w:r>
      <w:r>
        <w:rPr>
          <w:rFonts w:hint="eastAsia" w:ascii="宋体" w:hAnsi="宋体" w:cs="宋体"/>
          <w:sz w:val="24"/>
          <w:szCs w:val="24"/>
          <w:highlight w:val="none"/>
          <w:lang w:val="en-US" w:eastAsia="zh-CN" w:bidi="ar-SA"/>
        </w:rPr>
        <w:t>包括</w:t>
      </w:r>
      <w:r>
        <w:rPr>
          <w:rFonts w:hint="eastAsia" w:ascii="宋体" w:hAnsi="宋体" w:eastAsia="宋体" w:cs="宋体"/>
          <w:sz w:val="24"/>
          <w:szCs w:val="24"/>
          <w:highlight w:val="none"/>
          <w:lang w:val="en-US" w:eastAsia="zh-CN" w:bidi="ar-SA"/>
        </w:rPr>
        <w:t>专利</w:t>
      </w:r>
      <w:r>
        <w:rPr>
          <w:rFonts w:hint="eastAsia" w:ascii="宋体" w:hAnsi="宋体" w:cs="宋体"/>
          <w:sz w:val="24"/>
          <w:szCs w:val="24"/>
          <w:highlight w:val="none"/>
          <w:lang w:val="en-US" w:eastAsia="zh-CN" w:bidi="ar-SA"/>
        </w:rPr>
        <w:t>技术</w:t>
      </w:r>
      <w:r>
        <w:rPr>
          <w:rFonts w:hint="eastAsia" w:ascii="宋体" w:hAnsi="宋体" w:eastAsia="宋体" w:cs="宋体"/>
          <w:sz w:val="24"/>
          <w:szCs w:val="24"/>
          <w:highlight w:val="none"/>
          <w:lang w:val="en-US" w:eastAsia="zh-CN" w:bidi="ar-SA"/>
        </w:rPr>
        <w:t>），从包括但不限于</w:t>
      </w:r>
      <w:r>
        <w:rPr>
          <w:rFonts w:hint="eastAsia" w:ascii="宋体" w:hAnsi="宋体" w:cs="宋体"/>
          <w:sz w:val="24"/>
          <w:szCs w:val="24"/>
          <w:highlight w:val="none"/>
          <w:lang w:val="en-US" w:eastAsia="zh-CN" w:bidi="ar-SA"/>
        </w:rPr>
        <w:t>成果</w:t>
      </w:r>
      <w:r>
        <w:rPr>
          <w:rFonts w:hint="eastAsia" w:ascii="宋体" w:hAnsi="宋体" w:eastAsia="宋体" w:cs="宋体"/>
          <w:sz w:val="24"/>
          <w:szCs w:val="24"/>
          <w:highlight w:val="none"/>
          <w:lang w:val="en-US" w:eastAsia="zh-CN" w:bidi="ar-SA"/>
        </w:rPr>
        <w:t>质量、</w:t>
      </w:r>
      <w:r>
        <w:rPr>
          <w:rFonts w:hint="eastAsia" w:ascii="宋体" w:hAnsi="宋体" w:cs="宋体"/>
          <w:sz w:val="24"/>
          <w:szCs w:val="24"/>
          <w:highlight w:val="none"/>
          <w:lang w:val="en-US" w:eastAsia="zh-CN" w:bidi="ar-SA"/>
        </w:rPr>
        <w:t>创新</w:t>
      </w:r>
      <w:r>
        <w:rPr>
          <w:rFonts w:hint="eastAsia" w:ascii="宋体" w:hAnsi="宋体" w:eastAsia="宋体" w:cs="宋体"/>
          <w:sz w:val="24"/>
          <w:szCs w:val="24"/>
          <w:highlight w:val="none"/>
          <w:lang w:val="en-US" w:eastAsia="zh-CN" w:bidi="ar-SA"/>
        </w:rPr>
        <w:t>人、</w:t>
      </w:r>
      <w:r>
        <w:rPr>
          <w:rFonts w:hint="eastAsia" w:ascii="宋体" w:hAnsi="宋体" w:cs="宋体"/>
          <w:sz w:val="24"/>
          <w:szCs w:val="24"/>
          <w:highlight w:val="none"/>
          <w:lang w:val="en-US" w:eastAsia="zh-CN" w:bidi="ar-SA"/>
        </w:rPr>
        <w:t>创新</w:t>
      </w:r>
      <w:r>
        <w:rPr>
          <w:rFonts w:hint="eastAsia" w:ascii="宋体" w:hAnsi="宋体" w:eastAsia="宋体" w:cs="宋体"/>
          <w:sz w:val="24"/>
          <w:szCs w:val="24"/>
          <w:highlight w:val="none"/>
          <w:lang w:val="en-US" w:eastAsia="zh-CN" w:bidi="ar-SA"/>
        </w:rPr>
        <w:t>地域、主要问题、创新高度等多维度出发，全面分析徐州市重点产业重点企业的创新成果（</w:t>
      </w:r>
      <w:r>
        <w:rPr>
          <w:rFonts w:hint="eastAsia" w:ascii="宋体" w:hAnsi="宋体" w:cs="宋体"/>
          <w:sz w:val="24"/>
          <w:szCs w:val="24"/>
          <w:highlight w:val="none"/>
          <w:lang w:val="en-US" w:eastAsia="zh-CN" w:bidi="ar-SA"/>
        </w:rPr>
        <w:t>包括</w:t>
      </w:r>
      <w:r>
        <w:rPr>
          <w:rFonts w:hint="eastAsia" w:ascii="宋体" w:hAnsi="宋体" w:eastAsia="宋体" w:cs="宋体"/>
          <w:sz w:val="24"/>
          <w:szCs w:val="24"/>
          <w:highlight w:val="none"/>
          <w:lang w:val="en-US" w:eastAsia="zh-CN" w:bidi="ar-SA"/>
        </w:rPr>
        <w:t>专利</w:t>
      </w:r>
      <w:r>
        <w:rPr>
          <w:rFonts w:hint="eastAsia" w:ascii="宋体" w:hAnsi="宋体" w:cs="宋体"/>
          <w:sz w:val="24"/>
          <w:szCs w:val="24"/>
          <w:highlight w:val="none"/>
          <w:lang w:val="en-US" w:eastAsia="zh-CN" w:bidi="ar-SA"/>
        </w:rPr>
        <w:t>技术</w:t>
      </w:r>
      <w:r>
        <w:rPr>
          <w:rFonts w:hint="eastAsia" w:ascii="宋体" w:hAnsi="宋体" w:eastAsia="宋体" w:cs="宋体"/>
          <w:sz w:val="24"/>
          <w:szCs w:val="24"/>
          <w:highlight w:val="none"/>
          <w:lang w:val="en-US" w:eastAsia="zh-CN" w:bidi="ar-SA"/>
        </w:rPr>
        <w:t>）的优势和不足，明确后续创新改进方向，给出创新改进意见和建议。</w:t>
      </w:r>
    </w:p>
    <w:p w14:paraId="7E8CECE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highlight w:val="none"/>
          <w:lang w:val="en-US" w:eastAsia="zh-CN" w:bidi="ar-SA"/>
        </w:rPr>
      </w:pPr>
      <w:r>
        <w:rPr>
          <w:rFonts w:hint="eastAsia" w:ascii="宋体" w:hAnsi="宋体" w:cs="宋体"/>
          <w:b/>
          <w:bCs/>
          <w:sz w:val="24"/>
          <w:szCs w:val="24"/>
          <w:highlight w:val="none"/>
          <w:lang w:val="en-US" w:eastAsia="zh-CN" w:bidi="ar-SA"/>
        </w:rPr>
        <w:t>（三）帮带</w:t>
      </w:r>
      <w:r>
        <w:rPr>
          <w:rFonts w:hint="eastAsia" w:ascii="宋体" w:hAnsi="宋体" w:eastAsia="宋体" w:cs="宋体"/>
          <w:b/>
          <w:bCs/>
          <w:sz w:val="24"/>
          <w:szCs w:val="24"/>
          <w:highlight w:val="none"/>
          <w:lang w:val="en-US" w:eastAsia="zh-CN" w:bidi="ar-SA"/>
        </w:rPr>
        <w:t>提升预审员能力</w:t>
      </w:r>
    </w:p>
    <w:p w14:paraId="724904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1.帮带</w:t>
      </w:r>
      <w:r>
        <w:rPr>
          <w:rFonts w:hint="eastAsia" w:ascii="宋体" w:hAnsi="宋体" w:eastAsia="宋体" w:cs="宋体"/>
          <w:sz w:val="24"/>
          <w:szCs w:val="24"/>
          <w:highlight w:val="none"/>
          <w:lang w:val="en-US" w:eastAsia="zh-CN" w:bidi="ar-SA"/>
        </w:rPr>
        <w:t>内容</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专利检索、新颖性/创造性评价、模拟审查。</w:t>
      </w:r>
    </w:p>
    <w:p w14:paraId="497E73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2.</w:t>
      </w:r>
      <w:r>
        <w:rPr>
          <w:rFonts w:hint="eastAsia" w:ascii="宋体" w:hAnsi="宋体" w:eastAsia="宋体" w:cs="宋体"/>
          <w:sz w:val="24"/>
          <w:szCs w:val="24"/>
          <w:highlight w:val="none"/>
          <w:lang w:val="en-US" w:eastAsia="zh-CN" w:bidi="ar-SA"/>
        </w:rPr>
        <w:t>成果</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建立带教机制，提升实务能力。</w:t>
      </w:r>
    </w:p>
    <w:p w14:paraId="0DF208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3.组织</w:t>
      </w:r>
      <w:r>
        <w:rPr>
          <w:rFonts w:hint="eastAsia" w:ascii="宋体" w:hAnsi="宋体" w:eastAsia="宋体" w:cs="宋体"/>
          <w:sz w:val="24"/>
          <w:szCs w:val="24"/>
          <w:highlight w:val="none"/>
          <w:lang w:val="en-US" w:eastAsia="zh-CN" w:bidi="ar-SA"/>
        </w:rPr>
        <w:t>不少于</w:t>
      </w:r>
      <w:r>
        <w:rPr>
          <w:rFonts w:hint="eastAsia" w:ascii="宋体" w:hAnsi="宋体" w:cs="宋体"/>
          <w:sz w:val="24"/>
          <w:szCs w:val="24"/>
          <w:highlight w:val="none"/>
          <w:u w:val="single"/>
          <w:lang w:val="en-US" w:eastAsia="zh-CN" w:bidi="ar-SA"/>
        </w:rPr>
        <w:t>2</w:t>
      </w:r>
      <w:r>
        <w:rPr>
          <w:rFonts w:hint="eastAsia" w:ascii="宋体" w:hAnsi="宋体" w:eastAsia="宋体" w:cs="宋体"/>
          <w:sz w:val="24"/>
          <w:szCs w:val="24"/>
          <w:highlight w:val="none"/>
          <w:lang w:val="en-US" w:eastAsia="zh-CN" w:bidi="ar-SA"/>
        </w:rPr>
        <w:t>场预审员培训。</w:t>
      </w:r>
    </w:p>
    <w:p w14:paraId="6222CB0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sz w:val="24"/>
          <w:szCs w:val="24"/>
          <w:highlight w:val="none"/>
          <w:lang w:val="en-US" w:eastAsia="en-US" w:bidi="ar-SA"/>
        </w:rPr>
      </w:pPr>
      <w:r>
        <w:rPr>
          <w:rFonts w:hint="eastAsia" w:ascii="宋体" w:hAnsi="宋体" w:eastAsia="宋体" w:cs="宋体"/>
          <w:b/>
          <w:bCs/>
          <w:color w:val="000000"/>
          <w:sz w:val="24"/>
          <w:szCs w:val="24"/>
          <w:highlight w:val="none"/>
          <w:lang w:val="en-US" w:eastAsia="zh-CN" w:bidi="ar-SA"/>
        </w:rPr>
        <w:t>六</w:t>
      </w:r>
      <w:r>
        <w:rPr>
          <w:rFonts w:hint="eastAsia" w:ascii="宋体" w:hAnsi="宋体" w:eastAsia="宋体" w:cs="宋体"/>
          <w:b/>
          <w:bCs/>
          <w:color w:val="000000"/>
          <w:sz w:val="24"/>
          <w:szCs w:val="24"/>
          <w:highlight w:val="none"/>
          <w:lang w:val="en-US" w:eastAsia="en-US" w:bidi="ar-SA"/>
        </w:rPr>
        <w:t>、实施要求</w:t>
      </w:r>
    </w:p>
    <w:p w14:paraId="2BB71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1.</w:t>
      </w:r>
      <w:r>
        <w:rPr>
          <w:rFonts w:hint="eastAsia" w:ascii="宋体" w:hAnsi="宋体" w:eastAsia="宋体" w:cs="宋体"/>
          <w:sz w:val="24"/>
          <w:szCs w:val="24"/>
          <w:highlight w:val="none"/>
          <w:lang w:val="en-US" w:eastAsia="zh-CN" w:bidi="ar-SA"/>
        </w:rPr>
        <w:t>对企业所提供的技术资料负有保密责任。双方确定</w:t>
      </w:r>
      <w:r>
        <w:rPr>
          <w:rFonts w:hint="eastAsia" w:ascii="宋体" w:hAnsi="宋体" w:cs="宋体"/>
          <w:sz w:val="24"/>
          <w:szCs w:val="24"/>
          <w:highlight w:val="none"/>
          <w:lang w:val="en-US" w:eastAsia="zh-CN" w:bidi="ar-SA"/>
        </w:rPr>
        <w:t>应</w:t>
      </w:r>
      <w:r>
        <w:rPr>
          <w:rFonts w:hint="eastAsia" w:ascii="宋体" w:hAnsi="宋体" w:eastAsia="宋体" w:cs="宋体"/>
          <w:sz w:val="24"/>
          <w:szCs w:val="24"/>
          <w:highlight w:val="none"/>
          <w:lang w:val="en-US" w:eastAsia="zh-CN" w:bidi="ar-SA"/>
        </w:rPr>
        <w:t>履行本合同应遵守的保密义务如下：</w:t>
      </w:r>
    </w:p>
    <w:p w14:paraId="785E59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①需要保密的技术情报和资料，以双方签字确认的内容为准；</w:t>
      </w:r>
    </w:p>
    <w:p w14:paraId="2D2E15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②涉密人员范围：</w:t>
      </w:r>
      <w:r>
        <w:rPr>
          <w:rFonts w:hint="eastAsia" w:ascii="宋体" w:hAnsi="宋体" w:cs="宋体"/>
          <w:sz w:val="24"/>
          <w:szCs w:val="24"/>
          <w:highlight w:val="none"/>
          <w:lang w:val="en-US" w:eastAsia="zh-CN" w:bidi="ar-SA"/>
        </w:rPr>
        <w:t>涉及</w:t>
      </w:r>
      <w:r>
        <w:rPr>
          <w:rFonts w:hint="eastAsia" w:ascii="宋体" w:hAnsi="宋体" w:eastAsia="宋体" w:cs="宋体"/>
          <w:sz w:val="24"/>
          <w:szCs w:val="24"/>
          <w:highlight w:val="none"/>
          <w:lang w:val="en-US" w:eastAsia="zh-CN" w:bidi="ar-SA"/>
        </w:rPr>
        <w:t>保密义务的特定人员，须以双方签字确认的人员为准；</w:t>
      </w:r>
    </w:p>
    <w:p w14:paraId="36F435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③保密期限为三年，自合同签订之日起开始。</w:t>
      </w:r>
    </w:p>
    <w:p w14:paraId="6FF64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2.</w:t>
      </w:r>
      <w:r>
        <w:rPr>
          <w:rFonts w:hint="eastAsia" w:ascii="宋体" w:hAnsi="宋体" w:eastAsia="宋体" w:cs="宋体"/>
          <w:sz w:val="24"/>
          <w:szCs w:val="24"/>
          <w:highlight w:val="none"/>
          <w:lang w:val="en-US" w:eastAsia="zh-CN" w:bidi="ar-SA"/>
        </w:rPr>
        <w:t>定期组织专家为辖区企业</w:t>
      </w:r>
      <w:r>
        <w:rPr>
          <w:rFonts w:hint="eastAsia" w:ascii="宋体" w:hAnsi="宋体" w:cs="宋体"/>
          <w:sz w:val="24"/>
          <w:szCs w:val="24"/>
          <w:highlight w:val="none"/>
          <w:lang w:val="en-US" w:eastAsia="zh-CN" w:bidi="ar-SA"/>
        </w:rPr>
        <w:t>开展</w:t>
      </w:r>
      <w:r>
        <w:rPr>
          <w:rFonts w:hint="eastAsia" w:ascii="宋体" w:hAnsi="宋体" w:eastAsia="宋体" w:cs="宋体"/>
          <w:sz w:val="24"/>
          <w:szCs w:val="24"/>
          <w:highlight w:val="none"/>
          <w:lang w:val="en-US" w:eastAsia="zh-CN" w:bidi="ar-SA"/>
        </w:rPr>
        <w:t>关于建立自主产权保护体系的讲座</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内容包括：专利法相关知识、专利申请材料的准备、如何利用专利文献确立新产品的研发方向、专利申请政策等。</w:t>
      </w:r>
    </w:p>
    <w:p w14:paraId="7E6509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cs="宋体"/>
          <w:b/>
          <w:bCs/>
          <w:color w:val="000000"/>
          <w:sz w:val="24"/>
          <w:szCs w:val="24"/>
          <w:highlight w:val="none"/>
          <w:lang w:val="en-US" w:eastAsia="zh-CN" w:bidi="ar-SA"/>
        </w:rPr>
        <w:t>七</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val="en-US" w:eastAsia="zh-CN" w:bidi="ar-SA"/>
        </w:rPr>
        <w:t>其他</w:t>
      </w:r>
      <w:r>
        <w:rPr>
          <w:rFonts w:hint="eastAsia" w:ascii="宋体" w:hAnsi="宋体" w:eastAsia="宋体" w:cs="宋体"/>
          <w:b/>
          <w:bCs/>
          <w:color w:val="000000"/>
          <w:sz w:val="24"/>
          <w:szCs w:val="24"/>
          <w:highlight w:val="none"/>
          <w:lang w:val="en-US" w:eastAsia="zh-CN" w:bidi="ar-SA"/>
        </w:rPr>
        <w:t>要求</w:t>
      </w:r>
    </w:p>
    <w:p w14:paraId="54FC62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sz w:val="24"/>
          <w:szCs w:val="24"/>
          <w:highlight w:val="none"/>
          <w:lang w:val="en-US" w:eastAsia="zh-CN" w:bidi="ar-SA"/>
        </w:rPr>
      </w:pPr>
      <w:r>
        <w:rPr>
          <w:rFonts w:hint="eastAsia" w:ascii="宋体" w:hAnsi="宋体" w:cs="宋体"/>
          <w:b w:val="0"/>
          <w:bCs w:val="0"/>
          <w:color w:val="000000"/>
          <w:sz w:val="24"/>
          <w:szCs w:val="24"/>
          <w:highlight w:val="none"/>
          <w:lang w:val="en-US" w:eastAsia="zh-CN" w:bidi="ar-SA"/>
        </w:rPr>
        <w:t>1.</w:t>
      </w:r>
      <w:r>
        <w:rPr>
          <w:rFonts w:hint="eastAsia" w:ascii="宋体" w:hAnsi="宋体" w:eastAsia="宋体" w:cs="宋体"/>
          <w:b w:val="0"/>
          <w:bCs w:val="0"/>
          <w:color w:val="000000"/>
          <w:sz w:val="24"/>
          <w:szCs w:val="24"/>
          <w:highlight w:val="none"/>
          <w:lang w:val="en-US" w:eastAsia="zh-CN" w:bidi="ar-SA"/>
        </w:rPr>
        <w:t>人员配备。团队要求岗位配备齐全、专业搭配合理，工作经验和能力充分满足本项目需要，团队人数不低于</w:t>
      </w:r>
      <w:r>
        <w:rPr>
          <w:rFonts w:hint="eastAsia" w:ascii="宋体" w:hAnsi="宋体" w:cs="宋体"/>
          <w:b w:val="0"/>
          <w:bCs w:val="0"/>
          <w:color w:val="000000"/>
          <w:sz w:val="24"/>
          <w:szCs w:val="24"/>
          <w:highlight w:val="none"/>
          <w:lang w:val="en-US" w:eastAsia="zh-CN" w:bidi="ar-SA"/>
        </w:rPr>
        <w:t>10</w:t>
      </w:r>
      <w:r>
        <w:rPr>
          <w:rFonts w:hint="eastAsia" w:ascii="宋体" w:hAnsi="宋体" w:eastAsia="宋体" w:cs="宋体"/>
          <w:b w:val="0"/>
          <w:bCs w:val="0"/>
          <w:color w:val="000000"/>
          <w:sz w:val="24"/>
          <w:szCs w:val="24"/>
          <w:highlight w:val="none"/>
          <w:lang w:val="en-US" w:eastAsia="zh-CN" w:bidi="ar-SA"/>
        </w:rPr>
        <w:t>人。</w:t>
      </w:r>
    </w:p>
    <w:p w14:paraId="340876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val="0"/>
          <w:bCs w:val="0"/>
          <w:color w:val="000000"/>
          <w:sz w:val="24"/>
          <w:szCs w:val="24"/>
          <w:highlight w:val="none"/>
          <w:lang w:val="en-US" w:eastAsia="zh-CN" w:bidi="ar-SA"/>
        </w:rPr>
        <w:t>2.</w:t>
      </w:r>
      <w:r>
        <w:rPr>
          <w:rFonts w:hint="eastAsia" w:ascii="宋体" w:hAnsi="宋体" w:eastAsia="宋体" w:cs="宋体"/>
          <w:b w:val="0"/>
          <w:bCs w:val="0"/>
          <w:color w:val="000000"/>
          <w:sz w:val="24"/>
          <w:szCs w:val="24"/>
          <w:highlight w:val="none"/>
          <w:lang w:val="en-US" w:eastAsia="en-US" w:bidi="ar-SA"/>
        </w:rPr>
        <w:t>机构人员稳定性</w:t>
      </w:r>
      <w:r>
        <w:rPr>
          <w:rFonts w:hint="eastAsia" w:ascii="宋体" w:hAnsi="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en-US" w:bidi="ar-SA"/>
        </w:rPr>
        <w:t>服务团队组成人员，未经采购人同意，原则上不得减少、更换成员，可根据需要增加服务团队人员</w:t>
      </w:r>
      <w:r>
        <w:rPr>
          <w:rFonts w:hint="eastAsia" w:ascii="宋体" w:hAnsi="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en-US" w:bidi="ar-SA"/>
        </w:rPr>
        <w:t>调整不得影响采购需求实现，如</w:t>
      </w:r>
      <w:r>
        <w:rPr>
          <w:rFonts w:hint="eastAsia" w:ascii="宋体" w:hAnsi="宋体" w:cs="宋体"/>
          <w:b w:val="0"/>
          <w:bCs w:val="0"/>
          <w:color w:val="000000"/>
          <w:sz w:val="24"/>
          <w:szCs w:val="24"/>
          <w:highlight w:val="none"/>
          <w:lang w:val="en-US" w:eastAsia="zh-CN" w:bidi="ar-SA"/>
        </w:rPr>
        <w:t>未经采购人同意</w:t>
      </w:r>
      <w:r>
        <w:rPr>
          <w:rFonts w:hint="eastAsia" w:ascii="宋体" w:hAnsi="宋体" w:eastAsia="宋体" w:cs="宋体"/>
          <w:b w:val="0"/>
          <w:bCs w:val="0"/>
          <w:color w:val="000000"/>
          <w:sz w:val="24"/>
          <w:szCs w:val="24"/>
          <w:highlight w:val="none"/>
          <w:lang w:val="en-US" w:eastAsia="en-US" w:bidi="ar-SA"/>
        </w:rPr>
        <w:t>替换服务团队人员</w:t>
      </w:r>
      <w:r>
        <w:rPr>
          <w:rFonts w:hint="eastAsia" w:ascii="宋体" w:hAnsi="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en-US" w:bidi="ar-SA"/>
        </w:rPr>
        <w:t>采购人有权单方面解除合同。</w:t>
      </w:r>
    </w:p>
    <w:p w14:paraId="1E6E662D">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sz w:val="24"/>
          <w:szCs w:val="24"/>
          <w:highlight w:val="none"/>
          <w:lang w:val="en-US" w:eastAsia="zh-CN"/>
        </w:rPr>
        <w:t>3.</w:t>
      </w:r>
      <w:bookmarkStart w:id="1" w:name="_Toc522790136"/>
      <w:bookmarkStart w:id="2" w:name="_Toc523404701"/>
      <w:r>
        <w:rPr>
          <w:rFonts w:hint="eastAsia" w:ascii="宋体" w:hAnsi="宋体" w:eastAsia="宋体" w:cs="宋体"/>
          <w:b/>
          <w:sz w:val="24"/>
          <w:szCs w:val="24"/>
          <w:highlight w:val="none"/>
          <w:lang w:val="en-US" w:eastAsia="zh-CN"/>
        </w:rPr>
        <w:t>见磋商文件《拟签订的合同文本》</w:t>
      </w:r>
      <w:r>
        <w:rPr>
          <w:rFonts w:hint="eastAsia" w:ascii="宋体" w:hAnsi="宋体" w:eastAsia="宋体" w:cs="宋体"/>
          <w:color w:val="auto"/>
          <w:sz w:val="24"/>
          <w:szCs w:val="24"/>
          <w:highlight w:val="none"/>
          <w:lang w:eastAsia="zh-CN"/>
        </w:rPr>
        <w:t>。</w:t>
      </w:r>
      <w:bookmarkEnd w:id="1"/>
      <w:bookmarkEnd w:id="2"/>
    </w:p>
    <w:p w14:paraId="6F37D85F">
      <w:pPr>
        <w:rPr>
          <w:rFonts w:hint="eastAsia" w:ascii="宋体" w:hAnsi="宋体" w:eastAsia="宋体" w:cs="Times New Roman"/>
          <w:color w:val="auto"/>
          <w:kern w:val="2"/>
          <w:sz w:val="28"/>
          <w:szCs w:val="28"/>
          <w:highlight w:val="none"/>
          <w:lang w:eastAsia="zh-CN"/>
        </w:rPr>
      </w:pPr>
    </w:p>
    <w:p w14:paraId="601122DF"/>
    <w:p w14:paraId="281B904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22C6"/>
    <w:rsid w:val="02290129"/>
    <w:rsid w:val="0318168A"/>
    <w:rsid w:val="06516329"/>
    <w:rsid w:val="0C856E1B"/>
    <w:rsid w:val="0CAC3EA0"/>
    <w:rsid w:val="0CDD1CA5"/>
    <w:rsid w:val="0EFA712A"/>
    <w:rsid w:val="101F5ED1"/>
    <w:rsid w:val="14026406"/>
    <w:rsid w:val="1ADB5350"/>
    <w:rsid w:val="1DEE2EF8"/>
    <w:rsid w:val="21753B07"/>
    <w:rsid w:val="220E6012"/>
    <w:rsid w:val="2289249D"/>
    <w:rsid w:val="22E54DA8"/>
    <w:rsid w:val="24001142"/>
    <w:rsid w:val="24A53C3E"/>
    <w:rsid w:val="24BC0F42"/>
    <w:rsid w:val="28EB02AC"/>
    <w:rsid w:val="298F675A"/>
    <w:rsid w:val="29A57241"/>
    <w:rsid w:val="30782A28"/>
    <w:rsid w:val="34E30FC1"/>
    <w:rsid w:val="366D332F"/>
    <w:rsid w:val="37070489"/>
    <w:rsid w:val="3F223C6C"/>
    <w:rsid w:val="43DE088C"/>
    <w:rsid w:val="471E2225"/>
    <w:rsid w:val="473D7980"/>
    <w:rsid w:val="4BD5322E"/>
    <w:rsid w:val="4C655769"/>
    <w:rsid w:val="4D76584A"/>
    <w:rsid w:val="4E2B79E4"/>
    <w:rsid w:val="52333AA7"/>
    <w:rsid w:val="530A406A"/>
    <w:rsid w:val="5524735B"/>
    <w:rsid w:val="571F49ED"/>
    <w:rsid w:val="58541985"/>
    <w:rsid w:val="59541FEC"/>
    <w:rsid w:val="5B687A0C"/>
    <w:rsid w:val="5B823C2D"/>
    <w:rsid w:val="5CBE62EA"/>
    <w:rsid w:val="60B46603"/>
    <w:rsid w:val="635225D5"/>
    <w:rsid w:val="693F1689"/>
    <w:rsid w:val="69BA0B1B"/>
    <w:rsid w:val="6ABD1F75"/>
    <w:rsid w:val="6B4E094D"/>
    <w:rsid w:val="74746286"/>
    <w:rsid w:val="777C0935"/>
    <w:rsid w:val="7CE86C60"/>
    <w:rsid w:val="7F50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12" w:lineRule="auto"/>
    </w:pPr>
    <w:rPr>
      <w:rFonts w:hint="default" w:ascii="Times New Roman" w:hAnsi="Times New Roman" w:eastAsia="宋体" w:cs="Times New Roman"/>
      <w:sz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首行缩进 21"/>
    <w:next w:val="1"/>
    <w:qFormat/>
    <w:uiPriority w:val="0"/>
    <w:pPr>
      <w:widowControl w:val="0"/>
      <w:spacing w:after="0" w:line="360" w:lineRule="auto"/>
      <w:ind w:left="0" w:firstLine="420"/>
      <w:jc w:val="both"/>
    </w:pPr>
    <w:rPr>
      <w:rFonts w:hint="default" w:ascii="宋体" w:hAnsi="宋体" w:eastAsia="宋体" w:cs="Times New Roman"/>
      <w:sz w:val="20"/>
      <w:szCs w:val="20"/>
      <w:lang w:val="en-US" w:eastAsia="zh-CN" w:bidi="ar-SA"/>
    </w:rPr>
  </w:style>
  <w:style w:type="paragraph" w:styleId="3">
    <w:name w:val="Body Text"/>
    <w:next w:val="4"/>
    <w:qFormat/>
    <w:uiPriority w:val="0"/>
    <w:pPr>
      <w:widowControl w:val="0"/>
      <w:spacing w:after="120"/>
      <w:jc w:val="both"/>
    </w:pPr>
    <w:rPr>
      <w:rFonts w:asciiTheme="minorHAnsi" w:hAnsiTheme="minorHAnsi" w:eastAsiaTheme="minorEastAsia" w:cstheme="minorBidi"/>
      <w:kern w:val="2"/>
      <w:sz w:val="21"/>
      <w:szCs w:val="24"/>
      <w:lang w:val="en-US" w:eastAsia="zh-CN" w:bidi="ar-SA"/>
    </w:rPr>
  </w:style>
  <w:style w:type="paragraph" w:customStyle="1" w:styleId="4">
    <w:name w:val="一级条标题"/>
    <w:next w:val="5"/>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zh-CN" w:bidi="ar-SA"/>
    </w:rPr>
  </w:style>
  <w:style w:type="paragraph" w:customStyle="1" w:styleId="5">
    <w:name w:val="段"/>
    <w:next w:val="1"/>
    <w:qFormat/>
    <w:uiPriority w:val="0"/>
    <w:pPr>
      <w:widowControl/>
      <w:spacing w:line="360" w:lineRule="atLeast"/>
      <w:ind w:firstLine="200"/>
      <w:jc w:val="left"/>
    </w:pPr>
    <w:rPr>
      <w:rFonts w:hint="default" w:ascii="宋体" w:hAnsi="Times New Roman" w:eastAsia="宋体" w:cs="Times New Roman"/>
      <w:sz w:val="20"/>
      <w:szCs w:val="20"/>
      <w:lang w:val="en-US" w:eastAsia="zh-CN" w:bidi="ar-SA"/>
    </w:rPr>
  </w:style>
  <w:style w:type="paragraph" w:styleId="6">
    <w:name w:val="Body Text Indent"/>
    <w:basedOn w:val="1"/>
    <w:qFormat/>
    <w:uiPriority w:val="0"/>
    <w:pPr>
      <w:spacing w:after="120"/>
      <w:ind w:left="420"/>
    </w:pPr>
  </w:style>
  <w:style w:type="paragraph" w:customStyle="1" w:styleId="9">
    <w:name w:val="首行缩进"/>
    <w:qFormat/>
    <w:uiPriority w:val="99"/>
    <w:pPr>
      <w:widowControl w:val="0"/>
      <w:ind w:firstLine="480"/>
      <w:jc w:val="both"/>
    </w:pPr>
    <w:rPr>
      <w:rFonts w:asciiTheme="minorHAnsi" w:hAnsiTheme="minorHAnsi" w:eastAsiaTheme="minorEastAsia" w:cstheme="minorBidi"/>
      <w:kern w:val="2"/>
      <w:sz w:val="21"/>
      <w:szCs w:val="24"/>
      <w:lang w:val="zh-CN"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1"/>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12">
    <w:name w:val="正文112"/>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正文首行缩进1"/>
    <w:next w:val="14"/>
    <w:qFormat/>
    <w:uiPriority w:val="0"/>
    <w:pPr>
      <w:widowControl w:val="0"/>
      <w:spacing w:after="120" w:line="360" w:lineRule="auto"/>
      <w:ind w:firstLine="200"/>
      <w:jc w:val="both"/>
    </w:pPr>
    <w:rPr>
      <w:rFonts w:ascii="仿宋_GB2312" w:eastAsia="仿宋_GB2312" w:hAnsiTheme="minorHAnsi" w:cstheme="minorBidi"/>
      <w:kern w:val="2"/>
      <w:sz w:val="30"/>
      <w:szCs w:val="30"/>
      <w:lang w:val="en-US" w:eastAsia="zh-CN" w:bidi="ar-SA"/>
    </w:rPr>
  </w:style>
  <w:style w:type="paragraph" w:customStyle="1" w:styleId="14">
    <w:name w:val="正文首行缩进 211"/>
    <w:next w:val="12"/>
    <w:qFormat/>
    <w:uiPriority w:val="0"/>
    <w:pPr>
      <w:widowControl w:val="0"/>
      <w:spacing w:after="120"/>
      <w:ind w:left="420" w:firstLine="420"/>
      <w:jc w:val="both"/>
    </w:pPr>
    <w:rPr>
      <w:rFonts w:hint="default" w:ascii="Times New Roman" w:hAnsi="Times New Roman" w:eastAsia="宋体" w:cs="Times New Roman"/>
      <w:sz w:val="21"/>
      <w:szCs w:val="24"/>
      <w:lang w:val="en-US" w:eastAsia="zh-CN" w:bidi="ar-SA"/>
    </w:rPr>
  </w:style>
  <w:style w:type="paragraph" w:customStyle="1" w:styleId="15">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6">
    <w:name w:val="正文1"/>
    <w:next w:val="17"/>
    <w:qFormat/>
    <w:uiPriority w:val="0"/>
    <w:pPr>
      <w:widowControl w:val="0"/>
      <w:spacing w:line="360" w:lineRule="atLeast"/>
      <w:jc w:val="left"/>
    </w:pPr>
    <w:rPr>
      <w:rFonts w:hint="default" w:ascii="宋体" w:hAnsi="Times New Roman" w:eastAsia="宋体" w:cs="Times New Roman"/>
      <w:sz w:val="24"/>
      <w:szCs w:val="20"/>
      <w:lang w:val="en-US" w:eastAsia="zh-CN" w:bidi="ar-SA"/>
    </w:rPr>
  </w:style>
  <w:style w:type="paragraph" w:customStyle="1" w:styleId="17">
    <w:name w:val="正文文本1"/>
    <w:next w:val="16"/>
    <w:qFormat/>
    <w:uiPriority w:val="0"/>
    <w:pPr>
      <w:widowControl w:val="0"/>
      <w:spacing w:after="120" w:line="360" w:lineRule="atLeast"/>
      <w:jc w:val="left"/>
    </w:pPr>
    <w:rPr>
      <w:rFonts w:hint="default" w:ascii="宋体" w:hAnsi="Times New Roman" w:eastAsia="宋体" w:cs="Times New Roman"/>
      <w:sz w:val="24"/>
      <w:szCs w:val="20"/>
      <w:lang w:val="en-US" w:eastAsia="en-US" w:bidi="ar-SA"/>
    </w:rPr>
  </w:style>
  <w:style w:type="paragraph" w:customStyle="1" w:styleId="18">
    <w:name w:val="正文11"/>
    <w:next w:val="1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
    <w:name w:val="目录 11"/>
    <w:next w:val="18"/>
    <w:qFormat/>
    <w:uiPriority w:val="0"/>
    <w:pPr>
      <w:widowControl w:val="0"/>
      <w:spacing w:before="120" w:after="120"/>
      <w:jc w:val="left"/>
    </w:pPr>
    <w:rPr>
      <w:rFonts w:hint="default" w:ascii="Calibri" w:hAnsi="Calibri" w:eastAsia="宋体" w:cs="Times New Roman"/>
      <w:b/>
      <w:bCs/>
      <w:caps/>
      <w:sz w:val="20"/>
      <w:szCs w:val="20"/>
      <w:lang w:val="en-US" w:eastAsia="zh-CN" w:bidi="ar-SA"/>
    </w:rPr>
  </w:style>
  <w:style w:type="paragraph" w:customStyle="1" w:styleId="20">
    <w:name w:val="正文12"/>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脚注文本1"/>
    <w:next w:val="22"/>
    <w:qFormat/>
    <w:uiPriority w:val="0"/>
    <w:pPr>
      <w:widowControl w:val="0"/>
      <w:spacing w:line="360" w:lineRule="atLeast"/>
      <w:jc w:val="left"/>
    </w:pPr>
    <w:rPr>
      <w:rFonts w:hint="default" w:ascii="宋体" w:hAnsi="Times New Roman" w:eastAsia="Times New Roman" w:cs="Times New Roman"/>
      <w:sz w:val="18"/>
      <w:szCs w:val="18"/>
      <w:lang w:val="en-US" w:eastAsia="zh-CN" w:bidi="ar-SA"/>
    </w:rPr>
  </w:style>
  <w:style w:type="paragraph" w:customStyle="1" w:styleId="22">
    <w:name w:val="索引 51"/>
    <w:next w:val="16"/>
    <w:qFormat/>
    <w:uiPriority w:val="0"/>
    <w:pPr>
      <w:widowControl w:val="0"/>
      <w:spacing w:line="360" w:lineRule="atLeast"/>
      <w:ind w:left="798"/>
      <w:jc w:val="left"/>
    </w:pPr>
    <w:rPr>
      <w:rFonts w:hint="default" w:ascii="Calibri" w:hAnsi="Calibri" w:eastAsia="宋体" w:cs="Times New Roman"/>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4ec8234a-fee6-4663-9e3a-0669d55e3260</errorID>
      <errorWord>更高</errorWord>
      <group>L1_Word</group>
      <groupName>字词问题</groupName>
      <ability>L2_Typo</ability>
      <abilityName>字词错误</abilityName>
      <candidateList>
        <item>更好</item>
      </candidateList>
      <explain/>
      <paraID>473C7D8D</paraID>
      <start>175</start>
      <end>177</end>
      <status>modified</status>
      <modifiedWord>更好</modifiedWord>
      <trackRevisions>false</trackRevisions>
    </reviewItem>
    <reviewItem>
      <errorID>f3ea5414-f479-4620-9183-6f791271bdb2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473C7D8D</paraID>
      <start>177</start>
      <end>178</end>
      <status>modified</status>
      <modifiedWord>地</modifiedWord>
      <trackRevisions>false</trackRevisions>
    </reviewItem>
    <reviewItem>
      <errorID>5996b434-897a-4daa-983a-753953231110</errorID>
      <errorWord>【2022】7号</errorWord>
      <group>L1_Knowledge</group>
      <groupName>知识性问题</groupName>
      <ability>L2_Knowledge</ability>
      <abilityName>其他知识</abilityName>
      <candidateList>
        <item>〔2022〕7号</item>
      </candidateList>
      <explain>发文字号格式错误。</explain>
      <paraID>473C7D8D</paraID>
      <start>289</start>
      <end>297</end>
      <status>modified</status>
      <modifiedWord>〔2022〕7号</modifiedWord>
      <trackRevisions>false</trackRevisions>
    </reviewItem>
    <reviewItem>
      <errorID>1be2b9bc-ff92-4d65-a90a-986eea9949f5</errorID>
      <errorWord>【2022】46号</errorWord>
      <group>L1_Knowledge</group>
      <groupName>知识性问题</groupName>
      <ability>L2_Knowledge</ability>
      <abilityName>其他知识</abilityName>
      <candidateList>
        <item>〔2022〕46号</item>
      </candidateList>
      <explain>发文字号格式错误。</explain>
      <paraID>473C7D8D</paraID>
      <start>330</start>
      <end>339</end>
      <status>modified</status>
      <modifiedWord>〔2022〕46号</modifiedWord>
      <trackRevisions>false</trackRevisions>
    </reviewItem>
    <reviewItem>
      <errorID>67540dce-cd28-4887-a16e-3b9a0399bdf1</errorID>
      <errorWord>，</errorWord>
      <group>L1_Word</group>
      <groupName>字词问题</groupName>
      <ability>L2_Typo</ability>
      <abilityName>字词错误</abilityName>
      <candidateList>
        <item>，以</item>
      </candidateList>
      <explain/>
      <paraID>4CF6D39F</paraID>
      <start>171</start>
      <end>173</end>
      <status>modified</status>
      <modifiedWord>，以</modifiedWord>
      <trackRevisions>false</trackRevisions>
    </reviewItem>
    <reviewItem>
      <errorID>0f45a2ad-eadb-49d3-8a74-00ebda89a356</errorID>
      <errorWord>。</errorWord>
      <group>L1_Grammar</group>
      <groupName>语法问题</groupName>
      <ability>L2_Order</ability>
      <abilityName>语序不当</abilityName>
      <candidateList>
        <item>工作。</item>
      </candidateList>
      <explain>句子可能没有遵循时空、逻辑顺序，或者介词、关联词等位置不当。</explain>
      <paraID> 2F2DE8E</paraID>
      <start>20</start>
      <end>23</end>
      <status>modified</status>
      <modifiedWord>工作。</modifiedWord>
      <trackRevisions>false</trackRevisions>
    </reviewItem>
    <reviewItem>
      <errorID>bd691ca3-3fad-42aa-81e0-8a76f0284beb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6E78736C</paraID>
      <start>0</start>
      <end>3</end>
      <status>modified</status>
      <modifiedWord>（一）</modifiedWord>
      <trackRevisions>false</trackRevisions>
    </reviewItem>
    <reviewItem>
      <errorID>c4556ec8-e113-4370-bec1-64a72af749d8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7AE799BC</paraID>
      <start>0</start>
      <end>2</end>
      <status>modified</status>
      <modifiedWord>1.</modifiedWord>
      <trackRevisions>false</trackRevisions>
    </reviewItem>
    <reviewItem>
      <errorID>e7704c6b-9f9e-4c29-99e3-85378e6b4ae4</errorID>
      <errorWord>:</errorWord>
      <group>L1_Format</group>
      <groupName>格式问题</groupName>
      <ability>L2_HalfPunc</ability>
      <abilityName>全半角检查</abilityName>
      <candidateList>
        <item>：</item>
      </candidateList>
      <explain>文本全半角错误。</explain>
      <paraID>7AE799BC</paraID>
      <start>6</start>
      <end>7</end>
      <status>modified</status>
      <modifiedWord>：</modifiedWord>
      <trackRevisions>false</trackRevisions>
    </reviewItem>
    <reviewItem>
      <errorID>60913bf8-b141-49cd-9c96-b414648cc557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B7128CE</paraID>
      <start>0</start>
      <end>2</end>
      <status>modified</status>
      <modifiedWord>2.</modifiedWord>
      <trackRevisions>false</trackRevisions>
    </reviewItem>
    <reviewItem>
      <errorID>5dbf7e8c-8c68-4fb0-a14f-e0b7890b664c</errorID>
      <errorWord>:</errorWord>
      <group>L1_Format</group>
      <groupName>格式问题</groupName>
      <ability>L2_HalfPunc</ability>
      <abilityName>全半角检查</abilityName>
      <candidateList>
        <item>：</item>
      </candidateList>
      <explain>文本全半角错误。</explain>
      <paraID> B7128CE</paraID>
      <start>4</start>
      <end>5</end>
      <status>modified</status>
      <modifiedWord>：</modifiedWord>
      <trackRevisions>false</trackRevisions>
    </reviewItem>
    <reviewItem>
      <errorID>df46d60b-e29d-452e-b4e7-bacc80046cd7</errorID>
      <errorWord>(</errorWord>
      <group>L1_Format</group>
      <groupName>格式问题</groupName>
      <ability>L2_HalfPunc</ability>
      <abilityName>全半角检查</abilityName>
      <candidateList>
        <item>（</item>
      </candidateList>
      <explain>文本全半角错误。</explain>
      <paraID> B7128CE</paraID>
      <start>14</start>
      <end>15</end>
      <status>modified</status>
      <modifiedWord>（</modifiedWord>
      <trackRevisions>false</trackRevisions>
    </reviewItem>
    <reviewItem>
      <errorID>d65a1607-9c0c-449e-8f5c-98fb32dccb1e</errorID>
      <errorWord>)</errorWord>
      <group>L1_Format</group>
      <groupName>格式问题</groupName>
      <ability>L2_HalfPunc</ability>
      <abilityName>全半角检查</abilityName>
      <candidateList>
        <item>）</item>
      </candidateList>
      <explain>文本全半角错误。</explain>
      <paraID> B7128CE</paraID>
      <start>25</start>
      <end>26</end>
      <status>modified</status>
      <modifiedWord>）</modifiedWord>
      <trackRevisions>false</trackRevisions>
    </reviewItem>
    <reviewItem>
      <errorID>fb20a21e-a1a5-4c86-b34e-3c05068ec57c</errorID>
      <errorWord>(</errorWord>
      <group>L1_Format</group>
      <groupName>格式问题</groupName>
      <ability>L2_HalfPunc</ability>
      <abilityName>全半角检查</abilityName>
      <candidateList>
        <item>（</item>
      </candidateList>
      <explain>文本全半角错误。</explain>
      <paraID> B7128CE</paraID>
      <start>41</start>
      <end>42</end>
      <status>modified</status>
      <modifiedWord>（</modifiedWord>
      <trackRevisions>false</trackRevisions>
    </reviewItem>
    <reviewItem>
      <errorID>c97a7fc5-5ed7-4fb9-bc5c-ab5014407315</errorID>
      <errorWord>)</errorWord>
      <group>L1_Format</group>
      <groupName>格式问题</groupName>
      <ability>L2_HalfPunc</ability>
      <abilityName>全半角检查</abilityName>
      <candidateList>
        <item>）</item>
      </candidateList>
      <explain>文本全半角错误。</explain>
      <paraID> B7128CE</paraID>
      <start>52</start>
      <end>53</end>
      <status>modified</status>
      <modifiedWord>）</modifiedWord>
      <trackRevisions>false</trackRevisions>
    </reviewItem>
    <reviewItem>
      <errorID>cfad3765-ff76-4682-b3e1-a9bd67a1da59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615F9BC8</paraID>
      <start>0</start>
      <end>3</end>
      <status>modified</status>
      <modifiedWord>（二）</modifiedWord>
      <trackRevisions>false</trackRevisions>
    </reviewItem>
    <reviewItem>
      <errorID>3a87c8fc-f4ed-45cd-9851-6c60378afae9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32BAEC8D</paraID>
      <start>0</start>
      <end>2</end>
      <status>modified</status>
      <modifiedWord>1.</modifiedWord>
      <trackRevisions>false</trackRevisions>
    </reviewItem>
    <reviewItem>
      <errorID>7858fdeb-b607-42dc-a248-58195783e0f2</errorID>
      <errorWord>:</errorWord>
      <group>L1_Format</group>
      <groupName>格式问题</groupName>
      <ability>L2_HalfPunc</ability>
      <abilityName>全半角检查</abilityName>
      <candidateList>
        <item>：</item>
      </candidateList>
      <explain>文本全半角错误。</explain>
      <paraID>32BAEC8D</paraID>
      <start>5</start>
      <end>6</end>
      <status>modified</status>
      <modifiedWord>：</modifiedWord>
      <trackRevisions>false</trackRevisions>
    </reviewItem>
    <reviewItem>
      <errorID>4b741bba-c88b-43ef-a6d1-7f2ccbada52b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1F50B6F2</paraID>
      <start>0</start>
      <end>2</end>
      <status>modified</status>
      <modifiedWord>2.</modifiedWord>
      <trackRevisions>false</trackRevisions>
    </reviewItem>
    <reviewItem>
      <errorID>54ce6652-028e-4fdd-a3eb-957e3714854f</errorID>
      <errorWord>:</errorWord>
      <group>L1_Format</group>
      <groupName>格式问题</groupName>
      <ability>L2_HalfPunc</ability>
      <abilityName>全半角检查</abilityName>
      <candidateList>
        <item>：</item>
      </candidateList>
      <explain>文本全半角错误。</explain>
      <paraID>1F50B6F2</paraID>
      <start>6</start>
      <end>7</end>
      <status>modified</status>
      <modifiedWord>：</modifiedWord>
      <trackRevisions>false</trackRevisions>
    </reviewItem>
    <reviewItem>
      <errorID>d385e810-7fab-496f-a388-4e8f1daf3134</errorID>
      <errorWord>(</errorWord>
      <group>L1_Format</group>
      <groupName>格式问题</groupName>
      <ability>L2_HalfPunc</ability>
      <abilityName>全半角检查</abilityName>
      <candidateList>
        <item>（</item>
      </candidateList>
      <explain>文本全半角错误。</explain>
      <paraID>1F50B6F2</paraID>
      <start>33</start>
      <end>34</end>
      <status>modified</status>
      <modifiedWord>（</modifiedWord>
      <trackRevisions>false</trackRevisions>
    </reviewItem>
    <reviewItem>
      <errorID>0b2120bd-a476-4fa8-845c-2bdac4f3cd0f</errorID>
      <errorWord>【2022】7号</errorWord>
      <group>L1_Knowledge</group>
      <groupName>知识性问题</groupName>
      <ability>L2_Knowledge</ability>
      <abilityName>其他知识</abilityName>
      <candidateList>
        <item>〔2022〕7号</item>
      </candidateList>
      <explain>发文字号格式错误。</explain>
      <paraID>1F50B6F2</paraID>
      <start>39</start>
      <end>47</end>
      <status>modified</status>
      <modifiedWord>〔2022〕7号</modifiedWord>
      <trackRevisions>false</trackRevisions>
    </reviewItem>
    <reviewItem>
      <errorID>af58def4-d928-4a7b-a1b5-cefac4f1d1c1</errorID>
      <errorWord>)</errorWord>
      <group>L1_Format</group>
      <groupName>格式问题</groupName>
      <ability>L2_HalfPunc</ability>
      <abilityName>全半角检查</abilityName>
      <candidateList>
        <item>）</item>
      </candidateList>
      <explain>文本全半角错误。</explain>
      <paraID>1F50B6F2</paraID>
      <start>47</start>
      <end>48</end>
      <status>modified</status>
      <modifiedWord>）</modifiedWord>
      <trackRevisions>false</trackRevisions>
    </reviewItem>
    <reviewItem>
      <errorID>900a19d3-ae2a-4a56-9d13-02e3336e7889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60575FBA</paraID>
      <start>0</start>
      <end>3</end>
      <status>modified</status>
      <modifiedWord>（三）</modifiedWord>
      <trackRevisions>false</trackRevisions>
    </reviewItem>
    <reviewItem>
      <errorID>2ee91924-2819-4d04-854b-153c68e85cb7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5F022068</paraID>
      <start>0</start>
      <end>2</end>
      <status>modified</status>
      <modifiedWord>1.</modifiedWord>
      <trackRevisions>false</trackRevisions>
    </reviewItem>
    <reviewItem>
      <errorID>262e5693-d5f5-4cad-88ac-098b36cf0ee8</errorID>
      <errorWord>:</errorWord>
      <group>L1_Format</group>
      <groupName>格式问题</groupName>
      <ability>L2_HalfPunc</ability>
      <abilityName>全半角检查</abilityName>
      <candidateList>
        <item>：</item>
      </candidateList>
      <explain>文本全半角错误。</explain>
      <paraID>5F022068</paraID>
      <start>6</start>
      <end>7</end>
      <status>modified</status>
      <modifiedWord>：</modifiedWord>
      <trackRevisions>false</trackRevisions>
    </reviewItem>
    <reviewItem>
      <errorID>1e8a49c0-bcf6-4121-a43f-f917adaa2acb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67899984</paraID>
      <start>0</start>
      <end>2</end>
      <status>modified</status>
      <modifiedWord>2.</modifiedWord>
      <trackRevisions>false</trackRevisions>
    </reviewItem>
    <reviewItem>
      <errorID>3f4a481a-7ffd-4a28-b245-9d12870dd9ee</errorID>
      <errorWord>:</errorWord>
      <group>L1_Format</group>
      <groupName>格式问题</groupName>
      <ability>L2_HalfPunc</ability>
      <abilityName>全半角检查</abilityName>
      <candidateList>
        <item>：</item>
      </candidateList>
      <explain>文本全半角错误。</explain>
      <paraID>67899984</paraID>
      <start>4</start>
      <end>5</end>
      <status>modified</status>
      <modifiedWord>：</modifiedWord>
      <trackRevisions>false</trackRevisions>
    </reviewItem>
    <reviewItem>
      <errorID>400b2d11-eef2-48fd-b453-10d50f6e540b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5A729E44</paraID>
      <start>0</start>
      <end>2</end>
      <status>modified</status>
      <modifiedWord>3.</modifiedWord>
      <trackRevisions>false</trackRevisions>
    </reviewItem>
    <reviewItem>
      <errorID>e7a16d01-bf21-4a2e-9d50-bcf8e7f47593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792ADF44</paraID>
      <start>0</start>
      <end>2</end>
      <status>modified</status>
      <modifiedWord>1.</modifiedWord>
      <trackRevisions>false</trackRevisions>
    </reviewItem>
    <reviewItem>
      <errorID>a47a8e06-9bd5-4fe1-9745-f793c716a7ad</errorID>
      <errorWord>因</errorWord>
      <group>L1_Word</group>
      <groupName>字词问题</groupName>
      <ability>L2_Typo</ability>
      <abilityName>字词错误</abilityName>
      <candidateList>
        <item>应</item>
      </candidateList>
      <explain>存在发音相近字词的误用。</explain>
      <paraID>792ADF44</paraID>
      <start>24</start>
      <end>25</end>
      <status>modified</status>
      <modifiedWord>应</modifiedWord>
      <trackRevisions>false</trackRevisions>
    </reviewItem>
    <reviewItem>
      <errorID>8b1d4497-50d6-46c2-9947-aa44070497f0</errorID>
      <errorWord>涉</errorWord>
      <group>L1_Word</group>
      <groupName>字词问题</groupName>
      <ability>L2_Typo</ability>
      <abilityName>字词错误</abilityName>
      <candidateList>
        <item>涉及</item>
      </candidateList>
      <explain>〈动〉牵涉到；关联到：案子～好几个人｜这个问题～面很广。</explain>
      <paraID> 2C76DF1</paraID>
      <start>8</start>
      <end>10</end>
      <status>modified</status>
      <modifiedWord>涉及</modifiedWord>
      <trackRevisions>false</trackRevisions>
    </reviewItem>
    <reviewItem>
      <errorID>68560b7b-f708-45b2-9585-6d55c3cad93a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68881C7E</paraID>
      <start>0</start>
      <end>2</end>
      <status>modified</status>
      <modifiedWord>2.</modifiedWord>
      <trackRevisions>false</trackRevisions>
    </reviewItem>
    <reviewItem>
      <errorID>9938191b-50cf-4800-8e31-b831f9dfcc35</errorID>
      <errorWord>其它</errorWord>
      <group>L1_Word</group>
      <groupName>字词问题</groupName>
      <ability>L2_Alias</ability>
      <abilityName>也作/曾用词</abilityName>
      <candidateList>
        <item>其他</item>
      </candidateList>
      <explain>词汇[其它]为不规范表述或旧称，其规范书面表述为[其他]。</explain>
      <paraID>4EE9F4D7</paraID>
      <start>2</start>
      <end>4</end>
      <status>modified</status>
      <modifiedWord>其他</modifiedWord>
      <trackRevisions>false</trackRevisions>
    </reviewItem>
    <reviewItem>
      <errorID>5a8eee84-47ef-49f8-a48c-bc98ba5943aa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54359CFA</paraID>
      <start>0</start>
      <end>2</end>
      <status>modified</status>
      <modifiedWord>1.</modifiedWord>
      <trackRevisions>false</trackRevisions>
    </reviewItem>
    <reviewItem>
      <errorID>af3b209e-3b4b-48b1-90ff-74c327fec578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53403715</paraID>
      <start>0</start>
      <end>2</end>
      <status>modified</status>
      <modifiedWord>2.</modifiedWord>
      <trackRevisions>false</trackRevisions>
    </reviewItem>
    <reviewItem>
      <errorID>974ff7a7-c79d-456d-ac08-52b83b8ebd22</errorID>
      <errorWord>,</errorWord>
      <group>L1_Format</group>
      <groupName>格式问题</groupName>
      <ability>L2_HalfPunc</ability>
      <abilityName>全半角检查</abilityName>
      <candidateList>
        <item>，</item>
      </candidateList>
      <explain>文本全半角错误。</explain>
      <paraID>53403715</paraID>
      <start>80</start>
      <end>81</end>
      <status>modified</status>
      <modifiedWord>，</modifiedWord>
      <trackRevisions>false</trackRevisions>
    </reviewItem>
    <reviewItem>
      <errorID>a4164e7d-dde6-43ff-85e8-75d7415a7338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4CBE6828</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58ba20d4-eff8-461c-8be3-09c08435142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1717</Words>
  <Characters>1771</Characters>
  <Lines>0</Lines>
  <Paragraphs>0</Paragraphs>
  <TotalTime>1</TotalTime>
  <ScaleCrop>false</ScaleCrop>
  <LinksUpToDate>false</LinksUpToDate>
  <CharactersWithSpaces>1773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2022-07-14T09:11:00Z</dcterms:created>
  <dc:creator>Administrator</dc:creator>
  <cp:lastModifiedBy>南京南大尚诚软件科技有限公司</cp:lastModifiedBy>
  <dcterms:modified xsi:type="dcterms:W3CDTF">2025-12-16T08:34:54Z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05B7830EBA024F9491809925EE0F506A_13</vt:lpwstr>
  </property>
  <property fmtid="{D5CDD505-2E9C-101B-9397-08002B2CF9AE}" pid="4" name="KSOTemplateDocerSaveRecord">
    <vt:lpwstr>eyJoZGlkIjoiZTY1MTRhMjgzNDQxZTFkMDJkMzFkNzdhNDlmNjk3MWUiLCJ1c2VySWQiOiI3MTQ1Mjg4MzEifQ==</vt:lpwstr>
  </property>
</Properties>
</file>