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B61D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420" w:beforeAutospacing="0" w:after="0" w:afterAutospacing="0" w:line="30" w:lineRule="atLeast"/>
        <w:ind w:left="0" w:right="0"/>
        <w:jc w:val="both"/>
        <w:rPr>
          <w:rFonts w:hint="eastAsia" w:ascii="宋体" w:hAnsi="宋体" w:cs="宋体"/>
          <w:b/>
          <w:bCs/>
          <w:color w:val="auto"/>
          <w:sz w:val="36"/>
          <w:szCs w:val="36"/>
          <w:highlight w:val="none"/>
        </w:rPr>
      </w:pPr>
      <w:r>
        <w:rPr>
          <w:rFonts w:hint="eastAsia" w:ascii="宋体" w:hAnsi="宋体" w:cs="宋体"/>
          <w:color w:val="auto"/>
          <w:sz w:val="28"/>
          <w:szCs w:val="28"/>
          <w:highlight w:val="none"/>
        </w:rPr>
        <w:t>如有建议或意见，请以书面形式并加盖公章、注明联系人、联系方式，于</w:t>
      </w:r>
      <w:r>
        <w:rPr>
          <w:rFonts w:hint="eastAsia" w:ascii="宋体" w:hAnsi="宋体" w:eastAsia="宋体" w:cs="宋体"/>
          <w:i w:val="0"/>
          <w:iCs w:val="0"/>
          <w:caps w:val="0"/>
          <w:color w:val="auto"/>
          <w:spacing w:val="0"/>
          <w:sz w:val="28"/>
          <w:szCs w:val="28"/>
          <w:highlight w:val="none"/>
          <w:lang w:val="en-US"/>
        </w:rPr>
        <w:t>202</w:t>
      </w:r>
      <w:r>
        <w:rPr>
          <w:rFonts w:hint="eastAsia" w:ascii="宋体" w:hAnsi="宋体" w:eastAsia="宋体" w:cs="宋体"/>
          <w:i w:val="0"/>
          <w:iCs w:val="0"/>
          <w:caps w:val="0"/>
          <w:color w:val="auto"/>
          <w:spacing w:val="0"/>
          <w:sz w:val="28"/>
          <w:szCs w:val="28"/>
          <w:highlight w:val="none"/>
          <w:lang w:val="en-US" w:eastAsia="zh-CN"/>
        </w:rPr>
        <w:t>5</w:t>
      </w:r>
      <w:r>
        <w:rPr>
          <w:rFonts w:hint="eastAsia" w:ascii="宋体" w:hAnsi="宋体" w:eastAsia="宋体" w:cs="宋体"/>
          <w:i w:val="0"/>
          <w:iCs w:val="0"/>
          <w:caps w:val="0"/>
          <w:color w:val="auto"/>
          <w:spacing w:val="0"/>
          <w:sz w:val="28"/>
          <w:szCs w:val="28"/>
          <w:highlight w:val="none"/>
        </w:rPr>
        <w:t>年</w:t>
      </w:r>
      <w:r>
        <w:rPr>
          <w:rFonts w:hint="eastAsia" w:ascii="宋体" w:hAnsi="宋体" w:eastAsia="宋体" w:cs="宋体"/>
          <w:i w:val="0"/>
          <w:iCs w:val="0"/>
          <w:caps w:val="0"/>
          <w:color w:val="auto"/>
          <w:spacing w:val="0"/>
          <w:sz w:val="28"/>
          <w:szCs w:val="28"/>
          <w:highlight w:val="none"/>
          <w:lang w:val="en-US" w:eastAsia="zh-CN"/>
        </w:rPr>
        <w:t>10</w:t>
      </w:r>
      <w:r>
        <w:rPr>
          <w:rFonts w:hint="eastAsia" w:ascii="宋体" w:hAnsi="宋体" w:eastAsia="宋体" w:cs="宋体"/>
          <w:i w:val="0"/>
          <w:iCs w:val="0"/>
          <w:caps w:val="0"/>
          <w:color w:val="auto"/>
          <w:spacing w:val="0"/>
          <w:sz w:val="28"/>
          <w:szCs w:val="28"/>
          <w:highlight w:val="none"/>
        </w:rPr>
        <w:t>月</w:t>
      </w:r>
      <w:r>
        <w:rPr>
          <w:rFonts w:hint="eastAsia" w:ascii="宋体" w:hAnsi="宋体" w:eastAsia="宋体" w:cs="宋体"/>
          <w:i w:val="0"/>
          <w:iCs w:val="0"/>
          <w:caps w:val="0"/>
          <w:color w:val="auto"/>
          <w:spacing w:val="0"/>
          <w:sz w:val="28"/>
          <w:szCs w:val="28"/>
          <w:highlight w:val="none"/>
          <w:lang w:val="en-US" w:eastAsia="zh-CN"/>
        </w:rPr>
        <w:t>2</w:t>
      </w:r>
      <w:r>
        <w:rPr>
          <w:rFonts w:hint="eastAsia" w:ascii="宋体" w:hAnsi="宋体" w:cs="宋体"/>
          <w:i w:val="0"/>
          <w:iCs w:val="0"/>
          <w:caps w:val="0"/>
          <w:color w:val="auto"/>
          <w:spacing w:val="0"/>
          <w:sz w:val="28"/>
          <w:szCs w:val="28"/>
          <w:highlight w:val="none"/>
          <w:lang w:val="en-US" w:eastAsia="zh-CN"/>
        </w:rPr>
        <w:t>4</w:t>
      </w:r>
      <w:r>
        <w:rPr>
          <w:rFonts w:hint="eastAsia" w:ascii="宋体" w:hAnsi="宋体" w:eastAsia="宋体" w:cs="宋体"/>
          <w:i w:val="0"/>
          <w:iCs w:val="0"/>
          <w:caps w:val="0"/>
          <w:color w:val="auto"/>
          <w:spacing w:val="0"/>
          <w:sz w:val="28"/>
          <w:szCs w:val="28"/>
          <w:highlight w:val="none"/>
        </w:rPr>
        <w:t>日</w:t>
      </w:r>
      <w:r>
        <w:rPr>
          <w:rFonts w:hint="eastAsia" w:ascii="宋体" w:hAnsi="宋体" w:eastAsia="宋体" w:cs="宋体"/>
          <w:i w:val="0"/>
          <w:iCs w:val="0"/>
          <w:caps w:val="0"/>
          <w:color w:val="auto"/>
          <w:spacing w:val="0"/>
          <w:sz w:val="28"/>
          <w:szCs w:val="28"/>
          <w:highlight w:val="none"/>
          <w:lang w:val="en-US"/>
        </w:rPr>
        <w:t>17:00</w:t>
      </w:r>
      <w:r>
        <w:rPr>
          <w:rFonts w:hint="eastAsia" w:ascii="宋体" w:hAnsi="宋体" w:cs="宋体"/>
          <w:color w:val="auto"/>
          <w:sz w:val="28"/>
          <w:szCs w:val="28"/>
          <w:highlight w:val="none"/>
        </w:rPr>
        <w:t>之前送至我单位，逾期不受理（如邮寄，</w:t>
      </w:r>
      <w:r>
        <w:rPr>
          <w:rFonts w:hint="eastAsia" w:ascii="宋体" w:hAnsi="宋体" w:eastAsia="宋体" w:cs="宋体"/>
          <w:i w:val="0"/>
          <w:iCs w:val="0"/>
          <w:caps w:val="0"/>
          <w:color w:val="auto"/>
          <w:spacing w:val="0"/>
          <w:sz w:val="28"/>
          <w:szCs w:val="28"/>
          <w:highlight w:val="none"/>
          <w:lang w:val="en-US"/>
        </w:rPr>
        <w:t>202</w:t>
      </w:r>
      <w:r>
        <w:rPr>
          <w:rFonts w:hint="eastAsia" w:ascii="宋体" w:hAnsi="宋体" w:eastAsia="宋体" w:cs="宋体"/>
          <w:i w:val="0"/>
          <w:iCs w:val="0"/>
          <w:caps w:val="0"/>
          <w:color w:val="auto"/>
          <w:spacing w:val="0"/>
          <w:sz w:val="28"/>
          <w:szCs w:val="28"/>
          <w:highlight w:val="none"/>
          <w:lang w:val="en-US" w:eastAsia="zh-CN"/>
        </w:rPr>
        <w:t>5</w:t>
      </w:r>
      <w:r>
        <w:rPr>
          <w:rFonts w:hint="eastAsia" w:ascii="宋体" w:hAnsi="宋体" w:eastAsia="宋体" w:cs="宋体"/>
          <w:i w:val="0"/>
          <w:iCs w:val="0"/>
          <w:caps w:val="0"/>
          <w:color w:val="auto"/>
          <w:spacing w:val="0"/>
          <w:sz w:val="28"/>
          <w:szCs w:val="28"/>
          <w:highlight w:val="none"/>
        </w:rPr>
        <w:t>年</w:t>
      </w:r>
      <w:r>
        <w:rPr>
          <w:rFonts w:hint="eastAsia" w:ascii="宋体" w:hAnsi="宋体" w:eastAsia="宋体" w:cs="宋体"/>
          <w:i w:val="0"/>
          <w:iCs w:val="0"/>
          <w:caps w:val="0"/>
          <w:color w:val="auto"/>
          <w:spacing w:val="0"/>
          <w:sz w:val="28"/>
          <w:szCs w:val="28"/>
          <w:highlight w:val="none"/>
          <w:lang w:val="en-US" w:eastAsia="zh-CN"/>
        </w:rPr>
        <w:t>10</w:t>
      </w:r>
      <w:r>
        <w:rPr>
          <w:rFonts w:hint="eastAsia" w:ascii="宋体" w:hAnsi="宋体" w:eastAsia="宋体" w:cs="宋体"/>
          <w:i w:val="0"/>
          <w:iCs w:val="0"/>
          <w:caps w:val="0"/>
          <w:color w:val="auto"/>
          <w:spacing w:val="0"/>
          <w:sz w:val="28"/>
          <w:szCs w:val="28"/>
          <w:highlight w:val="none"/>
        </w:rPr>
        <w:t>月</w:t>
      </w:r>
      <w:r>
        <w:rPr>
          <w:rFonts w:hint="eastAsia" w:ascii="宋体" w:hAnsi="宋体" w:eastAsia="宋体" w:cs="宋体"/>
          <w:i w:val="0"/>
          <w:iCs w:val="0"/>
          <w:caps w:val="0"/>
          <w:color w:val="auto"/>
          <w:spacing w:val="0"/>
          <w:sz w:val="28"/>
          <w:szCs w:val="28"/>
          <w:highlight w:val="none"/>
          <w:lang w:val="en-US" w:eastAsia="zh-CN"/>
        </w:rPr>
        <w:t>2</w:t>
      </w:r>
      <w:r>
        <w:rPr>
          <w:rFonts w:hint="eastAsia" w:ascii="宋体" w:hAnsi="宋体" w:cs="宋体"/>
          <w:i w:val="0"/>
          <w:iCs w:val="0"/>
          <w:caps w:val="0"/>
          <w:color w:val="auto"/>
          <w:spacing w:val="0"/>
          <w:sz w:val="28"/>
          <w:szCs w:val="28"/>
          <w:highlight w:val="none"/>
          <w:lang w:val="en-US" w:eastAsia="zh-CN"/>
        </w:rPr>
        <w:t>4</w:t>
      </w:r>
      <w:r>
        <w:rPr>
          <w:rFonts w:hint="eastAsia" w:ascii="宋体" w:hAnsi="宋体" w:eastAsia="宋体" w:cs="宋体"/>
          <w:i w:val="0"/>
          <w:iCs w:val="0"/>
          <w:caps w:val="0"/>
          <w:color w:val="auto"/>
          <w:spacing w:val="0"/>
          <w:sz w:val="28"/>
          <w:szCs w:val="28"/>
          <w:highlight w:val="none"/>
        </w:rPr>
        <w:t>日</w:t>
      </w:r>
      <w:r>
        <w:rPr>
          <w:rFonts w:hint="eastAsia" w:ascii="宋体" w:hAnsi="宋体" w:eastAsia="宋体" w:cs="宋体"/>
          <w:i w:val="0"/>
          <w:iCs w:val="0"/>
          <w:caps w:val="0"/>
          <w:color w:val="auto"/>
          <w:spacing w:val="0"/>
          <w:sz w:val="28"/>
          <w:szCs w:val="28"/>
          <w:highlight w:val="none"/>
          <w:lang w:val="en-US"/>
        </w:rPr>
        <w:t>17:00</w:t>
      </w:r>
      <w:r>
        <w:rPr>
          <w:rFonts w:hint="eastAsia" w:ascii="宋体" w:hAnsi="宋体" w:cs="宋体"/>
          <w:color w:val="auto"/>
          <w:sz w:val="28"/>
          <w:szCs w:val="28"/>
          <w:highlight w:val="none"/>
        </w:rPr>
        <w:t>之后到达本单位的邮件将不再受理）。</w:t>
      </w:r>
    </w:p>
    <w:p w14:paraId="40388184">
      <w:pPr>
        <w:numPr>
          <w:ilvl w:val="0"/>
          <w:numId w:val="0"/>
        </w:numPr>
        <w:pBdr>
          <w:top w:val="none" w:color="000000" w:sz="0" w:space="0"/>
          <w:left w:val="none" w:color="000000" w:sz="0" w:space="0"/>
          <w:bottom w:val="none" w:color="000000" w:sz="0" w:space="0"/>
          <w:right w:val="none" w:color="000000" w:sz="0" w:space="0"/>
        </w:pBdr>
        <w:spacing w:line="440" w:lineRule="exact"/>
        <w:outlineLvl w:val="1"/>
        <w:rPr>
          <w:rFonts w:asciiTheme="minorEastAsia" w:hAnsiTheme="minorEastAsia" w:eastAsiaTheme="minorEastAsia" w:cstheme="minorEastAsia"/>
          <w:b/>
          <w:bCs/>
          <w:color w:val="auto"/>
          <w:sz w:val="24"/>
          <w:highlight w:val="none"/>
        </w:rPr>
      </w:pPr>
    </w:p>
    <w:p w14:paraId="4F7953F1">
      <w:pPr>
        <w:pStyle w:val="16"/>
        <w:rPr>
          <w:rFonts w:asciiTheme="minorEastAsia" w:hAnsiTheme="minorEastAsia" w:eastAsiaTheme="minorEastAsia" w:cstheme="minorEastAsia"/>
          <w:b/>
          <w:bCs/>
          <w:color w:val="auto"/>
          <w:sz w:val="24"/>
          <w:highlight w:val="none"/>
        </w:rPr>
      </w:pPr>
    </w:p>
    <w:p w14:paraId="0AF7D2B9">
      <w:pPr>
        <w:rPr>
          <w:rFonts w:asciiTheme="minorEastAsia" w:hAnsiTheme="minorEastAsia" w:eastAsiaTheme="minorEastAsia" w:cstheme="minorEastAsia"/>
          <w:b/>
          <w:bCs/>
          <w:color w:val="auto"/>
          <w:sz w:val="24"/>
          <w:highlight w:val="none"/>
        </w:rPr>
      </w:pPr>
    </w:p>
    <w:p w14:paraId="15759875">
      <w:pPr>
        <w:pStyle w:val="16"/>
        <w:rPr>
          <w:rFonts w:asciiTheme="minorEastAsia" w:hAnsiTheme="minorEastAsia" w:eastAsiaTheme="minorEastAsia" w:cstheme="minorEastAsia"/>
          <w:b/>
          <w:bCs/>
          <w:color w:val="auto"/>
          <w:sz w:val="24"/>
          <w:highlight w:val="none"/>
        </w:rPr>
      </w:pPr>
    </w:p>
    <w:p w14:paraId="0DE7380E">
      <w:pPr>
        <w:rPr>
          <w:rFonts w:asciiTheme="minorEastAsia" w:hAnsiTheme="minorEastAsia" w:eastAsiaTheme="minorEastAsia" w:cstheme="minorEastAsia"/>
          <w:b/>
          <w:bCs/>
          <w:color w:val="auto"/>
          <w:sz w:val="24"/>
          <w:highlight w:val="none"/>
        </w:rPr>
      </w:pPr>
    </w:p>
    <w:p w14:paraId="40F47FC0">
      <w:pPr>
        <w:pStyle w:val="16"/>
        <w:rPr>
          <w:rFonts w:asciiTheme="minorEastAsia" w:hAnsiTheme="minorEastAsia" w:eastAsiaTheme="minorEastAsia" w:cstheme="minorEastAsia"/>
          <w:b/>
          <w:bCs/>
          <w:color w:val="auto"/>
          <w:sz w:val="24"/>
          <w:highlight w:val="none"/>
        </w:rPr>
      </w:pPr>
    </w:p>
    <w:p w14:paraId="6555A809">
      <w:pPr>
        <w:rPr>
          <w:rFonts w:asciiTheme="minorEastAsia" w:hAnsiTheme="minorEastAsia" w:eastAsiaTheme="minorEastAsia" w:cstheme="minorEastAsia"/>
          <w:b/>
          <w:bCs/>
          <w:color w:val="auto"/>
          <w:sz w:val="24"/>
          <w:highlight w:val="none"/>
        </w:rPr>
      </w:pPr>
    </w:p>
    <w:p w14:paraId="29575305">
      <w:pPr>
        <w:pStyle w:val="16"/>
        <w:rPr>
          <w:rFonts w:asciiTheme="minorEastAsia" w:hAnsiTheme="minorEastAsia" w:eastAsiaTheme="minorEastAsia" w:cstheme="minorEastAsia"/>
          <w:b/>
          <w:bCs/>
          <w:color w:val="auto"/>
          <w:sz w:val="24"/>
          <w:highlight w:val="none"/>
        </w:rPr>
      </w:pPr>
    </w:p>
    <w:p w14:paraId="41E4543D">
      <w:pPr>
        <w:rPr>
          <w:rFonts w:asciiTheme="minorEastAsia" w:hAnsiTheme="minorEastAsia" w:eastAsiaTheme="minorEastAsia" w:cstheme="minorEastAsia"/>
          <w:b/>
          <w:bCs/>
          <w:color w:val="auto"/>
          <w:sz w:val="24"/>
          <w:highlight w:val="none"/>
        </w:rPr>
      </w:pPr>
    </w:p>
    <w:p w14:paraId="64F4348D">
      <w:pPr>
        <w:pStyle w:val="16"/>
        <w:rPr>
          <w:rFonts w:asciiTheme="minorEastAsia" w:hAnsiTheme="minorEastAsia" w:eastAsiaTheme="minorEastAsia" w:cstheme="minorEastAsia"/>
          <w:b/>
          <w:bCs/>
          <w:color w:val="auto"/>
          <w:sz w:val="24"/>
          <w:highlight w:val="none"/>
        </w:rPr>
      </w:pPr>
    </w:p>
    <w:p w14:paraId="79191586">
      <w:pPr>
        <w:rPr>
          <w:rFonts w:asciiTheme="minorEastAsia" w:hAnsiTheme="minorEastAsia" w:eastAsiaTheme="minorEastAsia" w:cstheme="minorEastAsia"/>
          <w:b/>
          <w:bCs/>
          <w:color w:val="auto"/>
          <w:sz w:val="24"/>
          <w:highlight w:val="none"/>
        </w:rPr>
      </w:pPr>
    </w:p>
    <w:p w14:paraId="30D3E416">
      <w:pPr>
        <w:pStyle w:val="16"/>
        <w:rPr>
          <w:rFonts w:asciiTheme="minorEastAsia" w:hAnsiTheme="minorEastAsia" w:eastAsiaTheme="minorEastAsia" w:cstheme="minorEastAsia"/>
          <w:b/>
          <w:bCs/>
          <w:color w:val="auto"/>
          <w:sz w:val="24"/>
          <w:highlight w:val="none"/>
        </w:rPr>
      </w:pPr>
    </w:p>
    <w:p w14:paraId="37A3FB61">
      <w:pPr>
        <w:rPr>
          <w:rFonts w:asciiTheme="minorEastAsia" w:hAnsiTheme="minorEastAsia" w:eastAsiaTheme="minorEastAsia" w:cstheme="minorEastAsia"/>
          <w:b/>
          <w:bCs/>
          <w:color w:val="auto"/>
          <w:sz w:val="24"/>
          <w:highlight w:val="none"/>
        </w:rPr>
      </w:pPr>
    </w:p>
    <w:p w14:paraId="16646F50">
      <w:pPr>
        <w:pStyle w:val="16"/>
        <w:rPr>
          <w:rFonts w:asciiTheme="minorEastAsia" w:hAnsiTheme="minorEastAsia" w:eastAsiaTheme="minorEastAsia" w:cstheme="minorEastAsia"/>
          <w:b/>
          <w:bCs/>
          <w:color w:val="auto"/>
          <w:sz w:val="24"/>
          <w:highlight w:val="none"/>
        </w:rPr>
      </w:pPr>
    </w:p>
    <w:p w14:paraId="1E869DCB">
      <w:pPr>
        <w:rPr>
          <w:rFonts w:asciiTheme="minorEastAsia" w:hAnsiTheme="minorEastAsia" w:eastAsiaTheme="minorEastAsia" w:cstheme="minorEastAsia"/>
          <w:b/>
          <w:bCs/>
          <w:color w:val="auto"/>
          <w:sz w:val="24"/>
          <w:highlight w:val="none"/>
        </w:rPr>
      </w:pPr>
    </w:p>
    <w:p w14:paraId="15B51CAD">
      <w:pPr>
        <w:pStyle w:val="16"/>
        <w:rPr>
          <w:rFonts w:asciiTheme="minorEastAsia" w:hAnsiTheme="minorEastAsia" w:eastAsiaTheme="minorEastAsia" w:cstheme="minorEastAsia"/>
          <w:b/>
          <w:bCs/>
          <w:color w:val="auto"/>
          <w:sz w:val="24"/>
          <w:highlight w:val="none"/>
        </w:rPr>
      </w:pPr>
    </w:p>
    <w:p w14:paraId="0E9C4807">
      <w:pPr>
        <w:rPr>
          <w:rFonts w:asciiTheme="minorEastAsia" w:hAnsiTheme="minorEastAsia" w:eastAsiaTheme="minorEastAsia" w:cstheme="minorEastAsia"/>
          <w:b/>
          <w:bCs/>
          <w:color w:val="auto"/>
          <w:sz w:val="24"/>
          <w:highlight w:val="none"/>
        </w:rPr>
      </w:pPr>
    </w:p>
    <w:p w14:paraId="0DEC60B3">
      <w:pPr>
        <w:pStyle w:val="16"/>
        <w:rPr>
          <w:rFonts w:asciiTheme="minorEastAsia" w:hAnsiTheme="minorEastAsia" w:eastAsiaTheme="minorEastAsia" w:cstheme="minorEastAsia"/>
          <w:b/>
          <w:bCs/>
          <w:color w:val="auto"/>
          <w:sz w:val="24"/>
          <w:highlight w:val="none"/>
        </w:rPr>
      </w:pPr>
    </w:p>
    <w:p w14:paraId="79B1F0F3">
      <w:pPr>
        <w:rPr>
          <w:rFonts w:asciiTheme="minorEastAsia" w:hAnsiTheme="minorEastAsia" w:eastAsiaTheme="minorEastAsia" w:cstheme="minorEastAsia"/>
          <w:b/>
          <w:bCs/>
          <w:color w:val="auto"/>
          <w:sz w:val="24"/>
          <w:highlight w:val="none"/>
        </w:rPr>
      </w:pPr>
    </w:p>
    <w:p w14:paraId="3840E9E9">
      <w:pPr>
        <w:pStyle w:val="16"/>
        <w:rPr>
          <w:rFonts w:asciiTheme="minorEastAsia" w:hAnsiTheme="minorEastAsia" w:eastAsiaTheme="minorEastAsia" w:cstheme="minorEastAsia"/>
          <w:b/>
          <w:bCs/>
          <w:color w:val="auto"/>
          <w:sz w:val="24"/>
          <w:highlight w:val="none"/>
        </w:rPr>
      </w:pPr>
    </w:p>
    <w:p w14:paraId="3E965EAA">
      <w:pPr>
        <w:rPr>
          <w:rFonts w:asciiTheme="minorEastAsia" w:hAnsiTheme="minorEastAsia" w:eastAsiaTheme="minorEastAsia" w:cstheme="minorEastAsia"/>
          <w:b/>
          <w:bCs/>
          <w:color w:val="auto"/>
          <w:sz w:val="24"/>
          <w:highlight w:val="none"/>
        </w:rPr>
      </w:pPr>
    </w:p>
    <w:p w14:paraId="50AAA1B3">
      <w:pPr>
        <w:pStyle w:val="16"/>
        <w:rPr>
          <w:rFonts w:asciiTheme="minorEastAsia" w:hAnsiTheme="minorEastAsia" w:eastAsiaTheme="minorEastAsia" w:cstheme="minorEastAsia"/>
          <w:b/>
          <w:bCs/>
          <w:color w:val="auto"/>
          <w:sz w:val="24"/>
          <w:highlight w:val="none"/>
        </w:rPr>
      </w:pPr>
    </w:p>
    <w:p w14:paraId="33888A95">
      <w:pPr>
        <w:rPr>
          <w:rFonts w:asciiTheme="minorEastAsia" w:hAnsiTheme="minorEastAsia" w:eastAsiaTheme="minorEastAsia" w:cstheme="minorEastAsia"/>
          <w:b/>
          <w:bCs/>
          <w:color w:val="auto"/>
          <w:sz w:val="24"/>
          <w:highlight w:val="none"/>
        </w:rPr>
      </w:pPr>
    </w:p>
    <w:p w14:paraId="60F7A7B9">
      <w:pPr>
        <w:pStyle w:val="16"/>
        <w:rPr>
          <w:rFonts w:asciiTheme="minorEastAsia" w:hAnsiTheme="minorEastAsia" w:eastAsiaTheme="minorEastAsia" w:cstheme="minorEastAsia"/>
          <w:b/>
          <w:bCs/>
          <w:color w:val="auto"/>
          <w:sz w:val="24"/>
          <w:highlight w:val="none"/>
        </w:rPr>
      </w:pPr>
    </w:p>
    <w:p w14:paraId="44ACDCAE">
      <w:pPr>
        <w:rPr>
          <w:rFonts w:asciiTheme="minorEastAsia" w:hAnsiTheme="minorEastAsia" w:eastAsiaTheme="minorEastAsia" w:cstheme="minorEastAsia"/>
          <w:b/>
          <w:bCs/>
          <w:color w:val="auto"/>
          <w:sz w:val="24"/>
          <w:highlight w:val="none"/>
        </w:rPr>
      </w:pPr>
    </w:p>
    <w:p w14:paraId="7891DF9F">
      <w:pPr>
        <w:pStyle w:val="16"/>
        <w:rPr>
          <w:rFonts w:asciiTheme="minorEastAsia" w:hAnsiTheme="minorEastAsia" w:eastAsiaTheme="minorEastAsia" w:cstheme="minorEastAsia"/>
          <w:b/>
          <w:bCs/>
          <w:color w:val="auto"/>
          <w:sz w:val="24"/>
          <w:highlight w:val="none"/>
        </w:rPr>
      </w:pPr>
    </w:p>
    <w:p w14:paraId="3B0C639F">
      <w:pPr>
        <w:rPr>
          <w:rFonts w:asciiTheme="minorEastAsia" w:hAnsiTheme="minorEastAsia" w:eastAsiaTheme="minorEastAsia" w:cstheme="minorEastAsia"/>
          <w:b/>
          <w:bCs/>
          <w:color w:val="auto"/>
          <w:sz w:val="24"/>
          <w:highlight w:val="none"/>
        </w:rPr>
      </w:pPr>
    </w:p>
    <w:p w14:paraId="3C0B9E7F">
      <w:pPr>
        <w:pStyle w:val="16"/>
        <w:rPr>
          <w:rFonts w:asciiTheme="minorEastAsia" w:hAnsiTheme="minorEastAsia" w:eastAsiaTheme="minorEastAsia" w:cstheme="minorEastAsia"/>
          <w:b/>
          <w:bCs/>
          <w:color w:val="auto"/>
          <w:sz w:val="24"/>
          <w:highlight w:val="none"/>
        </w:rPr>
      </w:pPr>
    </w:p>
    <w:p w14:paraId="465E3481">
      <w:pPr>
        <w:rPr>
          <w:rFonts w:asciiTheme="minorEastAsia" w:hAnsiTheme="minorEastAsia" w:eastAsiaTheme="minorEastAsia" w:cstheme="minorEastAsia"/>
          <w:b/>
          <w:bCs/>
          <w:color w:val="auto"/>
          <w:sz w:val="24"/>
          <w:highlight w:val="none"/>
        </w:rPr>
      </w:pPr>
    </w:p>
    <w:p w14:paraId="3E3563DF">
      <w:pPr>
        <w:pStyle w:val="16"/>
        <w:rPr>
          <w:rFonts w:asciiTheme="minorEastAsia" w:hAnsiTheme="minorEastAsia" w:eastAsiaTheme="minorEastAsia" w:cstheme="minorEastAsia"/>
          <w:b/>
          <w:bCs/>
          <w:color w:val="auto"/>
          <w:sz w:val="24"/>
          <w:highlight w:val="none"/>
        </w:rPr>
      </w:pPr>
    </w:p>
    <w:p w14:paraId="73B2CFC7">
      <w:pPr>
        <w:rPr>
          <w:rFonts w:asciiTheme="minorEastAsia" w:hAnsiTheme="minorEastAsia" w:eastAsiaTheme="minorEastAsia" w:cstheme="minorEastAsia"/>
          <w:b/>
          <w:bCs/>
          <w:color w:val="auto"/>
          <w:sz w:val="24"/>
          <w:highlight w:val="none"/>
        </w:rPr>
      </w:pPr>
    </w:p>
    <w:p w14:paraId="5705B9D6">
      <w:pPr>
        <w:pStyle w:val="16"/>
        <w:rPr>
          <w:rFonts w:asciiTheme="minorEastAsia" w:hAnsiTheme="minorEastAsia" w:eastAsiaTheme="minorEastAsia" w:cstheme="minorEastAsia"/>
          <w:b/>
          <w:bCs/>
          <w:color w:val="auto"/>
          <w:sz w:val="24"/>
          <w:highlight w:val="none"/>
        </w:rPr>
      </w:pPr>
    </w:p>
    <w:p w14:paraId="23C448C7">
      <w:pPr>
        <w:keepNext/>
        <w:keepLines/>
        <w:widowControl w:val="0"/>
        <w:spacing w:line="578" w:lineRule="auto"/>
        <w:jc w:val="center"/>
        <w:outlineLvl w:val="0"/>
        <w:rPr>
          <w:rFonts w:hint="eastAsia" w:ascii="宋体" w:hAnsi="宋体" w:eastAsia="宋体" w:cs="宋体"/>
          <w:b/>
          <w:bCs/>
          <w:color w:val="auto"/>
          <w:sz w:val="30"/>
          <w:szCs w:val="44"/>
          <w:highlight w:val="none"/>
        </w:rPr>
      </w:pPr>
      <w:r>
        <w:rPr>
          <w:rFonts w:hint="eastAsia" w:ascii="宋体" w:hAnsi="宋体" w:eastAsia="宋体" w:cs="宋体"/>
          <w:b/>
          <w:bCs/>
          <w:color w:val="auto"/>
          <w:sz w:val="30"/>
          <w:szCs w:val="44"/>
          <w:highlight w:val="none"/>
        </w:rPr>
        <w:t>采购需求</w:t>
      </w:r>
    </w:p>
    <w:p w14:paraId="4D4CE0D1">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一、项目概述</w:t>
      </w:r>
    </w:p>
    <w:p w14:paraId="11FEE233">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受徐州市公安局的委托就</w:t>
      </w:r>
      <w:r>
        <w:rPr>
          <w:rFonts w:hint="eastAsia" w:ascii="宋体" w:hAnsi="宋体" w:eastAsia="宋体" w:cs="宋体"/>
          <w:color w:val="auto"/>
          <w:sz w:val="24"/>
          <w:szCs w:val="24"/>
          <w:highlight w:val="none"/>
          <w:lang w:eastAsia="zh-CN"/>
        </w:rPr>
        <w:t>徐州市公安局警务辅助人员团体意外伤害（附加重大疾病）保险</w:t>
      </w:r>
      <w:r>
        <w:rPr>
          <w:rFonts w:hint="eastAsia" w:ascii="宋体" w:hAnsi="宋体" w:eastAsia="宋体" w:cs="宋体"/>
          <w:color w:val="auto"/>
          <w:sz w:val="24"/>
          <w:szCs w:val="24"/>
          <w:highlight w:val="none"/>
        </w:rPr>
        <w:t>项目进行公开招标。确定中标人后，徐州市公安局与中标的保险公司签订政府采购合同，具体签订时间待领取中标通知书后另行通知。</w:t>
      </w:r>
    </w:p>
    <w:p w14:paraId="0951D10D">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二、采购预算金额：人民币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187.17</w:t>
      </w:r>
      <w:r>
        <w:rPr>
          <w:rFonts w:hint="eastAsia" w:ascii="宋体" w:hAnsi="宋体" w:eastAsia="宋体" w:cs="宋体"/>
          <w:color w:val="auto"/>
          <w:sz w:val="24"/>
          <w:szCs w:val="24"/>
          <w:highlight w:val="none"/>
        </w:rPr>
        <w:t>万元。</w:t>
      </w:r>
    </w:p>
    <w:p w14:paraId="196E8061">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三、保障内容</w:t>
      </w:r>
    </w:p>
    <w:p w14:paraId="5443DD55">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1、保障对象</w:t>
      </w:r>
    </w:p>
    <w:p w14:paraId="42BC3501">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徐州市公安辅警：参保人数在</w:t>
      </w:r>
      <w:r>
        <w:rPr>
          <w:rFonts w:hint="eastAsia" w:ascii="宋体" w:hAnsi="宋体" w:eastAsia="宋体" w:cs="宋体"/>
          <w:color w:val="auto"/>
          <w:sz w:val="24"/>
          <w:szCs w:val="24"/>
          <w:highlight w:val="none"/>
          <w:u w:val="single"/>
        </w:rPr>
        <w:t xml:space="preserve"> 5897 </w:t>
      </w:r>
      <w:r>
        <w:rPr>
          <w:rFonts w:hint="eastAsia" w:ascii="宋体" w:hAnsi="宋体" w:eastAsia="宋体" w:cs="宋体"/>
          <w:color w:val="auto"/>
          <w:sz w:val="24"/>
          <w:szCs w:val="24"/>
          <w:highlight w:val="none"/>
        </w:rPr>
        <w:t>人左右，具体人数以实际参保人数为准，无年龄限制。</w:t>
      </w:r>
    </w:p>
    <w:p w14:paraId="25C35E7B">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2、保险年度</w:t>
      </w:r>
    </w:p>
    <w:p w14:paraId="1056B906">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本项目保险期限1年。</w:t>
      </w:r>
    </w:p>
    <w:p w14:paraId="24CB4D1E">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3、保费：300元/人/年。实际结算金额以购买保险实有人数为准。</w:t>
      </w:r>
    </w:p>
    <w:p w14:paraId="05CEB9D9">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四、具体内容明细</w:t>
      </w:r>
    </w:p>
    <w:tbl>
      <w:tblPr>
        <w:tblStyle w:val="1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102"/>
        <w:gridCol w:w="4536"/>
        <w:gridCol w:w="1417"/>
      </w:tblGrid>
      <w:tr w14:paraId="52C6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267" w:type="dxa"/>
            <w:shd w:val="clear" w:color="auto" w:fill="auto"/>
            <w:noWrap w:val="0"/>
            <w:vAlign w:val="center"/>
          </w:tcPr>
          <w:p w14:paraId="45C81869">
            <w:pPr>
              <w:spacing w:line="360" w:lineRule="auto"/>
              <w:jc w:val="center"/>
              <w:rPr>
                <w:rFonts w:hint="eastAsia" w:ascii="宋体" w:hAnsi="宋体" w:eastAsia="宋体" w:cs="宋体"/>
                <w:b/>
                <w:color w:val="auto"/>
                <w:sz w:val="24"/>
                <w:highlight w:val="none"/>
                <w:lang/>
              </w:rPr>
            </w:pPr>
            <w:r>
              <w:rPr>
                <w:rFonts w:hint="eastAsia" w:ascii="宋体" w:hAnsi="宋体" w:eastAsia="宋体" w:cs="宋体"/>
                <w:b/>
                <w:color w:val="auto"/>
                <w:sz w:val="24"/>
                <w:highlight w:val="none"/>
                <w:lang/>
              </w:rPr>
              <w:t>保障内容</w:t>
            </w:r>
          </w:p>
        </w:tc>
        <w:tc>
          <w:tcPr>
            <w:tcW w:w="1102" w:type="dxa"/>
            <w:shd w:val="clear" w:color="auto" w:fill="auto"/>
            <w:noWrap w:val="0"/>
            <w:vAlign w:val="center"/>
          </w:tcPr>
          <w:p w14:paraId="720039D6">
            <w:pPr>
              <w:spacing w:line="360" w:lineRule="auto"/>
              <w:jc w:val="center"/>
              <w:rPr>
                <w:rFonts w:hint="eastAsia" w:ascii="宋体" w:hAnsi="宋体" w:eastAsia="宋体" w:cs="宋体"/>
                <w:b/>
                <w:color w:val="auto"/>
                <w:sz w:val="24"/>
                <w:highlight w:val="none"/>
                <w:lang/>
              </w:rPr>
            </w:pPr>
            <w:r>
              <w:rPr>
                <w:rFonts w:hint="eastAsia" w:ascii="宋体" w:hAnsi="宋体" w:eastAsia="宋体" w:cs="宋体"/>
                <w:b/>
                <w:color w:val="auto"/>
                <w:sz w:val="24"/>
                <w:highlight w:val="none"/>
                <w:lang/>
              </w:rPr>
              <w:t>保险金额</w:t>
            </w:r>
          </w:p>
        </w:tc>
        <w:tc>
          <w:tcPr>
            <w:tcW w:w="4536" w:type="dxa"/>
            <w:noWrap w:val="0"/>
            <w:vAlign w:val="center"/>
          </w:tcPr>
          <w:p w14:paraId="4D2BD6BE">
            <w:pPr>
              <w:spacing w:line="360" w:lineRule="auto"/>
              <w:jc w:val="center"/>
              <w:rPr>
                <w:rFonts w:hint="eastAsia" w:ascii="宋体" w:hAnsi="宋体" w:eastAsia="宋体" w:cs="宋体"/>
                <w:b/>
                <w:color w:val="auto"/>
                <w:sz w:val="24"/>
                <w:highlight w:val="none"/>
                <w:lang/>
              </w:rPr>
            </w:pPr>
            <w:r>
              <w:rPr>
                <w:rFonts w:hint="eastAsia" w:ascii="宋体" w:hAnsi="宋体" w:eastAsia="宋体" w:cs="宋体"/>
                <w:b/>
                <w:color w:val="auto"/>
                <w:sz w:val="24"/>
                <w:highlight w:val="none"/>
                <w:lang/>
              </w:rPr>
              <w:t>给付标准</w:t>
            </w:r>
          </w:p>
        </w:tc>
        <w:tc>
          <w:tcPr>
            <w:tcW w:w="1417" w:type="dxa"/>
            <w:shd w:val="clear" w:color="auto" w:fill="auto"/>
            <w:noWrap w:val="0"/>
            <w:vAlign w:val="center"/>
          </w:tcPr>
          <w:p w14:paraId="7B15346F">
            <w:pPr>
              <w:spacing w:line="360" w:lineRule="auto"/>
              <w:jc w:val="center"/>
              <w:rPr>
                <w:rFonts w:hint="eastAsia" w:ascii="宋体" w:hAnsi="宋体" w:eastAsia="宋体" w:cs="宋体"/>
                <w:b/>
                <w:color w:val="auto"/>
                <w:sz w:val="24"/>
                <w:highlight w:val="none"/>
                <w:lang/>
              </w:rPr>
            </w:pPr>
            <w:r>
              <w:rPr>
                <w:rFonts w:hint="eastAsia" w:ascii="宋体" w:hAnsi="宋体" w:eastAsia="宋体" w:cs="宋体"/>
                <w:b/>
                <w:color w:val="auto"/>
                <w:sz w:val="24"/>
                <w:highlight w:val="none"/>
                <w:lang/>
              </w:rPr>
              <w:t>保险费</w:t>
            </w:r>
          </w:p>
        </w:tc>
      </w:tr>
      <w:tr w14:paraId="28AA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7" w:type="dxa"/>
            <w:shd w:val="clear" w:color="auto" w:fill="auto"/>
            <w:noWrap w:val="0"/>
            <w:vAlign w:val="center"/>
          </w:tcPr>
          <w:p w14:paraId="6F447ED2">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意外身故</w:t>
            </w:r>
          </w:p>
        </w:tc>
        <w:tc>
          <w:tcPr>
            <w:tcW w:w="1102" w:type="dxa"/>
            <w:shd w:val="clear" w:color="auto" w:fill="auto"/>
            <w:noWrap w:val="0"/>
            <w:vAlign w:val="center"/>
          </w:tcPr>
          <w:p w14:paraId="4F1C2ADF">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200000元</w:t>
            </w:r>
          </w:p>
        </w:tc>
        <w:tc>
          <w:tcPr>
            <w:tcW w:w="4536" w:type="dxa"/>
            <w:noWrap w:val="0"/>
            <w:vAlign w:val="center"/>
          </w:tcPr>
          <w:p w14:paraId="1441A1F7">
            <w:pPr>
              <w:spacing w:line="360" w:lineRule="auto"/>
              <w:jc w:val="center"/>
              <w:rPr>
                <w:rFonts w:hint="eastAsia" w:ascii="宋体" w:hAnsi="宋体" w:eastAsia="宋体" w:cs="宋体"/>
                <w:color w:val="auto"/>
                <w:sz w:val="24"/>
                <w:highlight w:val="none"/>
                <w:lang/>
              </w:rPr>
            </w:pPr>
          </w:p>
        </w:tc>
        <w:tc>
          <w:tcPr>
            <w:tcW w:w="1417" w:type="dxa"/>
            <w:vMerge w:val="restart"/>
            <w:shd w:val="clear" w:color="auto" w:fill="auto"/>
            <w:noWrap w:val="0"/>
            <w:vAlign w:val="center"/>
          </w:tcPr>
          <w:p w14:paraId="11E7EAB2">
            <w:pPr>
              <w:spacing w:line="360" w:lineRule="auto"/>
              <w:jc w:val="center"/>
              <w:rPr>
                <w:rFonts w:hint="eastAsia" w:ascii="宋体" w:hAnsi="宋体" w:eastAsia="宋体" w:cs="宋体"/>
                <w:color w:val="auto"/>
                <w:sz w:val="24"/>
                <w:highlight w:val="none"/>
                <w:lang/>
              </w:rPr>
            </w:pPr>
          </w:p>
          <w:p w14:paraId="49F31B19">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300元/人/年</w:t>
            </w:r>
          </w:p>
        </w:tc>
      </w:tr>
      <w:tr w14:paraId="6782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7" w:type="dxa"/>
            <w:shd w:val="clear" w:color="auto" w:fill="auto"/>
            <w:noWrap w:val="0"/>
            <w:vAlign w:val="center"/>
          </w:tcPr>
          <w:p w14:paraId="415702B8">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猝死</w:t>
            </w:r>
          </w:p>
        </w:tc>
        <w:tc>
          <w:tcPr>
            <w:tcW w:w="1102" w:type="dxa"/>
            <w:shd w:val="clear" w:color="auto" w:fill="auto"/>
            <w:noWrap w:val="0"/>
            <w:vAlign w:val="center"/>
          </w:tcPr>
          <w:p w14:paraId="03A56E6A">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50000元</w:t>
            </w:r>
          </w:p>
        </w:tc>
        <w:tc>
          <w:tcPr>
            <w:tcW w:w="4536" w:type="dxa"/>
            <w:noWrap w:val="0"/>
            <w:vAlign w:val="center"/>
          </w:tcPr>
          <w:p w14:paraId="32166448">
            <w:pPr>
              <w:spacing w:line="360" w:lineRule="auto"/>
              <w:jc w:val="center"/>
              <w:rPr>
                <w:rFonts w:hint="eastAsia" w:ascii="宋体" w:hAnsi="宋体" w:eastAsia="宋体" w:cs="宋体"/>
                <w:color w:val="auto"/>
                <w:sz w:val="24"/>
                <w:highlight w:val="none"/>
                <w:lang/>
              </w:rPr>
            </w:pPr>
          </w:p>
        </w:tc>
        <w:tc>
          <w:tcPr>
            <w:tcW w:w="1417" w:type="dxa"/>
            <w:vMerge w:val="continue"/>
            <w:shd w:val="clear" w:color="auto" w:fill="auto"/>
            <w:noWrap w:val="0"/>
            <w:vAlign w:val="center"/>
          </w:tcPr>
          <w:p w14:paraId="68240655">
            <w:pPr>
              <w:spacing w:line="360" w:lineRule="auto"/>
              <w:jc w:val="center"/>
              <w:rPr>
                <w:rFonts w:hint="eastAsia" w:ascii="宋体" w:hAnsi="宋体" w:eastAsia="宋体" w:cs="宋体"/>
                <w:color w:val="auto"/>
                <w:sz w:val="24"/>
                <w:highlight w:val="none"/>
                <w:lang/>
              </w:rPr>
            </w:pPr>
          </w:p>
        </w:tc>
      </w:tr>
      <w:tr w14:paraId="3847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7" w:type="dxa"/>
            <w:shd w:val="clear" w:color="auto" w:fill="auto"/>
            <w:noWrap w:val="0"/>
            <w:vAlign w:val="center"/>
          </w:tcPr>
          <w:p w14:paraId="42913BD6">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意外伤残</w:t>
            </w:r>
          </w:p>
        </w:tc>
        <w:tc>
          <w:tcPr>
            <w:tcW w:w="1102" w:type="dxa"/>
            <w:shd w:val="clear" w:color="auto" w:fill="auto"/>
            <w:noWrap w:val="0"/>
            <w:vAlign w:val="center"/>
          </w:tcPr>
          <w:p w14:paraId="5C712606">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200000元</w:t>
            </w:r>
          </w:p>
        </w:tc>
        <w:tc>
          <w:tcPr>
            <w:tcW w:w="4536" w:type="dxa"/>
            <w:noWrap w:val="0"/>
            <w:vAlign w:val="center"/>
          </w:tcPr>
          <w:p w14:paraId="6BC1B666">
            <w:pPr>
              <w:spacing w:line="360" w:lineRule="auto"/>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根据《人身保险伤残程度与保险金给付》表》给付伤残金，最高给付10万元</w:t>
            </w:r>
          </w:p>
        </w:tc>
        <w:tc>
          <w:tcPr>
            <w:tcW w:w="1417" w:type="dxa"/>
            <w:vMerge w:val="continue"/>
            <w:shd w:val="clear" w:color="auto" w:fill="auto"/>
            <w:noWrap w:val="0"/>
            <w:vAlign w:val="center"/>
          </w:tcPr>
          <w:p w14:paraId="6FA848F6">
            <w:pPr>
              <w:spacing w:line="360" w:lineRule="auto"/>
              <w:jc w:val="center"/>
              <w:rPr>
                <w:rFonts w:hint="eastAsia" w:ascii="宋体" w:hAnsi="宋体" w:eastAsia="宋体" w:cs="宋体"/>
                <w:color w:val="auto"/>
                <w:sz w:val="24"/>
                <w:highlight w:val="none"/>
                <w:lang/>
              </w:rPr>
            </w:pPr>
          </w:p>
        </w:tc>
      </w:tr>
      <w:tr w14:paraId="5B91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7" w:type="dxa"/>
            <w:shd w:val="clear" w:color="auto" w:fill="auto"/>
            <w:noWrap w:val="0"/>
            <w:vAlign w:val="center"/>
          </w:tcPr>
          <w:p w14:paraId="6F1D19A2">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疾病身故</w:t>
            </w:r>
          </w:p>
        </w:tc>
        <w:tc>
          <w:tcPr>
            <w:tcW w:w="1102" w:type="dxa"/>
            <w:shd w:val="clear" w:color="auto" w:fill="auto"/>
            <w:noWrap w:val="0"/>
            <w:vAlign w:val="center"/>
          </w:tcPr>
          <w:p w14:paraId="1DE3C00D">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50000元</w:t>
            </w:r>
          </w:p>
        </w:tc>
        <w:tc>
          <w:tcPr>
            <w:tcW w:w="4536" w:type="dxa"/>
            <w:noWrap w:val="0"/>
            <w:vAlign w:val="center"/>
          </w:tcPr>
          <w:p w14:paraId="54F4F330">
            <w:pPr>
              <w:spacing w:line="360" w:lineRule="auto"/>
              <w:jc w:val="center"/>
              <w:rPr>
                <w:rFonts w:hint="eastAsia" w:ascii="宋体" w:hAnsi="宋体" w:eastAsia="宋体" w:cs="宋体"/>
                <w:color w:val="auto"/>
                <w:sz w:val="24"/>
                <w:highlight w:val="none"/>
                <w:lang/>
              </w:rPr>
            </w:pPr>
          </w:p>
        </w:tc>
        <w:tc>
          <w:tcPr>
            <w:tcW w:w="1417" w:type="dxa"/>
            <w:vMerge w:val="continue"/>
            <w:shd w:val="clear" w:color="auto" w:fill="auto"/>
            <w:noWrap w:val="0"/>
            <w:vAlign w:val="center"/>
          </w:tcPr>
          <w:p w14:paraId="12BAE6E2">
            <w:pPr>
              <w:spacing w:line="360" w:lineRule="auto"/>
              <w:jc w:val="center"/>
              <w:rPr>
                <w:rFonts w:hint="eastAsia" w:ascii="宋体" w:hAnsi="宋体" w:eastAsia="宋体" w:cs="宋体"/>
                <w:color w:val="auto"/>
                <w:sz w:val="24"/>
                <w:highlight w:val="none"/>
                <w:lang/>
              </w:rPr>
            </w:pPr>
          </w:p>
        </w:tc>
      </w:tr>
      <w:tr w14:paraId="76AF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7" w:type="dxa"/>
            <w:shd w:val="clear" w:color="auto" w:fill="auto"/>
            <w:noWrap w:val="0"/>
            <w:vAlign w:val="center"/>
          </w:tcPr>
          <w:p w14:paraId="21EED9D1">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飞机意外身故</w:t>
            </w:r>
          </w:p>
        </w:tc>
        <w:tc>
          <w:tcPr>
            <w:tcW w:w="1102" w:type="dxa"/>
            <w:shd w:val="clear" w:color="auto" w:fill="auto"/>
            <w:noWrap w:val="0"/>
            <w:vAlign w:val="center"/>
          </w:tcPr>
          <w:p w14:paraId="64FD65F7">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500000元</w:t>
            </w:r>
          </w:p>
        </w:tc>
        <w:tc>
          <w:tcPr>
            <w:tcW w:w="4536" w:type="dxa"/>
            <w:noWrap w:val="0"/>
            <w:vAlign w:val="center"/>
          </w:tcPr>
          <w:p w14:paraId="6AEB791D">
            <w:pPr>
              <w:spacing w:line="360" w:lineRule="auto"/>
              <w:jc w:val="center"/>
              <w:rPr>
                <w:rFonts w:hint="eastAsia" w:ascii="宋体" w:hAnsi="宋体" w:eastAsia="宋体" w:cs="宋体"/>
                <w:color w:val="auto"/>
                <w:sz w:val="24"/>
                <w:highlight w:val="none"/>
                <w:lang/>
              </w:rPr>
            </w:pPr>
          </w:p>
        </w:tc>
        <w:tc>
          <w:tcPr>
            <w:tcW w:w="1417" w:type="dxa"/>
            <w:vMerge w:val="continue"/>
            <w:shd w:val="clear" w:color="auto" w:fill="auto"/>
            <w:noWrap w:val="0"/>
            <w:vAlign w:val="center"/>
          </w:tcPr>
          <w:p w14:paraId="2ED49782">
            <w:pPr>
              <w:spacing w:line="360" w:lineRule="auto"/>
              <w:jc w:val="center"/>
              <w:rPr>
                <w:rFonts w:hint="eastAsia" w:ascii="宋体" w:hAnsi="宋体" w:eastAsia="宋体" w:cs="宋体"/>
                <w:color w:val="auto"/>
                <w:sz w:val="24"/>
                <w:highlight w:val="none"/>
                <w:lang/>
              </w:rPr>
            </w:pPr>
          </w:p>
        </w:tc>
      </w:tr>
      <w:tr w14:paraId="1470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7" w:type="dxa"/>
            <w:shd w:val="clear" w:color="auto" w:fill="auto"/>
            <w:noWrap w:val="0"/>
            <w:vAlign w:val="center"/>
          </w:tcPr>
          <w:p w14:paraId="26A547F9">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水上交通意外身故故</w:t>
            </w:r>
          </w:p>
        </w:tc>
        <w:tc>
          <w:tcPr>
            <w:tcW w:w="1102" w:type="dxa"/>
            <w:shd w:val="clear" w:color="auto" w:fill="auto"/>
            <w:noWrap w:val="0"/>
            <w:vAlign w:val="center"/>
          </w:tcPr>
          <w:p w14:paraId="29773B6F">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300000</w:t>
            </w:r>
          </w:p>
        </w:tc>
        <w:tc>
          <w:tcPr>
            <w:tcW w:w="4536" w:type="dxa"/>
            <w:noWrap w:val="0"/>
            <w:vAlign w:val="center"/>
          </w:tcPr>
          <w:p w14:paraId="15CE5051">
            <w:pPr>
              <w:spacing w:line="360" w:lineRule="auto"/>
              <w:jc w:val="center"/>
              <w:rPr>
                <w:rFonts w:hint="eastAsia" w:ascii="宋体" w:hAnsi="宋体" w:eastAsia="宋体" w:cs="宋体"/>
                <w:color w:val="auto"/>
                <w:sz w:val="24"/>
                <w:highlight w:val="none"/>
                <w:lang/>
              </w:rPr>
            </w:pPr>
          </w:p>
        </w:tc>
        <w:tc>
          <w:tcPr>
            <w:tcW w:w="1417" w:type="dxa"/>
            <w:vMerge w:val="continue"/>
            <w:shd w:val="clear" w:color="auto" w:fill="auto"/>
            <w:noWrap w:val="0"/>
            <w:vAlign w:val="center"/>
          </w:tcPr>
          <w:p w14:paraId="0030ED2D">
            <w:pPr>
              <w:spacing w:line="360" w:lineRule="auto"/>
              <w:jc w:val="center"/>
              <w:rPr>
                <w:rFonts w:hint="eastAsia" w:ascii="宋体" w:hAnsi="宋体" w:eastAsia="宋体" w:cs="宋体"/>
                <w:color w:val="auto"/>
                <w:sz w:val="24"/>
                <w:highlight w:val="none"/>
                <w:lang/>
              </w:rPr>
            </w:pPr>
          </w:p>
        </w:tc>
      </w:tr>
      <w:tr w14:paraId="2EAD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7" w:type="dxa"/>
            <w:shd w:val="clear" w:color="auto" w:fill="auto"/>
            <w:noWrap w:val="0"/>
            <w:vAlign w:val="center"/>
          </w:tcPr>
          <w:p w14:paraId="53FEACD2">
            <w:pPr>
              <w:spacing w:line="360" w:lineRule="auto"/>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轨道交通意外身故</w:t>
            </w:r>
          </w:p>
        </w:tc>
        <w:tc>
          <w:tcPr>
            <w:tcW w:w="1102" w:type="dxa"/>
            <w:shd w:val="clear" w:color="auto" w:fill="auto"/>
            <w:noWrap w:val="0"/>
            <w:vAlign w:val="center"/>
          </w:tcPr>
          <w:p w14:paraId="4D62C665">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300000</w:t>
            </w:r>
          </w:p>
        </w:tc>
        <w:tc>
          <w:tcPr>
            <w:tcW w:w="4536" w:type="dxa"/>
            <w:noWrap w:val="0"/>
            <w:vAlign w:val="center"/>
          </w:tcPr>
          <w:p w14:paraId="449CDCC3">
            <w:pPr>
              <w:spacing w:line="360" w:lineRule="auto"/>
              <w:rPr>
                <w:rFonts w:hint="eastAsia" w:ascii="宋体" w:hAnsi="宋体" w:eastAsia="宋体" w:cs="宋体"/>
                <w:color w:val="auto"/>
                <w:sz w:val="24"/>
                <w:highlight w:val="none"/>
                <w:lang/>
              </w:rPr>
            </w:pPr>
          </w:p>
        </w:tc>
        <w:tc>
          <w:tcPr>
            <w:tcW w:w="1417" w:type="dxa"/>
            <w:vMerge w:val="continue"/>
            <w:shd w:val="clear" w:color="auto" w:fill="auto"/>
            <w:noWrap w:val="0"/>
            <w:vAlign w:val="center"/>
          </w:tcPr>
          <w:p w14:paraId="6E2247DA">
            <w:pPr>
              <w:spacing w:line="360" w:lineRule="auto"/>
              <w:jc w:val="center"/>
              <w:rPr>
                <w:rFonts w:hint="eastAsia" w:ascii="宋体" w:hAnsi="宋体" w:eastAsia="宋体" w:cs="宋体"/>
                <w:color w:val="auto"/>
                <w:sz w:val="24"/>
                <w:highlight w:val="none"/>
                <w:lang/>
              </w:rPr>
            </w:pPr>
          </w:p>
        </w:tc>
      </w:tr>
      <w:tr w14:paraId="1DF9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7" w:type="dxa"/>
            <w:shd w:val="clear" w:color="auto" w:fill="auto"/>
            <w:noWrap w:val="0"/>
            <w:vAlign w:val="center"/>
          </w:tcPr>
          <w:p w14:paraId="2C487507">
            <w:pPr>
              <w:spacing w:line="360" w:lineRule="auto"/>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机动车意外身故</w:t>
            </w:r>
          </w:p>
        </w:tc>
        <w:tc>
          <w:tcPr>
            <w:tcW w:w="1102" w:type="dxa"/>
            <w:shd w:val="clear" w:color="auto" w:fill="auto"/>
            <w:noWrap w:val="0"/>
            <w:vAlign w:val="center"/>
          </w:tcPr>
          <w:p w14:paraId="3B31EEC6">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200000元</w:t>
            </w:r>
          </w:p>
        </w:tc>
        <w:tc>
          <w:tcPr>
            <w:tcW w:w="4536" w:type="dxa"/>
            <w:noWrap w:val="0"/>
            <w:vAlign w:val="center"/>
          </w:tcPr>
          <w:p w14:paraId="4FD5F55D">
            <w:pPr>
              <w:spacing w:line="360" w:lineRule="auto"/>
              <w:rPr>
                <w:rFonts w:hint="eastAsia" w:ascii="宋体" w:hAnsi="宋体" w:eastAsia="宋体" w:cs="宋体"/>
                <w:color w:val="auto"/>
                <w:sz w:val="24"/>
                <w:highlight w:val="none"/>
                <w:lang/>
              </w:rPr>
            </w:pPr>
          </w:p>
        </w:tc>
        <w:tc>
          <w:tcPr>
            <w:tcW w:w="1417" w:type="dxa"/>
            <w:vMerge w:val="continue"/>
            <w:shd w:val="clear" w:color="auto" w:fill="auto"/>
            <w:noWrap w:val="0"/>
            <w:vAlign w:val="center"/>
          </w:tcPr>
          <w:p w14:paraId="61372AE7">
            <w:pPr>
              <w:spacing w:line="360" w:lineRule="auto"/>
              <w:jc w:val="center"/>
              <w:rPr>
                <w:rFonts w:hint="eastAsia" w:ascii="宋体" w:hAnsi="宋体" w:eastAsia="宋体" w:cs="宋体"/>
                <w:color w:val="auto"/>
                <w:sz w:val="24"/>
                <w:highlight w:val="none"/>
                <w:lang/>
              </w:rPr>
            </w:pPr>
          </w:p>
        </w:tc>
      </w:tr>
      <w:tr w14:paraId="40C5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7" w:type="dxa"/>
            <w:shd w:val="clear" w:color="auto" w:fill="auto"/>
            <w:noWrap w:val="0"/>
            <w:vAlign w:val="center"/>
          </w:tcPr>
          <w:p w14:paraId="6DB20512">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重大疾病</w:t>
            </w:r>
          </w:p>
        </w:tc>
        <w:tc>
          <w:tcPr>
            <w:tcW w:w="1102" w:type="dxa"/>
            <w:shd w:val="clear" w:color="auto" w:fill="auto"/>
            <w:noWrap w:val="0"/>
            <w:vAlign w:val="center"/>
          </w:tcPr>
          <w:p w14:paraId="6C3E2D05">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60000元</w:t>
            </w:r>
          </w:p>
        </w:tc>
        <w:tc>
          <w:tcPr>
            <w:tcW w:w="4536" w:type="dxa"/>
            <w:noWrap w:val="0"/>
            <w:vAlign w:val="center"/>
          </w:tcPr>
          <w:p w14:paraId="6FD89765">
            <w:pPr>
              <w:spacing w:line="360" w:lineRule="auto"/>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等待期90天</w:t>
            </w:r>
          </w:p>
        </w:tc>
        <w:tc>
          <w:tcPr>
            <w:tcW w:w="1417" w:type="dxa"/>
            <w:vMerge w:val="continue"/>
            <w:shd w:val="clear" w:color="auto" w:fill="auto"/>
            <w:noWrap w:val="0"/>
            <w:vAlign w:val="center"/>
          </w:tcPr>
          <w:p w14:paraId="435B5CE6">
            <w:pPr>
              <w:spacing w:line="360" w:lineRule="auto"/>
              <w:jc w:val="center"/>
              <w:rPr>
                <w:rFonts w:hint="eastAsia" w:ascii="宋体" w:hAnsi="宋体" w:eastAsia="宋体" w:cs="宋体"/>
                <w:color w:val="auto"/>
                <w:sz w:val="24"/>
                <w:highlight w:val="none"/>
                <w:lang/>
              </w:rPr>
            </w:pPr>
          </w:p>
        </w:tc>
      </w:tr>
      <w:tr w14:paraId="1411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67" w:type="dxa"/>
            <w:shd w:val="clear" w:color="auto" w:fill="auto"/>
            <w:noWrap w:val="0"/>
            <w:vAlign w:val="center"/>
          </w:tcPr>
          <w:p w14:paraId="6058C256">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意外医疗</w:t>
            </w:r>
          </w:p>
          <w:p w14:paraId="380FAB6A">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(门、急诊/住院)</w:t>
            </w:r>
          </w:p>
        </w:tc>
        <w:tc>
          <w:tcPr>
            <w:tcW w:w="1102" w:type="dxa"/>
            <w:shd w:val="clear" w:color="auto" w:fill="auto"/>
            <w:noWrap w:val="0"/>
            <w:vAlign w:val="center"/>
          </w:tcPr>
          <w:p w14:paraId="2519DD71">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50000元</w:t>
            </w:r>
          </w:p>
        </w:tc>
        <w:tc>
          <w:tcPr>
            <w:tcW w:w="4536" w:type="dxa"/>
            <w:noWrap w:val="0"/>
            <w:vAlign w:val="center"/>
          </w:tcPr>
          <w:p w14:paraId="0ACB36CD">
            <w:pPr>
              <w:spacing w:line="360" w:lineRule="auto"/>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有无使用医保，免赔额200元，按80%报销（扣除医保统筹给付，剩下自付部分均在赔付范围之内）。</w:t>
            </w:r>
          </w:p>
        </w:tc>
        <w:tc>
          <w:tcPr>
            <w:tcW w:w="1417" w:type="dxa"/>
            <w:vMerge w:val="continue"/>
            <w:shd w:val="clear" w:color="auto" w:fill="auto"/>
            <w:noWrap w:val="0"/>
            <w:vAlign w:val="center"/>
          </w:tcPr>
          <w:p w14:paraId="5B003250">
            <w:pPr>
              <w:spacing w:line="360" w:lineRule="auto"/>
              <w:jc w:val="center"/>
              <w:rPr>
                <w:rFonts w:hint="eastAsia" w:ascii="宋体" w:hAnsi="宋体" w:eastAsia="宋体" w:cs="宋体"/>
                <w:color w:val="auto"/>
                <w:sz w:val="24"/>
                <w:highlight w:val="none"/>
                <w:lang/>
              </w:rPr>
            </w:pPr>
          </w:p>
        </w:tc>
      </w:tr>
      <w:tr w14:paraId="6EF8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67" w:type="dxa"/>
            <w:shd w:val="clear" w:color="auto" w:fill="auto"/>
            <w:noWrap w:val="0"/>
            <w:vAlign w:val="center"/>
          </w:tcPr>
          <w:p w14:paraId="79AF7DBC">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住院医疗</w:t>
            </w:r>
          </w:p>
        </w:tc>
        <w:tc>
          <w:tcPr>
            <w:tcW w:w="1102" w:type="dxa"/>
            <w:shd w:val="clear" w:color="auto" w:fill="auto"/>
            <w:noWrap w:val="0"/>
            <w:vAlign w:val="center"/>
          </w:tcPr>
          <w:p w14:paraId="39A2220E">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10000元</w:t>
            </w:r>
          </w:p>
        </w:tc>
        <w:tc>
          <w:tcPr>
            <w:tcW w:w="4536" w:type="dxa"/>
            <w:noWrap w:val="0"/>
            <w:vAlign w:val="center"/>
          </w:tcPr>
          <w:p w14:paraId="7F08FF1D">
            <w:pPr>
              <w:spacing w:line="360" w:lineRule="auto"/>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使用医保免赔额200元，按</w:t>
            </w:r>
            <w:r>
              <w:rPr>
                <w:rFonts w:hint="eastAsia" w:ascii="宋体" w:hAnsi="宋体" w:eastAsia="宋体" w:cs="宋体"/>
                <w:color w:val="auto"/>
                <w:sz w:val="24"/>
                <w:highlight w:val="none"/>
                <w:lang w:val="en-US" w:eastAsia="zh-CN"/>
              </w:rPr>
              <w:t>80</w:t>
            </w:r>
            <w:r>
              <w:rPr>
                <w:rFonts w:hint="eastAsia" w:ascii="宋体" w:hAnsi="宋体" w:eastAsia="宋体" w:cs="宋体"/>
                <w:color w:val="auto"/>
                <w:sz w:val="24"/>
                <w:highlight w:val="none"/>
                <w:lang/>
              </w:rPr>
              <w:t>%。</w:t>
            </w:r>
          </w:p>
        </w:tc>
        <w:tc>
          <w:tcPr>
            <w:tcW w:w="1417" w:type="dxa"/>
            <w:vMerge w:val="continue"/>
            <w:shd w:val="clear" w:color="auto" w:fill="auto"/>
            <w:noWrap w:val="0"/>
            <w:vAlign w:val="center"/>
          </w:tcPr>
          <w:p w14:paraId="692BF3EE">
            <w:pPr>
              <w:spacing w:line="360" w:lineRule="auto"/>
              <w:jc w:val="center"/>
              <w:rPr>
                <w:rFonts w:hint="eastAsia" w:ascii="宋体" w:hAnsi="宋体" w:eastAsia="宋体" w:cs="宋体"/>
                <w:color w:val="auto"/>
                <w:sz w:val="24"/>
                <w:highlight w:val="none"/>
                <w:lang/>
              </w:rPr>
            </w:pPr>
          </w:p>
        </w:tc>
      </w:tr>
      <w:tr w14:paraId="5B14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67" w:type="dxa"/>
            <w:vMerge w:val="restart"/>
            <w:shd w:val="clear" w:color="auto" w:fill="auto"/>
            <w:noWrap w:val="0"/>
            <w:vAlign w:val="center"/>
          </w:tcPr>
          <w:p w14:paraId="1EEEF942">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住院补贴</w:t>
            </w:r>
          </w:p>
        </w:tc>
        <w:tc>
          <w:tcPr>
            <w:tcW w:w="1102" w:type="dxa"/>
            <w:shd w:val="clear" w:color="auto" w:fill="auto"/>
            <w:noWrap w:val="0"/>
            <w:vAlign w:val="center"/>
          </w:tcPr>
          <w:p w14:paraId="6F4268FD">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18000元</w:t>
            </w:r>
          </w:p>
        </w:tc>
        <w:tc>
          <w:tcPr>
            <w:tcW w:w="4536" w:type="dxa"/>
            <w:noWrap w:val="0"/>
            <w:vAlign w:val="center"/>
          </w:tcPr>
          <w:p w14:paraId="437FF4C0">
            <w:pPr>
              <w:spacing w:line="360" w:lineRule="auto"/>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普通病房住院每人每天补助100元，疾病住院无等待期，住院当天即赔付；每次住院以30天为限，每年最高补助180天。</w:t>
            </w:r>
          </w:p>
        </w:tc>
        <w:tc>
          <w:tcPr>
            <w:tcW w:w="1417" w:type="dxa"/>
            <w:vMerge w:val="continue"/>
            <w:shd w:val="clear" w:color="auto" w:fill="auto"/>
            <w:noWrap w:val="0"/>
            <w:vAlign w:val="center"/>
          </w:tcPr>
          <w:p w14:paraId="7780A84C">
            <w:pPr>
              <w:spacing w:line="360" w:lineRule="auto"/>
              <w:jc w:val="center"/>
              <w:rPr>
                <w:rFonts w:hint="eastAsia" w:ascii="宋体" w:hAnsi="宋体" w:eastAsia="宋体" w:cs="宋体"/>
                <w:color w:val="auto"/>
                <w:sz w:val="24"/>
                <w:highlight w:val="none"/>
                <w:lang/>
              </w:rPr>
            </w:pPr>
          </w:p>
        </w:tc>
      </w:tr>
      <w:tr w14:paraId="0C6A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2267" w:type="dxa"/>
            <w:vMerge w:val="continue"/>
            <w:shd w:val="clear" w:color="auto" w:fill="auto"/>
            <w:noWrap w:val="0"/>
            <w:vAlign w:val="center"/>
          </w:tcPr>
          <w:p w14:paraId="46B7B69E">
            <w:pPr>
              <w:spacing w:line="360" w:lineRule="auto"/>
              <w:jc w:val="center"/>
              <w:rPr>
                <w:rFonts w:hint="eastAsia" w:ascii="宋体" w:hAnsi="宋体" w:eastAsia="宋体" w:cs="宋体"/>
                <w:color w:val="auto"/>
                <w:sz w:val="24"/>
                <w:highlight w:val="none"/>
                <w:lang/>
              </w:rPr>
            </w:pPr>
          </w:p>
        </w:tc>
        <w:tc>
          <w:tcPr>
            <w:tcW w:w="1102" w:type="dxa"/>
            <w:shd w:val="clear" w:color="auto" w:fill="auto"/>
            <w:noWrap w:val="0"/>
            <w:vAlign w:val="center"/>
          </w:tcPr>
          <w:p w14:paraId="1BCC9D05">
            <w:pPr>
              <w:spacing w:line="360" w:lineRule="auto"/>
              <w:jc w:val="center"/>
              <w:rPr>
                <w:rFonts w:hint="eastAsia" w:ascii="宋体" w:hAnsi="宋体" w:eastAsia="宋体" w:cs="宋体"/>
                <w:color w:val="auto"/>
                <w:sz w:val="24"/>
                <w:highlight w:val="none"/>
                <w:lang/>
              </w:rPr>
            </w:pPr>
            <w:r>
              <w:rPr>
                <w:rFonts w:hint="eastAsia" w:ascii="宋体" w:hAnsi="宋体" w:eastAsia="宋体" w:cs="宋体"/>
                <w:color w:val="auto"/>
                <w:sz w:val="24"/>
                <w:highlight w:val="none"/>
                <w:lang/>
              </w:rPr>
              <w:t>180000</w:t>
            </w:r>
          </w:p>
        </w:tc>
        <w:tc>
          <w:tcPr>
            <w:tcW w:w="4536" w:type="dxa"/>
            <w:noWrap w:val="0"/>
            <w:vAlign w:val="center"/>
          </w:tcPr>
          <w:p w14:paraId="20417041">
            <w:pPr>
              <w:spacing w:line="360" w:lineRule="auto"/>
              <w:rPr>
                <w:rFonts w:hint="eastAsia" w:ascii="宋体" w:hAnsi="宋体" w:eastAsia="宋体" w:cs="宋体"/>
                <w:b/>
                <w:color w:val="auto"/>
                <w:sz w:val="24"/>
                <w:highlight w:val="none"/>
                <w:lang/>
              </w:rPr>
            </w:pPr>
            <w:r>
              <w:rPr>
                <w:rFonts w:hint="eastAsia" w:ascii="宋体" w:hAnsi="宋体" w:eastAsia="宋体" w:cs="宋体"/>
                <w:color w:val="auto"/>
                <w:sz w:val="24"/>
                <w:highlight w:val="none"/>
                <w:lang/>
              </w:rPr>
              <w:t>入住重症监护室每人每天补助</w:t>
            </w:r>
            <w:r>
              <w:rPr>
                <w:rFonts w:hint="eastAsia" w:ascii="宋体" w:hAnsi="宋体" w:eastAsia="宋体" w:cs="宋体"/>
                <w:b/>
                <w:color w:val="auto"/>
                <w:sz w:val="24"/>
                <w:highlight w:val="none"/>
                <w:lang/>
              </w:rPr>
              <w:t>1000</w:t>
            </w:r>
            <w:r>
              <w:rPr>
                <w:rFonts w:hint="eastAsia" w:ascii="宋体" w:hAnsi="宋体" w:eastAsia="宋体" w:cs="宋体"/>
                <w:color w:val="auto"/>
                <w:sz w:val="24"/>
                <w:highlight w:val="none"/>
                <w:lang/>
              </w:rPr>
              <w:t>元，疾病住院无等待期；每次住院以30天为限，每年最高补助180天。</w:t>
            </w:r>
          </w:p>
        </w:tc>
        <w:tc>
          <w:tcPr>
            <w:tcW w:w="1417" w:type="dxa"/>
            <w:vMerge w:val="continue"/>
            <w:shd w:val="clear" w:color="auto" w:fill="auto"/>
            <w:noWrap w:val="0"/>
            <w:vAlign w:val="center"/>
          </w:tcPr>
          <w:p w14:paraId="4AD181EC">
            <w:pPr>
              <w:spacing w:line="360" w:lineRule="auto"/>
              <w:jc w:val="center"/>
              <w:rPr>
                <w:rFonts w:hint="eastAsia" w:ascii="宋体" w:hAnsi="宋体" w:eastAsia="宋体" w:cs="宋体"/>
                <w:color w:val="auto"/>
                <w:sz w:val="24"/>
                <w:highlight w:val="none"/>
                <w:lang/>
              </w:rPr>
            </w:pPr>
          </w:p>
        </w:tc>
      </w:tr>
    </w:tbl>
    <w:p w14:paraId="29F8AB0D">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注：“猝死50000元、疾病身故50000元、普通病房住院每人每天补助100元”这三项可在此基础上适当增加幅度。</w:t>
      </w:r>
    </w:p>
    <w:p w14:paraId="50056415">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五、项目要求</w:t>
      </w:r>
    </w:p>
    <w:p w14:paraId="6230BCEC">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1、保单及合同生效日期：拟为</w:t>
      </w:r>
      <w:r>
        <w:rPr>
          <w:rFonts w:hint="eastAsia" w:ascii="宋体" w:hAnsi="宋体" w:eastAsia="宋体" w:cs="宋体"/>
          <w:color w:val="auto"/>
          <w:sz w:val="24"/>
          <w:szCs w:val="24"/>
          <w:highlight w:val="none"/>
          <w:lang w:eastAsia="zh-CN"/>
        </w:rPr>
        <w:t>2026年</w:t>
      </w:r>
      <w:r>
        <w:rPr>
          <w:rFonts w:hint="eastAsia" w:ascii="宋体" w:hAnsi="宋体" w:eastAsia="宋体" w:cs="宋体"/>
          <w:color w:val="auto"/>
          <w:sz w:val="24"/>
          <w:szCs w:val="24"/>
          <w:highlight w:val="none"/>
        </w:rPr>
        <w:t>1月1日，至</w:t>
      </w:r>
      <w:r>
        <w:rPr>
          <w:rFonts w:hint="eastAsia" w:ascii="宋体" w:hAnsi="宋体" w:eastAsia="宋体" w:cs="宋体"/>
          <w:color w:val="auto"/>
          <w:sz w:val="24"/>
          <w:szCs w:val="24"/>
          <w:highlight w:val="none"/>
          <w:lang w:eastAsia="zh-CN"/>
        </w:rPr>
        <w:t>2026年</w:t>
      </w:r>
      <w:r>
        <w:rPr>
          <w:rFonts w:hint="eastAsia" w:ascii="宋体" w:hAnsi="宋体" w:eastAsia="宋体" w:cs="宋体"/>
          <w:color w:val="auto"/>
          <w:sz w:val="24"/>
          <w:szCs w:val="24"/>
          <w:highlight w:val="none"/>
        </w:rPr>
        <w:t>12月31日。具体承保时间按合同签订后采购人具体要求时间为准。</w:t>
      </w:r>
    </w:p>
    <w:p w14:paraId="59F2EE68">
      <w:pPr>
        <w:rPr>
          <w:rFonts w:hint="eastAsia" w:ascii="Times New Roman" w:hAnsi="Times New Roman" w:eastAsia="宋体" w:cs="Times New Roman"/>
          <w:color w:val="auto"/>
          <w:highlight w:val="none"/>
          <w:lang/>
        </w:rPr>
      </w:pPr>
    </w:p>
    <w:p w14:paraId="2E4BCB9E">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2、中标人必须在签订合同前在徐州建立专门的服务机构，指定专人负责，确定地点，形成完善的规章制度和服务体系，以便为服务对象办理承保、理赔、保费结算、投保信息汇总等业务。</w:t>
      </w:r>
    </w:p>
    <w:p w14:paraId="1D564A6D">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3、理赔服务：投标人应对有关出险报案、理赔时间、处理办法及措施上有明确的承诺，如有意外伤亡事件，理赔材料提供医院死亡证明；火化证明或户口注销证明。</w:t>
      </w:r>
    </w:p>
    <w:p w14:paraId="6D33C365">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4、宣传服务：宣传服务中标人应根据保险政策及其承诺，配合采购方制定相关辅警团体意外伤害保险宣传彩页或其他宣传方式，发放到参保人员手中，使知晓率达到70%以上。</w:t>
      </w:r>
    </w:p>
    <w:p w14:paraId="6D94F774">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5、投标文件中所用各条款需充分响应本招标文件附件中所附要求。</w:t>
      </w:r>
    </w:p>
    <w:p w14:paraId="2A9165AC">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6、投标人的承诺不得有违反保险行业相关法律法规内容，否则作为无效投标处理。</w:t>
      </w:r>
    </w:p>
    <w:p w14:paraId="01D8043B">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7、中标人应明确投保、送交保单、保费缴纳、材料交接、赔款划付等有关工作的具体操作程序和步骤，以利于做好徐州市警务辅助团体意外伤害保险的服务工作。</w:t>
      </w:r>
    </w:p>
    <w:p w14:paraId="240507A9">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8、中标承保的保险人在采购方的统一领导下，为参加本保险的被保险人提供全面、便捷、高效的保险服务。协助做好政策宣传、解释等工作。</w:t>
      </w:r>
    </w:p>
    <w:p w14:paraId="63574B99">
      <w:pPr>
        <w:widowControl w:val="0"/>
        <w:spacing w:line="360" w:lineRule="auto"/>
        <w:ind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注：1、保险期限：2026年1月1日零时至2026年12月31日二十四时止。</w:t>
      </w:r>
    </w:p>
    <w:p w14:paraId="230DACDE">
      <w:pPr>
        <w:widowControl w:val="0"/>
        <w:spacing w:line="360" w:lineRule="auto"/>
        <w:ind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特殊情况注明：</w:t>
      </w:r>
    </w:p>
    <w:p w14:paraId="0860AE18">
      <w:pPr>
        <w:widowControl w:val="0"/>
        <w:spacing w:line="360" w:lineRule="auto"/>
        <w:ind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（1）住院时间在保险期内，但住院时长超过2026年12月31日的，保险理赔延长至出院时间为止;</w:t>
      </w:r>
    </w:p>
    <w:p w14:paraId="4D167B9C">
      <w:pPr>
        <w:widowControl w:val="0"/>
        <w:spacing w:line="360" w:lineRule="auto"/>
        <w:ind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（2）因意外受伤产生的医疗费用，保险理赔应从受伤开始起至治疗完全结束止（比如拆除石膏、钢板等）。</w:t>
      </w:r>
    </w:p>
    <w:p w14:paraId="309BD864">
      <w:pPr>
        <w:widowControl w:val="0"/>
        <w:spacing w:line="360" w:lineRule="auto"/>
        <w:ind w:firstLine="480"/>
        <w:jc w:val="both"/>
        <w:rPr>
          <w:rFonts w:hint="eastAsia" w:ascii="宋体" w:hAnsi="宋体" w:eastAsia="宋体" w:cs="宋体"/>
          <w:color w:val="auto"/>
          <w:sz w:val="24"/>
          <w:szCs w:val="24"/>
          <w:highlight w:val="none"/>
          <w:lang w:val="en-US" w:eastAsia="zh-CN"/>
        </w:rPr>
      </w:pPr>
      <w:bookmarkStart w:id="0" w:name="_GoBack"/>
      <w:bookmarkEnd w:id="0"/>
      <w:r>
        <w:rPr>
          <w:rFonts w:hint="eastAsia" w:ascii="宋体" w:hAnsi="宋体" w:eastAsia="宋体" w:cs="宋体"/>
          <w:color w:val="auto"/>
          <w:sz w:val="24"/>
          <w:szCs w:val="24"/>
          <w:highlight w:val="none"/>
          <w:lang w:val="en-US" w:eastAsia="zh-CN"/>
        </w:rPr>
        <w:t>2、参保人员：实际根据实有人数进行核算；</w:t>
      </w:r>
    </w:p>
    <w:p w14:paraId="2354FAF0">
      <w:pPr>
        <w:widowControl w:val="0"/>
        <w:spacing w:line="360" w:lineRule="auto"/>
        <w:ind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3、本项目中因意外导致身故按照就高不就低原则给予一次性赔付；</w:t>
      </w:r>
    </w:p>
    <w:p w14:paraId="688A44FA">
      <w:pPr>
        <w:widowControl w:val="0"/>
        <w:spacing w:line="360" w:lineRule="auto"/>
        <w:ind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4、本项目中所有条款均不设定等待期:即享受理赔开始时间自合同签订后生效；</w:t>
      </w:r>
    </w:p>
    <w:p w14:paraId="492ED1FD">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本项目要求为不允许偏离的实质性要求和条件，如有偏离，在符合性审查时按照投标无效处理。</w:t>
      </w:r>
    </w:p>
    <w:p w14:paraId="049F5FCB">
      <w:pPr>
        <w:widowControl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六、其他要求：见招标文件第五章《拟签订的合同文本》、参照附件条款。</w:t>
      </w:r>
    </w:p>
    <w:p w14:paraId="219E5324">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TM1MDFjMzExNDU2NzczODQ3N2YzYWY2MmYxMWEifQ=="/>
  </w:docVars>
  <w:rsids>
    <w:rsidRoot w:val="00000000"/>
    <w:rsid w:val="05464B6E"/>
    <w:rsid w:val="095C18FB"/>
    <w:rsid w:val="0E944985"/>
    <w:rsid w:val="0F9A4272"/>
    <w:rsid w:val="137B32C6"/>
    <w:rsid w:val="1457788F"/>
    <w:rsid w:val="14ED1FA1"/>
    <w:rsid w:val="1BD6378F"/>
    <w:rsid w:val="1FE17A10"/>
    <w:rsid w:val="29F706CC"/>
    <w:rsid w:val="31A67C15"/>
    <w:rsid w:val="3711107E"/>
    <w:rsid w:val="372524B3"/>
    <w:rsid w:val="37970103"/>
    <w:rsid w:val="45B8049E"/>
    <w:rsid w:val="469E62EA"/>
    <w:rsid w:val="49D23746"/>
    <w:rsid w:val="4F3D6349"/>
    <w:rsid w:val="4F5C11A1"/>
    <w:rsid w:val="54630F99"/>
    <w:rsid w:val="74BB61F3"/>
    <w:rsid w:val="79403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0" w:line="360" w:lineRule="auto"/>
      <w:ind w:left="0" w:firstLine="420"/>
    </w:pPr>
    <w:rPr>
      <w:rFonts w:ascii="宋体" w:hAnsi="宋体"/>
    </w:rPr>
  </w:style>
  <w:style w:type="paragraph" w:styleId="3">
    <w:name w:val="Body Text Indent"/>
    <w:basedOn w:val="1"/>
    <w:next w:val="4"/>
    <w:qFormat/>
    <w:uiPriority w:val="99"/>
    <w:pPr>
      <w:spacing w:after="120"/>
      <w:ind w:left="420"/>
    </w:pPr>
  </w:style>
  <w:style w:type="paragraph" w:styleId="4">
    <w:name w:val="envelope return"/>
    <w:basedOn w:val="1"/>
    <w:qFormat/>
    <w:uiPriority w:val="0"/>
    <w:rPr>
      <w:rFonts w:ascii="Arial" w:hAnsi="Arial"/>
    </w:rPr>
  </w:style>
  <w:style w:type="paragraph" w:styleId="5">
    <w:name w:val="annotation text"/>
    <w:basedOn w:val="1"/>
    <w:unhideWhenUsed/>
    <w:qFormat/>
    <w:uiPriority w:val="99"/>
    <w:pPr>
      <w:jc w:val="left"/>
    </w:pPr>
  </w:style>
  <w:style w:type="paragraph" w:styleId="6">
    <w:name w:val="Body Text"/>
    <w:basedOn w:val="1"/>
    <w:next w:val="7"/>
    <w:qFormat/>
    <w:uiPriority w:val="0"/>
    <w:pPr>
      <w:spacing w:after="120"/>
    </w:pPr>
  </w:style>
  <w:style w:type="paragraph" w:customStyle="1" w:styleId="7">
    <w:name w:val="一级条标题"/>
    <w:basedOn w:val="8"/>
    <w:next w:val="14"/>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8">
    <w:name w:val="章标题"/>
    <w:next w:val="9"/>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9">
    <w:name w:val="正文1"/>
    <w:basedOn w:val="10"/>
    <w:next w:val="11"/>
    <w:qFormat/>
    <w:uiPriority w:val="0"/>
  </w:style>
  <w:style w:type="paragraph" w:customStyle="1" w:styleId="10">
    <w:name w:val="正文111"/>
    <w:next w:val="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1">
    <w:name w:val="脚注文本1"/>
    <w:basedOn w:val="10"/>
    <w:next w:val="12"/>
    <w:qFormat/>
    <w:uiPriority w:val="0"/>
    <w:pPr>
      <w:jc w:val="left"/>
    </w:pPr>
    <w:rPr>
      <w:rFonts w:ascii="宋体" w:eastAsia="Times New Roman"/>
      <w:sz w:val="18"/>
      <w:szCs w:val="18"/>
    </w:rPr>
  </w:style>
  <w:style w:type="paragraph" w:customStyle="1" w:styleId="12">
    <w:name w:val="索引 51"/>
    <w:basedOn w:val="13"/>
    <w:next w:val="9"/>
    <w:qFormat/>
    <w:uiPriority w:val="0"/>
    <w:pPr>
      <w:ind w:left="798"/>
      <w:jc w:val="left"/>
    </w:pPr>
    <w:rPr>
      <w:rFonts w:ascii="Calibri" w:hAnsi="Calibri"/>
    </w:rPr>
  </w:style>
  <w:style w:type="paragraph" w:customStyle="1" w:styleId="13">
    <w:name w:val="正文11"/>
    <w:next w:val="1"/>
    <w:qFormat/>
    <w:uiPriority w:val="0"/>
    <w:pPr>
      <w:jc w:val="both"/>
    </w:pPr>
    <w:rPr>
      <w:rFonts w:hint="default" w:ascii="Times New Roman" w:hAnsi="Times New Roman" w:eastAsia="宋体" w:cs="Times New Roman"/>
      <w:lang w:val="en-US" w:eastAsia="zh-CN" w:bidi="ar-SA"/>
    </w:rPr>
  </w:style>
  <w:style w:type="paragraph" w:customStyle="1" w:styleId="14">
    <w:name w:val="段"/>
    <w:basedOn w:val="1"/>
    <w:next w:val="9"/>
    <w:qFormat/>
    <w:uiPriority w:val="0"/>
    <w:pPr>
      <w:widowControl/>
      <w:ind w:firstLine="200"/>
    </w:pPr>
    <w:rPr>
      <w:rFonts w:hint="eastAsia" w:ascii="宋体"/>
      <w:szCs w:val="20"/>
    </w:rPr>
  </w:style>
  <w:style w:type="paragraph" w:styleId="15">
    <w:name w:val="Block Text"/>
    <w:basedOn w:val="1"/>
    <w:qFormat/>
    <w:uiPriority w:val="0"/>
    <w:pPr>
      <w:ind w:left="567" w:right="454" w:firstLine="498"/>
    </w:pPr>
    <w:rPr>
      <w:rFonts w:ascii="仿宋_GB2312" w:eastAsia="仿宋_GB2312"/>
      <w:sz w:val="30"/>
    </w:rPr>
  </w:style>
  <w:style w:type="paragraph" w:styleId="16">
    <w:name w:val="toc 1"/>
    <w:basedOn w:val="1"/>
    <w:next w:val="1"/>
    <w:unhideWhenUsed/>
    <w:qFormat/>
    <w:uiPriority w:val="39"/>
    <w:pPr>
      <w:spacing w:after="57"/>
    </w:pPr>
  </w:style>
  <w:style w:type="paragraph" w:styleId="17">
    <w:name w:val="Normal (Web)"/>
    <w:basedOn w:val="1"/>
    <w:unhideWhenUsed/>
    <w:qFormat/>
    <w:uiPriority w:val="99"/>
    <w:pPr>
      <w:spacing w:beforeAutospacing="1" w:afterAutospacing="1"/>
      <w:jc w:val="left"/>
    </w:pPr>
    <w:rPr>
      <w:sz w:val="24"/>
    </w:rPr>
  </w:style>
  <w:style w:type="paragraph" w:styleId="18">
    <w:name w:val="Body Text First Indent"/>
    <w:basedOn w:val="6"/>
    <w:next w:val="2"/>
    <w:qFormat/>
    <w:uiPriority w:val="0"/>
    <w:pPr>
      <w:spacing w:line="360" w:lineRule="auto"/>
      <w:ind w:firstLine="200"/>
    </w:pPr>
    <w:rPr>
      <w:rFonts w:ascii="仿宋_GB2312" w:eastAsia="仿宋_GB2312"/>
      <w:sz w:val="30"/>
      <w:szCs w:val="30"/>
    </w:rPr>
  </w:style>
  <w:style w:type="character" w:styleId="21">
    <w:name w:val="annotation reference"/>
    <w:basedOn w:val="20"/>
    <w:unhideWhenUsed/>
    <w:qFormat/>
    <w:uiPriority w:val="99"/>
    <w:rPr>
      <w:sz w:val="21"/>
      <w:szCs w:val="21"/>
    </w:rPr>
  </w:style>
  <w:style w:type="table" w:customStyle="1" w:styleId="22">
    <w:name w:val="Table Normal"/>
    <w:unhideWhenUsed/>
    <w:qFormat/>
    <w:uiPriority w:val="2"/>
    <w:tblPr>
      <w:tblCellMar>
        <w:top w:w="0" w:type="dxa"/>
        <w:left w:w="0" w:type="dxa"/>
        <w:bottom w:w="0" w:type="dxa"/>
        <w:right w:w="0" w:type="dxa"/>
      </w:tblCellMar>
    </w:tblPr>
  </w:style>
  <w:style w:type="paragraph" w:customStyle="1" w:styleId="23">
    <w:name w:val="无间隔11"/>
    <w:qFormat/>
    <w:uiPriority w:val="0"/>
    <w:rPr>
      <w:rFonts w:ascii="Times New Roman" w:hAnsi="Times New Roman" w:eastAsia="宋体" w:cs="Times New Roman"/>
      <w:sz w:val="22"/>
      <w:szCs w:val="22"/>
      <w:lang w:val="en-US" w:eastAsia="en-US" w:bidi="ar-SA"/>
    </w:rPr>
  </w:style>
  <w:style w:type="paragraph" w:customStyle="1" w:styleId="24">
    <w:name w:val="列出段落1"/>
    <w:basedOn w:val="1"/>
    <w:qFormat/>
    <w:uiPriority w:val="0"/>
    <w:pPr>
      <w:ind w:firstLine="420"/>
    </w:pPr>
    <w:rPr>
      <w:rFonts w:ascii="Calibri" w:hAnsi="Calibri"/>
    </w:rPr>
  </w:style>
  <w:style w:type="character" w:customStyle="1" w:styleId="25">
    <w:name w:val="font11"/>
    <w:basedOn w:val="20"/>
    <w:qFormat/>
    <w:uiPriority w:val="0"/>
    <w:rPr>
      <w:rFonts w:hint="eastAsia" w:ascii="仿宋" w:hAnsi="仿宋" w:eastAsia="仿宋" w:cs="仿宋"/>
      <w:color w:val="000000"/>
      <w:sz w:val="22"/>
      <w:szCs w:val="22"/>
      <w:u w:val="none"/>
    </w:rPr>
  </w:style>
  <w:style w:type="character" w:customStyle="1" w:styleId="26">
    <w:name w:val="font01"/>
    <w:basedOn w:val="20"/>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5404</Words>
  <Characters>5655</Characters>
  <Lines>0</Lines>
  <Paragraphs>0</Paragraphs>
  <TotalTime>1</TotalTime>
  <ScaleCrop>false</ScaleCrop>
  <LinksUpToDate>false</LinksUpToDate>
  <CharactersWithSpaces>5699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2025-09-09T00:55:00Z</dcterms:created>
  <dc:creator>31648</dc:creator>
  <cp:lastModifiedBy>平凡之路</cp:lastModifiedBy>
  <dcterms:modified xsi:type="dcterms:W3CDTF">2025-10-21T00:53:11Z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8CFBA6AE806B40A0B0E93C69214D9802_13</vt:lpwstr>
  </property>
  <property fmtid="{D5CDD505-2E9C-101B-9397-08002B2CF9AE}" pid="4" name="KSOTemplateDocerSaveRecord">
    <vt:lpwstr>eyJoZGlkIjoiMmEwMTU3NjVmMzM5NTQwYTQ3ZjNjYmEyMTFhZThlMWYiLCJ1c2VySWQiOiIxMTMyNjE4MDE3In0=</vt:lpwstr>
  </property>
</Properties>
</file>