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4F618">
      <w:pPr>
        <w:pStyle w:val="8"/>
        <w:jc w:val="center"/>
        <w:outlineLvl w:val="0"/>
        <w:rPr>
          <w:rFonts w:hint="eastAsia"/>
          <w:b/>
          <w:bCs/>
          <w:sz w:val="36"/>
          <w:szCs w:val="44"/>
          <w:lang w:eastAsia="zh-CN"/>
        </w:rPr>
      </w:pPr>
      <w:r>
        <w:rPr>
          <w:rFonts w:hint="eastAsia"/>
          <w:b/>
          <w:bCs/>
          <w:sz w:val="36"/>
          <w:szCs w:val="44"/>
          <w:lang w:val="en-US" w:eastAsia="zh-CN"/>
        </w:rPr>
        <w:t xml:space="preserve"> 采购</w:t>
      </w:r>
      <w:r>
        <w:rPr>
          <w:rFonts w:hint="eastAsia"/>
          <w:b/>
          <w:bCs/>
          <w:sz w:val="36"/>
          <w:szCs w:val="44"/>
          <w:lang w:eastAsia="zh-CN"/>
        </w:rPr>
        <w:t>需求</w:t>
      </w:r>
    </w:p>
    <w:p w14:paraId="7A25E5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一、项目名称</w:t>
      </w:r>
      <w:r>
        <w:rPr>
          <w:rFonts w:hint="eastAsia" w:ascii="宋体" w:hAnsi="宋体" w:cs="Times New Roman"/>
          <w:b/>
          <w:sz w:val="24"/>
          <w:szCs w:val="24"/>
          <w:lang w:val="en-US" w:eastAsia="zh-CN" w:bidi="ar-SA"/>
        </w:rPr>
        <w:t>：河口镇牛蒡粉剂提取物生产线设备采购</w:t>
      </w:r>
    </w:p>
    <w:p w14:paraId="4FC6D3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Times New Roman"/>
          <w:b/>
          <w:sz w:val="24"/>
          <w:szCs w:val="24"/>
          <w:lang w:val="en-US" w:eastAsia="zh-CN" w:bidi="ar-SA"/>
        </w:rPr>
      </w:pPr>
      <w:r>
        <w:rPr>
          <w:rFonts w:hint="eastAsia" w:ascii="宋体" w:hAnsi="宋体" w:cs="Times New Roman"/>
          <w:b/>
          <w:sz w:val="24"/>
          <w:szCs w:val="24"/>
          <w:lang w:val="en-US" w:eastAsia="zh-CN" w:bidi="ar-SA"/>
        </w:rPr>
        <w:t>二</w:t>
      </w:r>
      <w:r>
        <w:rPr>
          <w:rFonts w:hint="eastAsia" w:ascii="宋体" w:hAnsi="宋体" w:eastAsia="宋体" w:cs="Times New Roman"/>
          <w:b/>
          <w:sz w:val="24"/>
          <w:szCs w:val="24"/>
          <w:lang w:val="en-US" w:eastAsia="zh-CN" w:bidi="ar-SA"/>
        </w:rPr>
        <w:t>、总预算金额：</w:t>
      </w:r>
      <w:r>
        <w:rPr>
          <w:rFonts w:hint="eastAsia" w:ascii="宋体" w:hAnsi="宋体" w:cs="Times New Roman"/>
          <w:b/>
          <w:sz w:val="24"/>
          <w:szCs w:val="24"/>
          <w:lang w:val="en-US" w:eastAsia="zh-CN" w:bidi="ar-SA"/>
        </w:rPr>
        <w:t>100</w:t>
      </w:r>
      <w:r>
        <w:rPr>
          <w:rFonts w:hint="eastAsia" w:ascii="宋体" w:hAnsi="宋体" w:eastAsia="宋体" w:cs="Times New Roman"/>
          <w:b/>
          <w:sz w:val="24"/>
          <w:szCs w:val="24"/>
          <w:lang w:val="en-US" w:eastAsia="zh-CN" w:bidi="ar-SA"/>
        </w:rPr>
        <w:t>万元人民币；</w:t>
      </w:r>
    </w:p>
    <w:p w14:paraId="4A1D59B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right="0"/>
        <w:rPr>
          <w:rFonts w:hint="eastAsia" w:ascii="宋体" w:hAnsi="宋体" w:eastAsia="宋体" w:cs="宋体"/>
          <w:sz w:val="24"/>
          <w:szCs w:val="24"/>
          <w:lang w:val="en-US" w:eastAsia="zh-CN" w:bidi="ar-SA"/>
        </w:rPr>
      </w:pPr>
      <w:r>
        <w:rPr>
          <w:rFonts w:hint="eastAsia"/>
          <w:b/>
          <w:sz w:val="24"/>
          <w:lang w:eastAsia="zh-CN"/>
        </w:rPr>
        <w:t>三</w:t>
      </w:r>
      <w:r>
        <w:rPr>
          <w:rFonts w:ascii="宋体" w:hAnsi="宋体"/>
          <w:b/>
          <w:sz w:val="24"/>
        </w:rPr>
        <w:t>、本项目不接受超过</w:t>
      </w:r>
      <w:r>
        <w:rPr>
          <w:rFonts w:hint="eastAsia"/>
          <w:b/>
          <w:sz w:val="24"/>
          <w:lang w:val="en-US" w:eastAsia="zh-CN"/>
        </w:rPr>
        <w:t>100</w:t>
      </w:r>
      <w:r>
        <w:rPr>
          <w:rFonts w:hint="eastAsia" w:ascii="宋体" w:hAnsi="宋体"/>
          <w:b/>
          <w:sz w:val="24"/>
          <w:lang w:val="en-US" w:eastAsia="zh-CN"/>
        </w:rPr>
        <w:t>万元</w:t>
      </w:r>
      <w:r>
        <w:rPr>
          <w:rFonts w:ascii="宋体" w:hAnsi="宋体"/>
          <w:b/>
          <w:sz w:val="24"/>
        </w:rPr>
        <w:t>人民币的报价</w:t>
      </w:r>
      <w:r>
        <w:rPr>
          <w:rFonts w:hint="eastAsia" w:ascii="宋体" w:hAnsi="宋体"/>
          <w:b/>
          <w:sz w:val="24"/>
          <w:lang w:eastAsia="zh-CN"/>
        </w:rPr>
        <w:t>。</w:t>
      </w:r>
    </w:p>
    <w:p w14:paraId="06CEC7CF">
      <w:pPr>
        <w:pStyle w:val="9"/>
        <w:spacing w:line="480" w:lineRule="exact"/>
        <w:rPr>
          <w:rFonts w:hint="eastAsia" w:ascii="宋体" w:hAnsi="宋体" w:eastAsia="宋体"/>
          <w:b/>
          <w:bCs/>
          <w:sz w:val="24"/>
          <w:lang w:eastAsia="zh-CN"/>
        </w:rPr>
      </w:pPr>
      <w:r>
        <w:rPr>
          <w:rFonts w:hint="eastAsia" w:ascii="宋体" w:hAnsi="宋体"/>
          <w:b/>
          <w:bCs/>
          <w:sz w:val="24"/>
          <w:lang w:eastAsia="zh-CN"/>
        </w:rPr>
        <w:t>四</w:t>
      </w:r>
      <w:r>
        <w:rPr>
          <w:rFonts w:ascii="宋体" w:hAnsi="宋体"/>
          <w:b/>
          <w:bCs/>
          <w:sz w:val="24"/>
        </w:rPr>
        <w:t>、采购</w:t>
      </w:r>
      <w:r>
        <w:rPr>
          <w:rFonts w:hint="eastAsia" w:ascii="宋体" w:hAnsi="宋体"/>
          <w:b/>
          <w:bCs/>
          <w:sz w:val="24"/>
          <w:lang w:eastAsia="zh-CN"/>
        </w:rPr>
        <w:t>清单</w:t>
      </w:r>
    </w:p>
    <w:tbl>
      <w:tblPr>
        <w:tblStyle w:val="5"/>
        <w:tblpPr w:leftFromText="180" w:rightFromText="180" w:vertAnchor="text" w:horzAnchor="page" w:tblpXSpec="center" w:tblpY="60"/>
        <w:tblOverlap w:val="never"/>
        <w:tblW w:w="7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287"/>
        <w:gridCol w:w="2213"/>
        <w:gridCol w:w="1100"/>
        <w:gridCol w:w="980"/>
      </w:tblGrid>
      <w:tr w14:paraId="2695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9" w:type="dxa"/>
            <w:vAlign w:val="top"/>
          </w:tcPr>
          <w:p w14:paraId="4F0C1C4B">
            <w:pPr>
              <w:pStyle w:val="2"/>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Autospacing="0" w:afterAutospacing="0" w:line="400" w:lineRule="exact"/>
              <w:ind w:left="0" w:right="0"/>
              <w:jc w:val="center"/>
              <w:textAlignment w:val="auto"/>
              <w:outlineLvl w:val="2"/>
              <w:rPr>
                <w:rFonts w:hint="eastAsia" w:ascii="方正黑体_GBK" w:hAnsi="方正黑体_GBK" w:eastAsia="方正黑体_GBK" w:cs="方正黑体_GBK"/>
                <w:b w:val="0"/>
                <w:bCs w:val="0"/>
                <w:color w:val="000000" w:themeColor="text1"/>
                <w:kern w:val="2"/>
                <w:sz w:val="24"/>
                <w:szCs w:val="24"/>
                <w:lang w:val="en-US" w:eastAsia="zh-CN" w:bidi="ar"/>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24"/>
                <w:szCs w:val="24"/>
                <w:lang w:val="en-US" w:eastAsia="zh-CN" w:bidi="ar"/>
                <w14:textFill>
                  <w14:solidFill>
                    <w14:schemeClr w14:val="tx1"/>
                  </w14:solidFill>
                </w14:textFill>
              </w:rPr>
              <w:t>序号</w:t>
            </w:r>
          </w:p>
        </w:tc>
        <w:tc>
          <w:tcPr>
            <w:tcW w:w="2287" w:type="dxa"/>
            <w:vAlign w:val="top"/>
          </w:tcPr>
          <w:p w14:paraId="716261D5">
            <w:pPr>
              <w:pStyle w:val="2"/>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Autospacing="0" w:afterAutospacing="0" w:line="400" w:lineRule="exact"/>
              <w:ind w:left="0" w:right="0"/>
              <w:jc w:val="center"/>
              <w:textAlignment w:val="auto"/>
              <w:outlineLvl w:val="2"/>
              <w:rPr>
                <w:rFonts w:hint="eastAsia" w:ascii="方正黑体_GBK" w:hAnsi="方正黑体_GBK" w:eastAsia="方正黑体_GBK" w:cs="方正黑体_GBK"/>
                <w:b w:val="0"/>
                <w:bCs w:val="0"/>
                <w:color w:val="000000" w:themeColor="text1"/>
                <w:kern w:val="2"/>
                <w:sz w:val="24"/>
                <w:szCs w:val="24"/>
                <w:lang w:val="en-US" w:eastAsia="zh-CN" w:bidi="ar"/>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24"/>
                <w:szCs w:val="24"/>
                <w:lang w:val="en-US" w:eastAsia="zh-CN" w:bidi="ar"/>
                <w14:textFill>
                  <w14:solidFill>
                    <w14:schemeClr w14:val="tx1"/>
                  </w14:solidFill>
                </w14:textFill>
              </w:rPr>
              <w:t>设备名称</w:t>
            </w:r>
          </w:p>
        </w:tc>
        <w:tc>
          <w:tcPr>
            <w:tcW w:w="2213" w:type="dxa"/>
            <w:vAlign w:val="top"/>
          </w:tcPr>
          <w:p w14:paraId="6E18793C">
            <w:pPr>
              <w:pStyle w:val="2"/>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Autospacing="0" w:afterAutospacing="0" w:line="400" w:lineRule="exact"/>
              <w:ind w:left="0" w:right="0"/>
              <w:jc w:val="center"/>
              <w:textAlignment w:val="auto"/>
              <w:outlineLvl w:val="2"/>
              <w:rPr>
                <w:rFonts w:hint="eastAsia" w:ascii="方正黑体_GBK" w:hAnsi="方正黑体_GBK" w:eastAsia="方正黑体_GBK" w:cs="方正黑体_GBK"/>
                <w:b w:val="0"/>
                <w:bCs w:val="0"/>
                <w:color w:val="000000" w:themeColor="text1"/>
                <w:kern w:val="2"/>
                <w:sz w:val="24"/>
                <w:szCs w:val="24"/>
                <w:lang w:val="en-US" w:eastAsia="zh-CN" w:bidi="ar"/>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24"/>
                <w:szCs w:val="24"/>
                <w:lang w:val="en-US" w:eastAsia="zh-CN" w:bidi="ar"/>
                <w14:textFill>
                  <w14:solidFill>
                    <w14:schemeClr w14:val="tx1"/>
                  </w14:solidFill>
                </w14:textFill>
              </w:rPr>
              <w:t>设备技术及附件</w:t>
            </w:r>
          </w:p>
        </w:tc>
        <w:tc>
          <w:tcPr>
            <w:tcW w:w="1100" w:type="dxa"/>
            <w:vAlign w:val="top"/>
          </w:tcPr>
          <w:p w14:paraId="310D2580">
            <w:pPr>
              <w:pStyle w:val="2"/>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Autospacing="0" w:afterAutospacing="0" w:line="400" w:lineRule="exact"/>
              <w:ind w:left="0" w:right="0"/>
              <w:jc w:val="center"/>
              <w:textAlignment w:val="auto"/>
              <w:outlineLvl w:val="2"/>
              <w:rPr>
                <w:rFonts w:hint="eastAsia" w:ascii="方正黑体_GBK" w:hAnsi="方正黑体_GBK" w:eastAsia="方正黑体_GBK" w:cs="方正黑体_GBK"/>
                <w:b w:val="0"/>
                <w:bCs w:val="0"/>
                <w:color w:val="000000" w:themeColor="text1"/>
                <w:kern w:val="2"/>
                <w:sz w:val="24"/>
                <w:szCs w:val="24"/>
                <w:lang w:val="en-US" w:eastAsia="zh-CN" w:bidi="ar"/>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24"/>
                <w:szCs w:val="24"/>
                <w:lang w:val="en-US" w:eastAsia="zh-CN" w:bidi="ar"/>
                <w14:textFill>
                  <w14:solidFill>
                    <w14:schemeClr w14:val="tx1"/>
                  </w14:solidFill>
                </w14:textFill>
              </w:rPr>
              <w:t>数量</w:t>
            </w:r>
          </w:p>
        </w:tc>
        <w:tc>
          <w:tcPr>
            <w:tcW w:w="980" w:type="dxa"/>
            <w:vAlign w:val="top"/>
          </w:tcPr>
          <w:p w14:paraId="4DDF96D7">
            <w:pPr>
              <w:pStyle w:val="2"/>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Autospacing="0" w:afterAutospacing="0" w:line="400" w:lineRule="exact"/>
              <w:ind w:left="0" w:right="0"/>
              <w:jc w:val="center"/>
              <w:textAlignment w:val="auto"/>
              <w:outlineLvl w:val="2"/>
              <w:rPr>
                <w:rFonts w:hint="eastAsia" w:ascii="方正黑体_GBK" w:hAnsi="方正黑体_GBK" w:eastAsia="方正黑体_GBK" w:cs="方正黑体_GBK"/>
                <w:b w:val="0"/>
                <w:bCs w:val="0"/>
                <w:color w:val="000000" w:themeColor="text1"/>
                <w:kern w:val="2"/>
                <w:sz w:val="24"/>
                <w:szCs w:val="24"/>
                <w:lang w:val="en-US" w:eastAsia="zh-CN" w:bidi="ar"/>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24"/>
                <w:szCs w:val="24"/>
                <w:lang w:val="en-US" w:eastAsia="zh-CN" w:bidi="ar"/>
                <w14:textFill>
                  <w14:solidFill>
                    <w14:schemeClr w14:val="tx1"/>
                  </w14:solidFill>
                </w14:textFill>
              </w:rPr>
              <w:t>单位</w:t>
            </w:r>
          </w:p>
        </w:tc>
      </w:tr>
      <w:tr w14:paraId="2A66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9" w:type="dxa"/>
            <w:vAlign w:val="center"/>
          </w:tcPr>
          <w:p w14:paraId="174E6AEC">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w:t>
            </w:r>
          </w:p>
        </w:tc>
        <w:tc>
          <w:tcPr>
            <w:tcW w:w="2287" w:type="dxa"/>
            <w:vAlign w:val="center"/>
          </w:tcPr>
          <w:p w14:paraId="5A344EFA">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超微振动磨粉碎机</w:t>
            </w:r>
          </w:p>
        </w:tc>
        <w:tc>
          <w:tcPr>
            <w:tcW w:w="2213" w:type="dxa"/>
            <w:vAlign w:val="center"/>
          </w:tcPr>
          <w:p w14:paraId="34BFE1CB">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WFM-1000</w:t>
            </w:r>
          </w:p>
        </w:tc>
        <w:tc>
          <w:tcPr>
            <w:tcW w:w="1100" w:type="dxa"/>
            <w:vAlign w:val="center"/>
          </w:tcPr>
          <w:p w14:paraId="32FADEB4">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2</w:t>
            </w:r>
          </w:p>
        </w:tc>
        <w:tc>
          <w:tcPr>
            <w:tcW w:w="980" w:type="dxa"/>
            <w:vAlign w:val="center"/>
          </w:tcPr>
          <w:p w14:paraId="440D668E">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台</w:t>
            </w:r>
          </w:p>
        </w:tc>
      </w:tr>
      <w:tr w14:paraId="36B0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9" w:type="dxa"/>
            <w:vAlign w:val="center"/>
          </w:tcPr>
          <w:p w14:paraId="17B65D53">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w:t>
            </w:r>
          </w:p>
        </w:tc>
        <w:tc>
          <w:tcPr>
            <w:tcW w:w="2287" w:type="dxa"/>
            <w:shd w:val="clear" w:color="auto" w:fill="auto"/>
            <w:vAlign w:val="center"/>
          </w:tcPr>
          <w:p w14:paraId="0AF6EAD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三维混合机</w:t>
            </w:r>
          </w:p>
        </w:tc>
        <w:tc>
          <w:tcPr>
            <w:tcW w:w="2213" w:type="dxa"/>
            <w:shd w:val="clear" w:color="auto" w:fill="auto"/>
            <w:vAlign w:val="center"/>
          </w:tcPr>
          <w:p w14:paraId="2033AE7A">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SYH-1000</w:t>
            </w:r>
          </w:p>
        </w:tc>
        <w:tc>
          <w:tcPr>
            <w:tcW w:w="1100" w:type="dxa"/>
            <w:shd w:val="clear" w:color="auto" w:fill="auto"/>
            <w:vAlign w:val="center"/>
          </w:tcPr>
          <w:p w14:paraId="144325FE">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1</w:t>
            </w:r>
          </w:p>
        </w:tc>
        <w:tc>
          <w:tcPr>
            <w:tcW w:w="980" w:type="dxa"/>
            <w:shd w:val="clear" w:color="auto" w:fill="auto"/>
            <w:vAlign w:val="center"/>
          </w:tcPr>
          <w:p w14:paraId="519FD68C">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台</w:t>
            </w:r>
          </w:p>
        </w:tc>
      </w:tr>
      <w:tr w14:paraId="54B7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9" w:type="dxa"/>
            <w:vAlign w:val="center"/>
          </w:tcPr>
          <w:p w14:paraId="4A425F80">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w:t>
            </w:r>
          </w:p>
        </w:tc>
        <w:tc>
          <w:tcPr>
            <w:tcW w:w="2287" w:type="dxa"/>
            <w:shd w:val="clear" w:color="auto" w:fill="auto"/>
            <w:vAlign w:val="center"/>
          </w:tcPr>
          <w:p w14:paraId="5960A653">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定制冷鲜保存</w:t>
            </w:r>
            <w:r>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柜</w:t>
            </w:r>
          </w:p>
        </w:tc>
        <w:tc>
          <w:tcPr>
            <w:tcW w:w="2213" w:type="dxa"/>
            <w:shd w:val="clear" w:color="auto" w:fill="auto"/>
            <w:vAlign w:val="center"/>
          </w:tcPr>
          <w:p w14:paraId="4FD26B1B">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15立方</w:t>
            </w:r>
          </w:p>
        </w:tc>
        <w:tc>
          <w:tcPr>
            <w:tcW w:w="1100" w:type="dxa"/>
            <w:shd w:val="clear" w:color="auto" w:fill="auto"/>
            <w:vAlign w:val="center"/>
          </w:tcPr>
          <w:p w14:paraId="7255B5C3">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1</w:t>
            </w:r>
          </w:p>
        </w:tc>
        <w:tc>
          <w:tcPr>
            <w:tcW w:w="980" w:type="dxa"/>
            <w:shd w:val="clear" w:color="auto" w:fill="auto"/>
            <w:vAlign w:val="center"/>
          </w:tcPr>
          <w:p w14:paraId="20CE9FB0">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套</w:t>
            </w:r>
          </w:p>
        </w:tc>
      </w:tr>
      <w:tr w14:paraId="37E1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9" w:type="dxa"/>
            <w:vAlign w:val="center"/>
          </w:tcPr>
          <w:p w14:paraId="271A38E0">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w:t>
            </w:r>
          </w:p>
        </w:tc>
        <w:tc>
          <w:tcPr>
            <w:tcW w:w="2287" w:type="dxa"/>
            <w:shd w:val="clear" w:color="auto" w:fill="auto"/>
            <w:vAlign w:val="center"/>
          </w:tcPr>
          <w:p w14:paraId="2D16462F">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空压机</w:t>
            </w:r>
          </w:p>
        </w:tc>
        <w:tc>
          <w:tcPr>
            <w:tcW w:w="2213" w:type="dxa"/>
            <w:shd w:val="clear" w:color="auto" w:fill="auto"/>
            <w:vAlign w:val="center"/>
          </w:tcPr>
          <w:p w14:paraId="52BF0A49">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4KW</w:t>
            </w:r>
          </w:p>
        </w:tc>
        <w:tc>
          <w:tcPr>
            <w:tcW w:w="1100" w:type="dxa"/>
            <w:shd w:val="clear" w:color="auto" w:fill="auto"/>
            <w:vAlign w:val="center"/>
          </w:tcPr>
          <w:p w14:paraId="3465040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1</w:t>
            </w:r>
          </w:p>
        </w:tc>
        <w:tc>
          <w:tcPr>
            <w:tcW w:w="980" w:type="dxa"/>
            <w:shd w:val="clear" w:color="auto" w:fill="auto"/>
            <w:vAlign w:val="center"/>
          </w:tcPr>
          <w:p w14:paraId="3C2D6FDA">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台</w:t>
            </w:r>
          </w:p>
        </w:tc>
      </w:tr>
      <w:tr w14:paraId="7E28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9" w:type="dxa"/>
            <w:vAlign w:val="center"/>
          </w:tcPr>
          <w:p w14:paraId="5EF4088D">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lang w:val="en-US" w:eastAsia="zh-CN" w:bidi="ar-SA"/>
                <w14:textFill>
                  <w14:solidFill>
                    <w14:schemeClr w14:val="tx1"/>
                  </w14:solidFill>
                </w14:textFill>
              </w:rPr>
              <w:t>5</w:t>
            </w:r>
          </w:p>
        </w:tc>
        <w:tc>
          <w:tcPr>
            <w:tcW w:w="2287" w:type="dxa"/>
            <w:shd w:val="clear" w:color="auto" w:fill="auto"/>
            <w:vAlign w:val="center"/>
          </w:tcPr>
          <w:p w14:paraId="05551BD2">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粗破碎</w:t>
            </w:r>
          </w:p>
        </w:tc>
        <w:tc>
          <w:tcPr>
            <w:tcW w:w="2213" w:type="dxa"/>
            <w:shd w:val="clear" w:color="auto" w:fill="auto"/>
            <w:vAlign w:val="center"/>
          </w:tcPr>
          <w:p w14:paraId="288AEEC9">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CJS-400</w:t>
            </w:r>
          </w:p>
        </w:tc>
        <w:tc>
          <w:tcPr>
            <w:tcW w:w="1100" w:type="dxa"/>
            <w:shd w:val="clear" w:color="auto" w:fill="auto"/>
            <w:vAlign w:val="center"/>
          </w:tcPr>
          <w:p w14:paraId="1A42E326">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1</w:t>
            </w:r>
          </w:p>
        </w:tc>
        <w:tc>
          <w:tcPr>
            <w:tcW w:w="980" w:type="dxa"/>
            <w:shd w:val="clear" w:color="auto" w:fill="auto"/>
            <w:vAlign w:val="center"/>
          </w:tcPr>
          <w:p w14:paraId="6EF98E42">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套</w:t>
            </w:r>
          </w:p>
        </w:tc>
      </w:tr>
      <w:tr w14:paraId="5559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9" w:type="dxa"/>
            <w:vAlign w:val="center"/>
          </w:tcPr>
          <w:p w14:paraId="097F5F15">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lang w:val="en-US" w:eastAsia="zh-CN" w:bidi="ar-SA"/>
                <w14:textFill>
                  <w14:solidFill>
                    <w14:schemeClr w14:val="tx1"/>
                  </w14:solidFill>
                </w14:textFill>
              </w:rPr>
              <w:t>6</w:t>
            </w:r>
          </w:p>
        </w:tc>
        <w:tc>
          <w:tcPr>
            <w:tcW w:w="2287" w:type="dxa"/>
            <w:shd w:val="clear" w:color="auto" w:fill="auto"/>
            <w:vAlign w:val="center"/>
          </w:tcPr>
          <w:p w14:paraId="494DADF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机电控制柜</w:t>
            </w:r>
          </w:p>
        </w:tc>
        <w:tc>
          <w:tcPr>
            <w:tcW w:w="2213" w:type="dxa"/>
            <w:shd w:val="clear" w:color="auto" w:fill="auto"/>
            <w:vAlign w:val="center"/>
          </w:tcPr>
          <w:p w14:paraId="218A030C">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p>
        </w:tc>
        <w:tc>
          <w:tcPr>
            <w:tcW w:w="1100" w:type="dxa"/>
            <w:shd w:val="clear" w:color="auto" w:fill="auto"/>
            <w:vAlign w:val="center"/>
          </w:tcPr>
          <w:p w14:paraId="4893633D">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1</w:t>
            </w:r>
          </w:p>
        </w:tc>
        <w:tc>
          <w:tcPr>
            <w:tcW w:w="980" w:type="dxa"/>
            <w:shd w:val="clear" w:color="auto" w:fill="auto"/>
            <w:vAlign w:val="center"/>
          </w:tcPr>
          <w:p w14:paraId="315C2507">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pPr>
            <w:r>
              <w:rPr>
                <w:rFonts w:hint="default" w:ascii="方正仿宋_GBK" w:hAnsi="方正仿宋_GBK" w:eastAsia="方正仿宋_GBK" w:cs="方正仿宋_GBK"/>
                <w:b w:val="0"/>
                <w:bCs w:val="0"/>
                <w:i w:val="0"/>
                <w:color w:val="000000" w:themeColor="text1"/>
                <w:sz w:val="24"/>
                <w:szCs w:val="24"/>
                <w:u w:val="none"/>
                <w:lang w:val="en-US" w:eastAsia="zh-CN"/>
                <w14:textFill>
                  <w14:solidFill>
                    <w14:schemeClr w14:val="tx1"/>
                  </w14:solidFill>
                </w14:textFill>
              </w:rPr>
              <w:t>套</w:t>
            </w:r>
          </w:p>
        </w:tc>
      </w:tr>
    </w:tbl>
    <w:p w14:paraId="057C158B">
      <w:pPr>
        <w:pStyle w:val="14"/>
        <w:spacing w:line="440" w:lineRule="exact"/>
        <w:ind w:left="0" w:leftChars="0" w:firstLine="0" w:firstLineChars="0"/>
        <w:rPr>
          <w:rFonts w:hint="eastAsia" w:ascii="宋体" w:hAnsi="宋体" w:eastAsia="宋体" w:cs="Times New Roman"/>
          <w:b/>
          <w:color w:val="auto"/>
          <w:sz w:val="24"/>
          <w:szCs w:val="24"/>
          <w:highlight w:val="none"/>
          <w:lang w:val="zh-CN" w:eastAsia="zh-CN" w:bidi="ar-SA"/>
        </w:rPr>
      </w:pPr>
      <w:r>
        <w:rPr>
          <w:rFonts w:hint="eastAsia" w:ascii="宋体" w:hAnsi="宋体" w:eastAsia="宋体" w:cs="Times New Roman"/>
          <w:b/>
          <w:color w:val="auto"/>
          <w:sz w:val="24"/>
          <w:szCs w:val="24"/>
          <w:highlight w:val="none"/>
          <w:lang w:val="zh-CN" w:eastAsia="zh-CN" w:bidi="ar-SA"/>
        </w:rPr>
        <w:t>五、项目概况</w:t>
      </w:r>
    </w:p>
    <w:p w14:paraId="638EF467">
      <w:pPr>
        <w:pStyle w:val="3"/>
        <w:keepNext w:val="0"/>
        <w:keepLines w:val="0"/>
        <w:pageBreakBefore w:val="0"/>
        <w:widowControl w:val="0"/>
        <w:kinsoku/>
        <w:wordWrap/>
        <w:overflowPunct w:val="0"/>
        <w:topLinePunct w:val="0"/>
        <w:autoSpaceDE/>
        <w:autoSpaceDN/>
        <w:bidi w:val="0"/>
        <w:adjustRightInd/>
        <w:snapToGrid/>
        <w:spacing w:line="440" w:lineRule="exact"/>
        <w:ind w:left="0" w:firstLine="480" w:firstLineChars="200"/>
        <w:textAlignment w:val="auto"/>
        <w:rPr>
          <w:rFonts w:hint="eastAsia"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牛蒡属桔梗目菊科2年生草本植物，有“东洋之参”“蔬菜之王”美誉。作为药食同源物质，牛蒡富含多糖、膳食纤维、蛋白质、钙、磷、铁等矿物质和人体必需的多种维生素，《中药大辞典》记载“牛蒡性温、味甘、无毒，有清热解毒、祛湿、降血糖、滋阴补肾、益气之功效”，现代科学研究证明牛蒡具有抗氧化、调解血糖和调节免疫功能、抗癌等功能特性。</w:t>
      </w:r>
    </w:p>
    <w:p w14:paraId="4711F965">
      <w:pPr>
        <w:pStyle w:val="3"/>
        <w:keepNext w:val="0"/>
        <w:keepLines w:val="0"/>
        <w:pageBreakBefore w:val="0"/>
        <w:widowControl w:val="0"/>
        <w:kinsoku/>
        <w:wordWrap/>
        <w:overflowPunct w:val="0"/>
        <w:topLinePunct w:val="0"/>
        <w:autoSpaceDE/>
        <w:autoSpaceDN/>
        <w:bidi w:val="0"/>
        <w:spacing w:line="440" w:lineRule="exact"/>
        <w:ind w:left="0" w:firstLine="480" w:firstLineChars="200"/>
        <w:textAlignment w:val="auto"/>
        <w:rPr>
          <w:rFonts w:hint="default" w:ascii="宋体" w:hAnsi="宋体" w:eastAsia="宋体" w:cs="Times New Roman"/>
          <w:color w:val="000000"/>
          <w:sz w:val="24"/>
          <w:szCs w:val="24"/>
          <w:lang w:val="en-US" w:eastAsia="zh-CN" w:bidi="ar-SA"/>
        </w:rPr>
      </w:pPr>
      <w:r>
        <w:rPr>
          <w:rFonts w:hint="eastAsia" w:ascii="宋体" w:hAnsi="宋体" w:eastAsia="宋体" w:cs="Times New Roman"/>
          <w:color w:val="000000"/>
          <w:sz w:val="24"/>
          <w:szCs w:val="24"/>
          <w:lang w:val="en-US" w:eastAsia="zh-CN" w:bidi="ar-SA"/>
        </w:rPr>
        <w:t>为深入挖掘牛蒡在药理学方面的特异性作用和应用价值</w:t>
      </w:r>
      <w:r>
        <w:rPr>
          <w:rFonts w:hint="eastAsia" w:ascii="宋体" w:hAnsi="宋体" w:cs="Times New Roman"/>
          <w:color w:val="000000"/>
          <w:sz w:val="24"/>
          <w:szCs w:val="24"/>
          <w:lang w:val="en-US" w:eastAsia="zh-CN" w:bidi="ar-SA"/>
        </w:rPr>
        <w:t>，现</w:t>
      </w:r>
      <w:r>
        <w:rPr>
          <w:rFonts w:hint="eastAsia" w:ascii="宋体" w:hAnsi="宋体" w:eastAsia="宋体" w:cs="Times New Roman"/>
          <w:color w:val="000000"/>
          <w:sz w:val="24"/>
          <w:szCs w:val="24"/>
          <w:lang w:val="en-US" w:eastAsia="zh-CN" w:bidi="ar-SA"/>
        </w:rPr>
        <w:t>建设两条生产线进行牛蒡粉剂提取物的生产，为研究所进行牛蒡防辐射效用的研究，论证其抗辐射、对辐射危害有辅助保护的功效提供原料，</w:t>
      </w:r>
      <w:r>
        <w:rPr>
          <w:rFonts w:hint="eastAsia" w:ascii="宋体" w:hAnsi="宋体" w:cs="Times New Roman"/>
          <w:color w:val="000000"/>
          <w:sz w:val="24"/>
          <w:szCs w:val="24"/>
          <w:lang w:val="en-US" w:eastAsia="zh-CN" w:bidi="ar-SA"/>
        </w:rPr>
        <w:t>并促进</w:t>
      </w:r>
      <w:r>
        <w:rPr>
          <w:rFonts w:hint="eastAsia" w:ascii="宋体" w:hAnsi="宋体" w:eastAsia="宋体" w:cs="Times New Roman"/>
          <w:color w:val="000000"/>
          <w:sz w:val="24"/>
          <w:szCs w:val="24"/>
          <w:lang w:val="en-US" w:eastAsia="zh-CN" w:bidi="ar-SA"/>
        </w:rPr>
        <w:t>提取物进一步加工成产品。</w:t>
      </w:r>
    </w:p>
    <w:p w14:paraId="3EAB1E17">
      <w:pPr>
        <w:pStyle w:val="9"/>
        <w:keepNext w:val="0"/>
        <w:keepLines w:val="0"/>
        <w:pageBreakBefore w:val="0"/>
        <w:widowControl w:val="0"/>
        <w:numPr>
          <w:numId w:val="0"/>
        </w:numPr>
        <w:kinsoku/>
        <w:wordWrap/>
        <w:topLinePunct w:val="0"/>
        <w:autoSpaceDE/>
        <w:autoSpaceDN/>
        <w:bidi w:val="0"/>
        <w:spacing w:line="440" w:lineRule="exact"/>
        <w:textAlignment w:val="auto"/>
        <w:rPr>
          <w:rFonts w:hint="eastAsia" w:ascii="宋体" w:hAnsi="宋体"/>
          <w:b/>
          <w:sz w:val="24"/>
          <w:lang w:eastAsia="zh-CN"/>
        </w:rPr>
      </w:pPr>
      <w:r>
        <w:rPr>
          <w:rFonts w:hint="eastAsia" w:ascii="宋体" w:hAnsi="宋体"/>
          <w:b/>
          <w:sz w:val="24"/>
          <w:lang w:eastAsia="zh-CN"/>
        </w:rPr>
        <w:t>六、设备技术参数</w:t>
      </w:r>
    </w:p>
    <w:p w14:paraId="1EB59383">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超微粉碎机</w:t>
      </w:r>
    </w:p>
    <w:p w14:paraId="7F9CB47A">
      <w:pPr>
        <w:keepNext w:val="0"/>
        <w:keepLines w:val="0"/>
        <w:pageBreakBefore w:val="0"/>
        <w:widowControl w:val="0"/>
        <w:kinsoku/>
        <w:wordWrap/>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用途及特点：</w:t>
      </w:r>
    </w:p>
    <w:p w14:paraId="54E49A3D">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该系列微粉碎机，由进料装置、主机（包括分级装置）、输送管道、旋风分离器、布袋除尘器、风机等组成，设计紧凑，结构合理，具有风选式，无筛无网。机内装有分级结构，能使粉碎、分级一次完成。负压输送使粉碎作业时机腔内产生的热量源源不断地排出，故也适应于热敏性物料的粉碎。本机适应范围广，生产过程连续进行，出料粒度可调；能处理如：化学制品、食品、药品、中药材、化妆品、染料、树脂、壳物等多种物料的粉碎及分级，设备全部选用不锈钢材料制作，与物料接触部分的不锈钢材料材质均为304不锈钢。</w:t>
      </w:r>
    </w:p>
    <w:p w14:paraId="0CAD7C9B">
      <w:pPr>
        <w:keepNext w:val="0"/>
        <w:keepLines w:val="0"/>
        <w:pageBreakBefore w:val="0"/>
        <w:widowControl w:val="0"/>
        <w:kinsoku/>
        <w:wordWrap/>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主要技术参数：</w:t>
      </w:r>
    </w:p>
    <w:tbl>
      <w:tblPr>
        <w:tblStyle w:val="5"/>
        <w:tblW w:w="10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506"/>
        <w:gridCol w:w="1704"/>
        <w:gridCol w:w="1673"/>
        <w:gridCol w:w="1650"/>
        <w:gridCol w:w="2460"/>
      </w:tblGrid>
      <w:tr w14:paraId="76C8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508" w:type="dxa"/>
            <w:noWrap w:val="0"/>
            <w:vAlign w:val="center"/>
          </w:tcPr>
          <w:p w14:paraId="600D86EA">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规格型号</w:t>
            </w:r>
          </w:p>
        </w:tc>
        <w:tc>
          <w:tcPr>
            <w:tcW w:w="1506" w:type="dxa"/>
            <w:noWrap w:val="0"/>
            <w:vAlign w:val="center"/>
          </w:tcPr>
          <w:p w14:paraId="43C7487A">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进料颗粒</w:t>
            </w:r>
            <w:r>
              <w:rPr>
                <w:rFonts w:hint="eastAsia" w:ascii="宋体" w:hAnsi="宋体" w:eastAsia="宋体" w:cs="宋体"/>
                <w:sz w:val="24"/>
                <w:szCs w:val="24"/>
                <w:lang w:val="en-US" w:eastAsia="zh-CN"/>
              </w:rPr>
              <w:t>(mm）</w:t>
            </w:r>
          </w:p>
        </w:tc>
        <w:tc>
          <w:tcPr>
            <w:tcW w:w="1704" w:type="dxa"/>
            <w:noWrap w:val="0"/>
            <w:vAlign w:val="center"/>
          </w:tcPr>
          <w:p w14:paraId="01A39EB0">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出料粒度（目）</w:t>
            </w:r>
          </w:p>
        </w:tc>
        <w:tc>
          <w:tcPr>
            <w:tcW w:w="1673" w:type="dxa"/>
            <w:noWrap w:val="0"/>
            <w:vAlign w:val="center"/>
          </w:tcPr>
          <w:p w14:paraId="080C3DF8">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生产能力 （kg/h）</w:t>
            </w:r>
          </w:p>
        </w:tc>
        <w:tc>
          <w:tcPr>
            <w:tcW w:w="1650" w:type="dxa"/>
            <w:noWrap w:val="0"/>
            <w:vAlign w:val="center"/>
          </w:tcPr>
          <w:p w14:paraId="4E30CF93">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总功率 （KW）</w:t>
            </w:r>
          </w:p>
        </w:tc>
        <w:tc>
          <w:tcPr>
            <w:tcW w:w="2460" w:type="dxa"/>
            <w:noWrap w:val="0"/>
            <w:vAlign w:val="center"/>
          </w:tcPr>
          <w:p w14:paraId="01588E5E">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外形尺寸（mm</w:t>
            </w:r>
            <w:r>
              <w:rPr>
                <w:rFonts w:hint="eastAsia" w:ascii="宋体" w:hAnsi="宋体" w:eastAsia="宋体" w:cs="宋体"/>
                <w:sz w:val="24"/>
                <w:szCs w:val="24"/>
                <w:lang w:eastAsia="zh-CN"/>
              </w:rPr>
              <w:t>）</w:t>
            </w:r>
          </w:p>
        </w:tc>
      </w:tr>
      <w:tr w14:paraId="252B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08" w:type="dxa"/>
            <w:noWrap w:val="0"/>
            <w:vAlign w:val="center"/>
          </w:tcPr>
          <w:p w14:paraId="4E9185C0">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WFM-1000</w:t>
            </w:r>
          </w:p>
        </w:tc>
        <w:tc>
          <w:tcPr>
            <w:tcW w:w="1506" w:type="dxa"/>
            <w:noWrap w:val="0"/>
            <w:vAlign w:val="center"/>
          </w:tcPr>
          <w:p w14:paraId="5E4EB498">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1704" w:type="dxa"/>
            <w:noWrap w:val="0"/>
            <w:vAlign w:val="center"/>
          </w:tcPr>
          <w:p w14:paraId="7EBE657C">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150-</w:t>
            </w:r>
            <w:r>
              <w:rPr>
                <w:rFonts w:hint="eastAsia" w:ascii="宋体" w:hAnsi="宋体" w:eastAsia="宋体" w:cs="宋体"/>
                <w:sz w:val="24"/>
                <w:szCs w:val="24"/>
                <w:lang w:val="en-US" w:eastAsia="zh-CN"/>
              </w:rPr>
              <w:t>80</w:t>
            </w:r>
            <w:r>
              <w:rPr>
                <w:rFonts w:hint="eastAsia" w:ascii="宋体" w:hAnsi="宋体" w:eastAsia="宋体" w:cs="宋体"/>
                <w:sz w:val="24"/>
                <w:szCs w:val="24"/>
              </w:rPr>
              <w:t>0</w:t>
            </w:r>
          </w:p>
        </w:tc>
        <w:tc>
          <w:tcPr>
            <w:tcW w:w="1673" w:type="dxa"/>
            <w:noWrap w:val="0"/>
            <w:vAlign w:val="center"/>
          </w:tcPr>
          <w:p w14:paraId="604F60F9">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30-100</w:t>
            </w:r>
          </w:p>
        </w:tc>
        <w:tc>
          <w:tcPr>
            <w:tcW w:w="1650" w:type="dxa"/>
            <w:noWrap w:val="0"/>
            <w:vAlign w:val="center"/>
          </w:tcPr>
          <w:p w14:paraId="38AA660F">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18</w:t>
            </w:r>
          </w:p>
        </w:tc>
        <w:tc>
          <w:tcPr>
            <w:tcW w:w="2460" w:type="dxa"/>
            <w:noWrap w:val="0"/>
            <w:vAlign w:val="center"/>
          </w:tcPr>
          <w:p w14:paraId="300AE840">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1620</w:t>
            </w:r>
            <w:r>
              <w:rPr>
                <w:rFonts w:hint="eastAsia" w:ascii="宋体" w:hAnsi="宋体" w:eastAsia="宋体" w:cs="宋体"/>
                <w:sz w:val="24"/>
                <w:szCs w:val="24"/>
                <w:lang w:val="en-US" w:eastAsia="zh-CN"/>
              </w:rPr>
              <w:t>*</w:t>
            </w:r>
            <w:r>
              <w:rPr>
                <w:rFonts w:hint="eastAsia" w:ascii="宋体" w:hAnsi="宋体" w:eastAsia="宋体" w:cs="宋体"/>
                <w:sz w:val="24"/>
                <w:szCs w:val="24"/>
              </w:rPr>
              <w:t>2310</w:t>
            </w:r>
            <w:r>
              <w:rPr>
                <w:rFonts w:hint="eastAsia" w:ascii="宋体" w:hAnsi="宋体" w:eastAsia="宋体" w:cs="宋体"/>
                <w:sz w:val="24"/>
                <w:szCs w:val="24"/>
                <w:lang w:val="en-US" w:eastAsia="zh-CN"/>
              </w:rPr>
              <w:t>*</w:t>
            </w:r>
            <w:r>
              <w:rPr>
                <w:rFonts w:hint="eastAsia" w:ascii="宋体" w:hAnsi="宋体" w:eastAsia="宋体" w:cs="宋体"/>
                <w:sz w:val="24"/>
                <w:szCs w:val="24"/>
              </w:rPr>
              <w:t>4896</w:t>
            </w:r>
          </w:p>
        </w:tc>
      </w:tr>
    </w:tbl>
    <w:p w14:paraId="7D03A7EC">
      <w:pPr>
        <w:keepNext w:val="0"/>
        <w:keepLines w:val="0"/>
        <w:pageBreakBefore w:val="0"/>
        <w:widowControl w:val="0"/>
        <w:kinsoku/>
        <w:wordWrap/>
        <w:topLinePunct w:val="0"/>
        <w:autoSpaceDE/>
        <w:autoSpaceDN/>
        <w:bidi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3）安装使用要求</w:t>
      </w:r>
      <w:r>
        <w:rPr>
          <w:rFonts w:hint="eastAsia" w:ascii="宋体" w:hAnsi="宋体" w:eastAsia="宋体" w:cs="宋体"/>
          <w:b/>
          <w:bCs/>
          <w:sz w:val="24"/>
          <w:szCs w:val="24"/>
        </w:rPr>
        <w:t>：</w:t>
      </w:r>
    </w:p>
    <w:p w14:paraId="29926A42">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1.土木工程:安装设备的地方必须土质坚固浇注水泥地面，搭建简易雨棚，用彩钢板覆面。</w:t>
      </w:r>
    </w:p>
    <w:p w14:paraId="690949C1">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2.工程管理及协调</w:t>
      </w:r>
    </w:p>
    <w:p w14:paraId="0140A5D7">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组织协调：双方各派项目负责人在现场组成工程管理协调组，进行对工程现场安装调试的技术、生产、安全等方面的协调管理。对协调管理组一致提出事宜及工作要求，双方应及时予以处理解决，不影响现场工作进度。</w:t>
      </w:r>
    </w:p>
    <w:p w14:paraId="41A9150C">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2.2安全责任：安调人员在施工期间严格遵守需方的厂纪厂规，服从管理协调小组和需方的领导，严格按安全操作规程进行现场施工。</w:t>
      </w:r>
    </w:p>
    <w:p w14:paraId="69A08EE1">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2.3需方职责：需方提供现场安装中所需的吊装设备和脚手架等，提供安装所需水、电、气、汽等。提供设备安装调试中的桥架及电线电缆等。提供供方现场制作人员的食宿便利。</w:t>
      </w:r>
    </w:p>
    <w:p w14:paraId="3115A9DD">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2.4供方职责：保证工程中用材料等正确性，全部外购设备、仪表、管件的可靠性，在没有不可预见情况影响下保证工程进度。在质保期内负责设备的质量等。</w:t>
      </w:r>
    </w:p>
    <w:p w14:paraId="43270281">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3.软件资料</w:t>
      </w:r>
    </w:p>
    <w:p w14:paraId="465D7B25">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3.1提供需方的文字资料有：设备的使用说明书、设备一览清单、 设备材质报告、外购通用件的使用说明书、合格证等。</w:t>
      </w:r>
    </w:p>
    <w:p w14:paraId="41B280D4">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人员培训:供方对设备进行免费指导培训需方操作人员上岗。</w:t>
      </w:r>
    </w:p>
    <w:p w14:paraId="21C861AC">
      <w:pPr>
        <w:keepNext w:val="0"/>
        <w:keepLines w:val="0"/>
        <w:pageBreakBefore w:val="0"/>
        <w:widowControl w:val="0"/>
        <w:kinsoku/>
        <w:wordWrap/>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工艺制造要求:</w:t>
      </w:r>
    </w:p>
    <w:p w14:paraId="653B4316">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所有不绣钢焊接采用氩弧焊焊接工艺，所有焊接部位必须全部抛光磨平钝化处理，确保光滑美观。</w:t>
      </w:r>
    </w:p>
    <w:p w14:paraId="729955AA">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支架制作前必须做底漆。</w:t>
      </w:r>
    </w:p>
    <w:p w14:paraId="6D629617">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上料口和出料口密封要好，不得漏粉。（材料均为304不锈钢）</w:t>
      </w:r>
    </w:p>
    <w:p w14:paraId="76B6DA86">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电机运行时必须平稳,并且无杂音无抖动现象.工作噪声≤75db</w:t>
      </w:r>
    </w:p>
    <w:p w14:paraId="0FB30977">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其它按行业标准执行.</w:t>
      </w:r>
    </w:p>
    <w:p w14:paraId="36A98BAF">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所有不锈钢材料（304均提供材质报告）</w:t>
      </w:r>
    </w:p>
    <w:p w14:paraId="157DFCB0">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430EC7E0">
      <w:pPr>
        <w:keepNext w:val="0"/>
        <w:keepLines w:val="0"/>
        <w:pageBreakBefore w:val="0"/>
        <w:widowControl w:val="0"/>
        <w:kinsoku/>
        <w:wordWrap/>
        <w:overflowPunct/>
        <w:topLinePunct w:val="0"/>
        <w:autoSpaceDE/>
        <w:autoSpaceDN/>
        <w:bidi w:val="0"/>
        <w:adjustRightInd/>
        <w:snapToGrid/>
        <w:spacing w:line="440" w:lineRule="exact"/>
        <w:ind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5）主要配置参数：</w:t>
      </w:r>
    </w:p>
    <w:tbl>
      <w:tblPr>
        <w:tblStyle w:val="5"/>
        <w:tblpPr w:leftFromText="180" w:rightFromText="180" w:vertAnchor="text" w:horzAnchor="margin" w:tblpXSpec="center" w:tblpY="1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5"/>
        <w:gridCol w:w="1691"/>
        <w:gridCol w:w="704"/>
        <w:gridCol w:w="1840"/>
      </w:tblGrid>
      <w:tr w14:paraId="1EF2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074E6088">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B211847">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EABC79F">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规格型号</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09AE7A9">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711DB45">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0D37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57A3946">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4952BA8">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主机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1EDF560E">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WFM-1000</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7BBB787">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BE6BFEE">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r>
      <w:tr w14:paraId="5444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F24383F">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7B758DA">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布袋除尘器</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0586C861">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Φ100*1000</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651F0DC0">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1A390334">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下卸式</w:t>
            </w:r>
          </w:p>
        </w:tc>
      </w:tr>
      <w:tr w14:paraId="398C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73EE0DCE">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86B61DF">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齿圈</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2E7F86C1">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WFM</w:t>
            </w:r>
            <w:r>
              <w:rPr>
                <w:rFonts w:hint="eastAsia" w:ascii="宋体" w:hAnsi="宋体" w:eastAsia="宋体" w:cs="宋体"/>
                <w:sz w:val="24"/>
                <w:szCs w:val="24"/>
              </w:rPr>
              <w:t>-</w:t>
            </w:r>
            <w:r>
              <w:rPr>
                <w:rFonts w:hint="eastAsia" w:ascii="宋体" w:hAnsi="宋体" w:eastAsia="宋体" w:cs="宋体"/>
                <w:sz w:val="24"/>
                <w:szCs w:val="24"/>
                <w:lang w:val="en-US" w:eastAsia="zh-CN"/>
              </w:rPr>
              <w:t>1000</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05FE78D">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710FE9A3">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r>
      <w:tr w14:paraId="5A4B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6BF65611">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2D42DE3">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加料斗</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19129931">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WFM</w:t>
            </w:r>
            <w:r>
              <w:rPr>
                <w:rFonts w:hint="eastAsia" w:ascii="宋体" w:hAnsi="宋体" w:eastAsia="宋体" w:cs="宋体"/>
                <w:sz w:val="24"/>
                <w:szCs w:val="24"/>
              </w:rPr>
              <w:t>-</w:t>
            </w:r>
            <w:r>
              <w:rPr>
                <w:rFonts w:hint="eastAsia" w:ascii="宋体" w:hAnsi="宋体" w:eastAsia="宋体" w:cs="宋体"/>
                <w:sz w:val="24"/>
                <w:szCs w:val="24"/>
                <w:lang w:val="en-US" w:eastAsia="zh-CN"/>
              </w:rPr>
              <w:t>1000</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34F8C47A">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A43769B">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r>
      <w:tr w14:paraId="0ABE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515A9231">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632E265">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真空蝶阀</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1EE0544">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Dg150</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262175FF">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88883D7">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r>
      <w:tr w14:paraId="1475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72011C57">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93770BC">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控制柜</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8582636">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WFM</w:t>
            </w:r>
            <w:r>
              <w:rPr>
                <w:rFonts w:hint="eastAsia" w:ascii="宋体" w:hAnsi="宋体" w:eastAsia="宋体" w:cs="宋体"/>
                <w:sz w:val="24"/>
                <w:szCs w:val="24"/>
              </w:rPr>
              <w:t>-1</w:t>
            </w:r>
            <w:r>
              <w:rPr>
                <w:rFonts w:hint="eastAsia" w:ascii="宋体" w:hAnsi="宋体" w:eastAsia="宋体" w:cs="宋体"/>
                <w:sz w:val="24"/>
                <w:szCs w:val="24"/>
                <w:lang w:val="en-US" w:eastAsia="zh-CN"/>
              </w:rPr>
              <w:t>000</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199A3DC4">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614591E">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r>
      <w:tr w14:paraId="41EE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7D571E3A">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ED61FBD">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料筒</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1614D340">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00CCD469">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589A430">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r>
      <w:tr w14:paraId="508F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25725C85">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00E21B9">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调风阀</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DFC43E9">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29D13552">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605BAC1A">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r>
      <w:tr w14:paraId="20B9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1894816B">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E4A0E55">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旋风分离器</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E0A173C">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WFM</w:t>
            </w:r>
            <w:r>
              <w:rPr>
                <w:rFonts w:hint="eastAsia" w:ascii="宋体" w:hAnsi="宋体" w:eastAsia="宋体" w:cs="宋体"/>
                <w:sz w:val="24"/>
                <w:szCs w:val="24"/>
              </w:rPr>
              <w:t>-1</w:t>
            </w:r>
            <w:r>
              <w:rPr>
                <w:rFonts w:hint="eastAsia" w:ascii="宋体" w:hAnsi="宋体" w:eastAsia="宋体" w:cs="宋体"/>
                <w:sz w:val="24"/>
                <w:szCs w:val="24"/>
                <w:lang w:val="en-US" w:eastAsia="zh-CN"/>
              </w:rPr>
              <w:t>000</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6BB2886">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13AFFFF2">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r>
      <w:tr w14:paraId="3ADB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6D1C5160">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121E507">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引风管</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2C63136E">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68E17AB8">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2BB56B36">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r>
      <w:tr w14:paraId="045C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50B70DBE">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02F0113">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分级电机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4168EAE1">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DW04Y</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3E52EE00">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285207B">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2.2kw</w:t>
            </w:r>
          </w:p>
        </w:tc>
      </w:tr>
      <w:tr w14:paraId="3A4A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5BDB4973">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C875964">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加料电机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659AB94">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DL07Y</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1C634BAF">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630F8C9B">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0.55kw</w:t>
            </w:r>
          </w:p>
        </w:tc>
      </w:tr>
      <w:tr w14:paraId="03A6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0A1C5824">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FD15888">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引风机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5CE000C">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9-19-</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7E7415F6">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CEB2FE1">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4KW</w:t>
            </w:r>
          </w:p>
        </w:tc>
      </w:tr>
      <w:tr w14:paraId="2EDB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2017D7A">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CCD5F01">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出料关风机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C69A701">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TFGFY2.8</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71AE7903">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6BF7309">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0.75kw</w:t>
            </w:r>
          </w:p>
        </w:tc>
      </w:tr>
      <w:tr w14:paraId="36B4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0F739DA8">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AE8CBD7">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粉碎主电机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66AD4A1">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Y132S2-2</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4A4F890">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59B395F9">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11KW</w:t>
            </w:r>
          </w:p>
        </w:tc>
      </w:tr>
      <w:tr w14:paraId="057E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53A9B097">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F8667E4">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水冷夹套</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3E3EEC9">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1CC07D01">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5688EF87">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r>
      <w:tr w14:paraId="16A7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14:paraId="6E7DD6FE">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1695" w:type="dxa"/>
            <w:vMerge w:val="restart"/>
            <w:tcBorders>
              <w:top w:val="single" w:color="auto" w:sz="4" w:space="0"/>
              <w:left w:val="single" w:color="auto" w:sz="4" w:space="0"/>
              <w:bottom w:val="single" w:color="auto" w:sz="4" w:space="0"/>
              <w:right w:val="single" w:color="auto" w:sz="4" w:space="0"/>
            </w:tcBorders>
            <w:noWrap w:val="0"/>
            <w:vAlign w:val="center"/>
          </w:tcPr>
          <w:p w14:paraId="5B45C9DA">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控制系统</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F0CB5C3">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控制系统</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749C89A8">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5EFA6360">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r>
      <w:tr w14:paraId="323E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DB3B671">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noWrap w:val="0"/>
            <w:vAlign w:val="center"/>
          </w:tcPr>
          <w:p w14:paraId="6CB7B4B0">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0AC30657">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电器原件</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571504E4">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75F05063">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r>
      <w:tr w14:paraId="24C7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40F0CE67">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noWrap w:val="0"/>
            <w:vAlign w:val="center"/>
          </w:tcPr>
          <w:p w14:paraId="5083DFAE">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D6012E0">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控制柜</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16427382">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3456AA32">
            <w:pPr>
              <w:keepNext w:val="0"/>
              <w:keepLines w:val="0"/>
              <w:pageBreakBefore w:val="0"/>
              <w:widowControl w:val="0"/>
              <w:kinsoku/>
              <w:wordWrap/>
              <w:topLinePunct w:val="0"/>
              <w:autoSpaceDE/>
              <w:autoSpaceDN/>
              <w:bidi w:val="0"/>
              <w:spacing w:line="440" w:lineRule="exact"/>
              <w:jc w:val="center"/>
              <w:textAlignment w:val="auto"/>
              <w:rPr>
                <w:rFonts w:hint="eastAsia" w:ascii="宋体" w:hAnsi="宋体" w:eastAsia="宋体" w:cs="宋体"/>
                <w:sz w:val="24"/>
                <w:szCs w:val="24"/>
              </w:rPr>
            </w:pPr>
          </w:p>
        </w:tc>
      </w:tr>
    </w:tbl>
    <w:p w14:paraId="0A556AEA">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54F80DD8">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64DD020E">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065B214D">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5314EEE4">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39AF6A1F">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12A831D2">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70A5F658">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7F0F3D10">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2CD9ECA6">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074952B8">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0F78C07C">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6BF31D5F">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485394B5">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50EFB3D1">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7955CCFB">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0EDE5976">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7D3F6612">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763ABF2E">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2346EAF2">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40172C22">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3398248E">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167BA645">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eastAsia="zh-CN"/>
        </w:rPr>
      </w:pPr>
    </w:p>
    <w:p w14:paraId="38110CE5">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b/>
          <w:bCs/>
          <w:kern w:val="0"/>
          <w:sz w:val="24"/>
          <w:szCs w:val="24"/>
          <w:lang w:val="en-US" w:eastAsia="zh-CN"/>
        </w:rPr>
      </w:pPr>
      <w:r>
        <w:rPr>
          <w:rFonts w:hint="eastAsia" w:ascii="宋体" w:hAnsi="宋体" w:eastAsia="宋体" w:cs="宋体"/>
          <w:b/>
          <w:bCs/>
          <w:sz w:val="24"/>
          <w:szCs w:val="24"/>
          <w:lang w:val="en-US" w:eastAsia="zh-CN"/>
        </w:rPr>
        <w:t>实拍图</w:t>
      </w:r>
      <w:r>
        <w:rPr>
          <w:rFonts w:hint="eastAsia" w:ascii="宋体" w:hAnsi="宋体" w:eastAsia="宋体" w:cs="宋体"/>
          <w:b w:val="0"/>
          <w:bCs w:val="0"/>
          <w:sz w:val="24"/>
          <w:szCs w:val="24"/>
          <w:lang w:val="en-US" w:eastAsia="zh-CN"/>
        </w:rPr>
        <w:t>（仅供参考）</w:t>
      </w:r>
    </w:p>
    <w:p w14:paraId="119F3707">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kern w:val="0"/>
          <w:sz w:val="24"/>
          <w:szCs w:val="24"/>
          <w:lang w:val="en-US" w:eastAsia="zh-CN"/>
        </w:rPr>
        <w:drawing>
          <wp:anchor distT="0" distB="0" distL="114300" distR="114300" simplePos="0" relativeHeight="251659264" behindDoc="1" locked="0" layoutInCell="1" allowOverlap="1">
            <wp:simplePos x="0" y="0"/>
            <wp:positionH relativeFrom="column">
              <wp:posOffset>-248285</wp:posOffset>
            </wp:positionH>
            <wp:positionV relativeFrom="paragraph">
              <wp:posOffset>2002790</wp:posOffset>
            </wp:positionV>
            <wp:extent cx="6704965" cy="6704965"/>
            <wp:effectExtent l="0" t="0" r="635" b="635"/>
            <wp:wrapTight wrapText="bothSides">
              <wp:wrapPolygon>
                <wp:start x="0" y="0"/>
                <wp:lineTo x="0" y="21553"/>
                <wp:lineTo x="21553" y="21553"/>
                <wp:lineTo x="21553" y="0"/>
                <wp:lineTo x="0" y="0"/>
              </wp:wrapPolygon>
            </wp:wrapTight>
            <wp:docPr id="4" name="图片 4" descr="2e6d556fcf964c7f637e9bc3e269fc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e6d556fcf964c7f637e9bc3e269fcb8"/>
                    <pic:cNvPicPr>
                      <a:picLocks noChangeAspect="1"/>
                    </pic:cNvPicPr>
                  </pic:nvPicPr>
                  <pic:blipFill>
                    <a:blip r:embed="rId4"/>
                    <a:stretch>
                      <a:fillRect/>
                    </a:stretch>
                  </pic:blipFill>
                  <pic:spPr>
                    <a:xfrm>
                      <a:off x="0" y="0"/>
                      <a:ext cx="6704965" cy="6704965"/>
                    </a:xfrm>
                    <a:prstGeom prst="rect">
                      <a:avLst/>
                    </a:prstGeom>
                  </pic:spPr>
                </pic:pic>
              </a:graphicData>
            </a:graphic>
          </wp:anchor>
        </w:drawing>
      </w:r>
      <w:r>
        <w:rPr>
          <w:rFonts w:hint="eastAsia" w:ascii="宋体" w:hAnsi="宋体" w:eastAsia="宋体" w:cs="宋体"/>
          <w:b/>
          <w:bCs/>
          <w:kern w:val="0"/>
          <w:sz w:val="24"/>
          <w:szCs w:val="24"/>
          <w:lang w:val="en-US" w:eastAsia="zh-CN"/>
        </w:rPr>
        <w:br w:type="page"/>
      </w:r>
    </w:p>
    <w:p w14:paraId="66C321E3">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2、SYH-1000三维运动混合机技术参数</w:t>
      </w:r>
    </w:p>
    <w:p w14:paraId="1958831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3697"/>
        <w:gridCol w:w="1155"/>
        <w:gridCol w:w="3540"/>
      </w:tblGrid>
      <w:tr w14:paraId="4B8D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81" w:type="dxa"/>
            <w:noWrap w:val="0"/>
            <w:vAlign w:val="center"/>
          </w:tcPr>
          <w:p w14:paraId="528A84A0">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产品名称</w:t>
            </w:r>
          </w:p>
        </w:tc>
        <w:tc>
          <w:tcPr>
            <w:tcW w:w="8392" w:type="dxa"/>
            <w:gridSpan w:val="3"/>
            <w:noWrap w:val="0"/>
            <w:vAlign w:val="center"/>
          </w:tcPr>
          <w:p w14:paraId="609D238D">
            <w:pPr>
              <w:keepNext w:val="0"/>
              <w:keepLines w:val="0"/>
              <w:pageBreakBefore w:val="0"/>
              <w:widowControl w:val="0"/>
              <w:kinsoku/>
              <w:wordWrap/>
              <w:topLinePunct w:val="0"/>
              <w:autoSpaceDE/>
              <w:autoSpaceDN/>
              <w:bidi w:val="0"/>
              <w:spacing w:after="0" w:line="4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三维运动</w:t>
            </w:r>
            <w:r>
              <w:rPr>
                <w:rFonts w:hint="eastAsia" w:ascii="宋体" w:hAnsi="宋体" w:eastAsia="宋体" w:cs="宋体"/>
                <w:b w:val="0"/>
                <w:bCs w:val="0"/>
                <w:sz w:val="24"/>
                <w:szCs w:val="24"/>
              </w:rPr>
              <w:t>混合机</w:t>
            </w:r>
          </w:p>
        </w:tc>
      </w:tr>
      <w:tr w14:paraId="1276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81" w:type="dxa"/>
            <w:noWrap w:val="0"/>
            <w:vAlign w:val="center"/>
          </w:tcPr>
          <w:p w14:paraId="22A09DB6">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型号规格</w:t>
            </w:r>
          </w:p>
        </w:tc>
        <w:tc>
          <w:tcPr>
            <w:tcW w:w="3697" w:type="dxa"/>
            <w:noWrap w:val="0"/>
            <w:vAlign w:val="center"/>
          </w:tcPr>
          <w:p w14:paraId="179932B5">
            <w:pPr>
              <w:keepNext w:val="0"/>
              <w:keepLines w:val="0"/>
              <w:pageBreakBefore w:val="0"/>
              <w:widowControl w:val="0"/>
              <w:kinsoku/>
              <w:wordWrap/>
              <w:topLinePunct w:val="0"/>
              <w:autoSpaceDE/>
              <w:autoSpaceDN/>
              <w:bidi w:val="0"/>
              <w:spacing w:after="0"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SYH-1000</w:t>
            </w:r>
          </w:p>
        </w:tc>
        <w:tc>
          <w:tcPr>
            <w:tcW w:w="1155" w:type="dxa"/>
            <w:noWrap w:val="0"/>
            <w:vAlign w:val="center"/>
          </w:tcPr>
          <w:p w14:paraId="0E32B828">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3540" w:type="dxa"/>
            <w:noWrap w:val="0"/>
            <w:vAlign w:val="center"/>
          </w:tcPr>
          <w:p w14:paraId="7B8B34C7">
            <w:pPr>
              <w:keepNext w:val="0"/>
              <w:keepLines w:val="0"/>
              <w:pageBreakBefore w:val="0"/>
              <w:widowControl w:val="0"/>
              <w:kinsoku/>
              <w:wordWrap/>
              <w:topLinePunct w:val="0"/>
              <w:autoSpaceDE/>
              <w:autoSpaceDN/>
              <w:bidi w:val="0"/>
              <w:spacing w:after="0"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r>
      <w:tr w14:paraId="5CA3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81" w:type="dxa"/>
            <w:noWrap w:val="0"/>
            <w:vAlign w:val="center"/>
          </w:tcPr>
          <w:p w14:paraId="56BB5C2A">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供货范围</w:t>
            </w:r>
          </w:p>
        </w:tc>
        <w:tc>
          <w:tcPr>
            <w:tcW w:w="8392" w:type="dxa"/>
            <w:gridSpan w:val="3"/>
            <w:noWrap w:val="0"/>
            <w:vAlign w:val="center"/>
          </w:tcPr>
          <w:p w14:paraId="0E20920E">
            <w:pPr>
              <w:keepNext w:val="0"/>
              <w:keepLines w:val="0"/>
              <w:pageBreakBefore w:val="0"/>
              <w:widowControl w:val="0"/>
              <w:kinsoku/>
              <w:wordWrap/>
              <w:topLinePunct w:val="0"/>
              <w:autoSpaceDE/>
              <w:autoSpaceDN/>
              <w:bidi w:val="0"/>
              <w:spacing w:after="0" w:line="4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整机</w:t>
            </w:r>
          </w:p>
        </w:tc>
      </w:tr>
      <w:tr w14:paraId="5162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081" w:type="dxa"/>
            <w:noWrap w:val="0"/>
            <w:vAlign w:val="center"/>
          </w:tcPr>
          <w:p w14:paraId="787087A0">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主要</w:t>
            </w:r>
          </w:p>
          <w:p w14:paraId="122E3E19">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技术</w:t>
            </w:r>
          </w:p>
          <w:p w14:paraId="4B107428">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参数</w:t>
            </w:r>
          </w:p>
        </w:tc>
        <w:tc>
          <w:tcPr>
            <w:tcW w:w="8392" w:type="dxa"/>
            <w:gridSpan w:val="3"/>
            <w:noWrap w:val="0"/>
            <w:vAlign w:val="center"/>
          </w:tcPr>
          <w:p w14:paraId="0CF1BB8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外形尺寸：</w:t>
            </w:r>
            <w:r>
              <w:rPr>
                <w:rFonts w:hint="eastAsia" w:ascii="宋体" w:hAnsi="宋体" w:eastAsia="宋体" w:cs="宋体"/>
                <w:b w:val="0"/>
                <w:bCs w:val="0"/>
                <w:sz w:val="24"/>
                <w:szCs w:val="24"/>
                <w:lang w:val="en-US" w:eastAsia="zh-CN"/>
              </w:rPr>
              <w:t>2300*2600*2500 mm</w:t>
            </w:r>
            <w:r>
              <w:rPr>
                <w:rFonts w:hint="eastAsia" w:ascii="宋体" w:hAnsi="宋体" w:eastAsia="宋体" w:cs="宋体"/>
                <w:b w:val="0"/>
                <w:bCs w:val="0"/>
                <w:sz w:val="24"/>
                <w:szCs w:val="24"/>
              </w:rPr>
              <w:t>(以实物为准)</w:t>
            </w:r>
          </w:p>
          <w:p w14:paraId="36EC398D">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容    积：</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00L</w:t>
            </w:r>
          </w:p>
          <w:p w14:paraId="28BB580C">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电机功率：</w:t>
            </w: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 xml:space="preserve"> Kw</w:t>
            </w:r>
          </w:p>
          <w:p w14:paraId="1D31684A">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转</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速：</w:t>
            </w:r>
            <w:r>
              <w:rPr>
                <w:rFonts w:hint="eastAsia" w:ascii="宋体" w:hAnsi="宋体" w:eastAsia="宋体" w:cs="宋体"/>
                <w:b w:val="0"/>
                <w:bCs w:val="0"/>
                <w:sz w:val="24"/>
                <w:szCs w:val="24"/>
                <w:lang w:val="en-US" w:eastAsia="zh-CN"/>
              </w:rPr>
              <w:t>2-12</w:t>
            </w:r>
            <w:r>
              <w:rPr>
                <w:rFonts w:hint="eastAsia" w:ascii="宋体" w:hAnsi="宋体" w:eastAsia="宋体" w:cs="宋体"/>
                <w:b w:val="0"/>
                <w:bCs w:val="0"/>
                <w:sz w:val="24"/>
                <w:szCs w:val="24"/>
              </w:rPr>
              <w:t>r/min</w:t>
            </w:r>
          </w:p>
          <w:p w14:paraId="4728EBFD">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装料系数：≥</w:t>
            </w:r>
            <w:r>
              <w:rPr>
                <w:rFonts w:hint="eastAsia" w:ascii="宋体" w:hAnsi="宋体" w:eastAsia="宋体" w:cs="宋体"/>
                <w:b w:val="0"/>
                <w:bCs w:val="0"/>
                <w:sz w:val="24"/>
                <w:szCs w:val="24"/>
                <w:lang w:val="en-US" w:eastAsia="zh-CN"/>
              </w:rPr>
              <w:t>60%</w:t>
            </w:r>
          </w:p>
        </w:tc>
      </w:tr>
      <w:tr w14:paraId="01FF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081" w:type="dxa"/>
            <w:noWrap w:val="0"/>
            <w:vAlign w:val="center"/>
          </w:tcPr>
          <w:p w14:paraId="01A7376E">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性</w:t>
            </w:r>
          </w:p>
          <w:p w14:paraId="1D94680E">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能</w:t>
            </w:r>
          </w:p>
          <w:p w14:paraId="06F36F3E">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及</w:t>
            </w:r>
          </w:p>
          <w:p w14:paraId="763A3A5C">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特</w:t>
            </w:r>
          </w:p>
          <w:p w14:paraId="04ED97CF">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点</w:t>
            </w:r>
          </w:p>
        </w:tc>
        <w:tc>
          <w:tcPr>
            <w:tcW w:w="8392" w:type="dxa"/>
            <w:gridSpan w:val="3"/>
            <w:noWrap w:val="0"/>
            <w:vAlign w:val="center"/>
          </w:tcPr>
          <w:p w14:paraId="54AC9C67">
            <w:pPr>
              <w:keepNext w:val="0"/>
              <w:keepLines w:val="0"/>
              <w:pageBreakBefore w:val="0"/>
              <w:widowControl w:val="0"/>
              <w:kinsoku/>
              <w:wordWrap/>
              <w:topLinePunct w:val="0"/>
              <w:autoSpaceDE/>
              <w:autoSpaceDN/>
              <w:bidi w:val="0"/>
              <w:spacing w:after="0" w:line="4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该设备主材料选用SUS304不锈钢板材、国标A3槽钢、A3钢板制作，控制元器件采用国产正泰品牌，承重传动部分采用哈轴，主轴传动采用变频调速控制，使设备运转更加稳定，料筒采用SUS304不锈钢板材制作，各过度角均为圆弧处理；工作原理：三维运动混合，就是利用三维万向立体转动，使物料在一定的密闭空间里面进行多次穿插、对流，而达到理想的混合效果，混合料筒通过安装在主、从动轴端部的两支Y型万向节的转动，在空间既交叉又能垂直运动，（客户可以根据实际生产经验通过对运转速度的调整，而达到更加理想的混合均匀度）这样反复运转，使料筒内的物料能够达到最理想的混合效果。混合效率99.9%以上。具体的物料混合均匀度要根据客户的物料性质、混合的时间、装料量来定。</w:t>
            </w:r>
          </w:p>
        </w:tc>
      </w:tr>
    </w:tbl>
    <w:p w14:paraId="4EC4B513">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14:paraId="12F02DD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SHY-1000型三维运动混合机配置</w:t>
      </w:r>
    </w:p>
    <w:p w14:paraId="329D5C1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bCs/>
          <w:sz w:val="24"/>
          <w:szCs w:val="24"/>
          <w:lang w:val="en-US" w:eastAsia="zh-CN"/>
        </w:rPr>
      </w:pPr>
    </w:p>
    <w:tbl>
      <w:tblPr>
        <w:tblStyle w:val="6"/>
        <w:tblW w:w="7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605"/>
        <w:gridCol w:w="3426"/>
        <w:gridCol w:w="710"/>
      </w:tblGrid>
      <w:tr w14:paraId="5210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8CC8AFC">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31332931">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名   称</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6C531C40">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材质及型号</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8BB6BDA">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r>
      <w:tr w14:paraId="6E2B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BC3074F">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30B359E4">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筒体材料</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1DA0C13D">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3042B 不锈钢</w:t>
            </w:r>
            <w:r>
              <w:rPr>
                <w:rFonts w:hint="eastAsia" w:ascii="宋体" w:hAnsi="宋体" w:eastAsia="宋体" w:cs="宋体"/>
                <w:sz w:val="24"/>
                <w:szCs w:val="24"/>
                <w:lang w:val="en-US" w:eastAsia="zh-CN"/>
              </w:rPr>
              <w:t>3</w:t>
            </w:r>
            <w:r>
              <w:rPr>
                <w:rFonts w:hint="eastAsia" w:ascii="宋体" w:hAnsi="宋体" w:eastAsia="宋体" w:cs="宋体"/>
                <w:sz w:val="24"/>
                <w:szCs w:val="24"/>
              </w:rPr>
              <w:t>.0mm</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6F5239A5">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r>
      <w:tr w14:paraId="296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C6F41C6">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35F8FDFD">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箱体外包材料</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60155241">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3042B 不锈钢1.5mm</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025DE4B6">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r>
      <w:tr w14:paraId="59CF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6DAC135">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E914BC6">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进料口</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12107DA5">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3042B 不锈钢1mm φ</w:t>
            </w:r>
            <w:r>
              <w:rPr>
                <w:rFonts w:hint="eastAsia" w:ascii="宋体" w:hAnsi="宋体" w:eastAsia="宋体" w:cs="宋体"/>
                <w:sz w:val="24"/>
                <w:szCs w:val="24"/>
                <w:lang w:val="en-US" w:eastAsia="zh-CN"/>
              </w:rPr>
              <w:t>45</w:t>
            </w:r>
            <w:r>
              <w:rPr>
                <w:rFonts w:hint="eastAsia" w:ascii="宋体" w:hAnsi="宋体" w:eastAsia="宋体" w:cs="宋体"/>
                <w:sz w:val="24"/>
                <w:szCs w:val="24"/>
              </w:rPr>
              <w:t>0</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B2ACA86">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r>
      <w:tr w14:paraId="1CAB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2847128">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19B78006">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出料口蝶阀</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74B36BE1">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3042B  Dg2</w:t>
            </w:r>
            <w:r>
              <w:rPr>
                <w:rFonts w:hint="eastAsia" w:ascii="宋体" w:hAnsi="宋体" w:eastAsia="宋体" w:cs="宋体"/>
                <w:sz w:val="24"/>
                <w:szCs w:val="24"/>
                <w:lang w:val="en-US" w:eastAsia="zh-CN"/>
              </w:rPr>
              <w:t>0</w:t>
            </w:r>
            <w:r>
              <w:rPr>
                <w:rFonts w:hint="eastAsia" w:ascii="宋体" w:hAnsi="宋体" w:eastAsia="宋体" w:cs="宋体"/>
                <w:sz w:val="24"/>
                <w:szCs w:val="24"/>
              </w:rPr>
              <w:t>0 不锈钢蝶阀</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06429008">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r>
      <w:tr w14:paraId="672D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EA59B88">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5DDEDC9C">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转动电机</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040C761B">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KW</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45379715">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1台</w:t>
            </w:r>
          </w:p>
        </w:tc>
      </w:tr>
      <w:tr w14:paraId="367E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E21844E">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37A41963">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摆臂</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574E5024">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不锈钢3042B</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013D468B">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r>
      <w:tr w14:paraId="359F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E1DA4A5">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003AF472">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主轴</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0A216235">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45#钢  φ90</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2BF19154">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r>
      <w:tr w14:paraId="3B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757FB3F">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244223F">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机架</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542484BA">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A3槽钢16# </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0C7682F8">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r>
      <w:tr w14:paraId="5C44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13ABE87">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1E244C93">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摆线针轮减速机</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66CB90AA">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WPA-200</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0849665E">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1台</w:t>
            </w:r>
          </w:p>
        </w:tc>
      </w:tr>
      <w:tr w14:paraId="4239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64A9B534">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5643040E">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链轮</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44002C58">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寸</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04DAAA30">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1台</w:t>
            </w:r>
          </w:p>
        </w:tc>
      </w:tr>
      <w:tr w14:paraId="5303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E47F55B">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7B5EC646">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传动系统</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4B2D2DC2">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A3传动轴、轴承、链轮、链条</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659DE37C">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r>
      <w:tr w14:paraId="3427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054E4D3">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2A47041D">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变频器</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2EBCF6A2">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KW</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13216E47">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1只</w:t>
            </w:r>
          </w:p>
        </w:tc>
      </w:tr>
      <w:tr w14:paraId="021A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4B92991">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56D7770C">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交流接触器</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70F509E5">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3TB/220V</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48863301">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1只</w:t>
            </w:r>
          </w:p>
        </w:tc>
      </w:tr>
      <w:tr w14:paraId="61E3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44DA3A1B">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73BB00A6">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热过载保护</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7F459934">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3UA59/380V</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F8E5CAA">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1只</w:t>
            </w:r>
          </w:p>
        </w:tc>
      </w:tr>
      <w:tr w14:paraId="1131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AF4E9FF">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6BB4543">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断路器</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2CD1A6FF">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4P  63A  40A</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347F0966">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1只</w:t>
            </w:r>
          </w:p>
        </w:tc>
      </w:tr>
      <w:tr w14:paraId="422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5413A305">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7E6B4798">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指示灯</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03D6E946">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AD16</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58D5EE4F">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1只</w:t>
            </w:r>
          </w:p>
        </w:tc>
      </w:tr>
      <w:tr w14:paraId="776A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7565F8E4">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15AE0AC0">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按钮开关</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467836B0">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AY3</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1E6142B1">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2只</w:t>
            </w:r>
          </w:p>
        </w:tc>
      </w:tr>
      <w:tr w14:paraId="3E0B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C5FCA8C">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511854FF">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电气元件</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141741F4">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48A7CD76">
            <w:pPr>
              <w:keepNext w:val="0"/>
              <w:keepLines w:val="0"/>
              <w:pageBreakBefore w:val="0"/>
              <w:widowControl w:val="0"/>
              <w:kinsoku/>
              <w:wordWrap/>
              <w:topLinePunct w:val="0"/>
              <w:autoSpaceDE/>
              <w:autoSpaceDN/>
              <w:bidi w:val="0"/>
              <w:spacing w:after="0"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r>
    </w:tbl>
    <w:p w14:paraId="7EC9D1E1">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r>
        <w:rPr>
          <w:rFonts w:hint="eastAsia" w:ascii="宋体" w:hAnsi="宋体" w:eastAsia="宋体" w:cs="宋体"/>
          <w:b/>
          <w:bCs/>
          <w:sz w:val="24"/>
          <w:szCs w:val="24"/>
          <w:lang w:val="en-US" w:eastAsia="zh-CN"/>
        </w:rPr>
        <w:t>实拍图</w:t>
      </w:r>
      <w:r>
        <w:rPr>
          <w:rFonts w:hint="eastAsia" w:ascii="宋体" w:hAnsi="宋体" w:eastAsia="宋体" w:cs="宋体"/>
          <w:b w:val="0"/>
          <w:bCs w:val="0"/>
          <w:sz w:val="24"/>
          <w:szCs w:val="24"/>
          <w:lang w:val="en-US" w:eastAsia="zh-CN"/>
        </w:rPr>
        <w:t>（仅供参考）</w:t>
      </w:r>
    </w:p>
    <w:p w14:paraId="168B31CB">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drawing>
          <wp:anchor distT="0" distB="0" distL="114300" distR="114300" simplePos="0" relativeHeight="251660288" behindDoc="1" locked="0" layoutInCell="1" allowOverlap="1">
            <wp:simplePos x="0" y="0"/>
            <wp:positionH relativeFrom="column">
              <wp:posOffset>133350</wp:posOffset>
            </wp:positionH>
            <wp:positionV relativeFrom="paragraph">
              <wp:posOffset>153670</wp:posOffset>
            </wp:positionV>
            <wp:extent cx="5038090" cy="7870825"/>
            <wp:effectExtent l="0" t="0" r="6350" b="8255"/>
            <wp:wrapTight wrapText="bothSides">
              <wp:wrapPolygon>
                <wp:start x="0" y="0"/>
                <wp:lineTo x="0" y="21539"/>
                <wp:lineTo x="21562" y="21539"/>
                <wp:lineTo x="21562" y="0"/>
                <wp:lineTo x="0" y="0"/>
              </wp:wrapPolygon>
            </wp:wrapTight>
            <wp:docPr id="3" name="图片 3" descr="d1b165071d54ea616465285050207d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1b165071d54ea616465285050207d74"/>
                    <pic:cNvPicPr>
                      <a:picLocks noChangeAspect="1"/>
                    </pic:cNvPicPr>
                  </pic:nvPicPr>
                  <pic:blipFill>
                    <a:blip r:embed="rId5"/>
                    <a:srcRect t="13713" b="14173"/>
                    <a:stretch>
                      <a:fillRect/>
                    </a:stretch>
                  </pic:blipFill>
                  <pic:spPr>
                    <a:xfrm>
                      <a:off x="0" y="0"/>
                      <a:ext cx="5038090" cy="7870825"/>
                    </a:xfrm>
                    <a:prstGeom prst="rect">
                      <a:avLst/>
                    </a:prstGeom>
                  </pic:spPr>
                </pic:pic>
              </a:graphicData>
            </a:graphic>
          </wp:anchor>
        </w:drawing>
      </w:r>
      <w:r>
        <w:rPr>
          <w:rFonts w:hint="eastAsia" w:ascii="宋体" w:hAnsi="宋体" w:eastAsia="宋体" w:cs="宋体"/>
          <w:b w:val="0"/>
          <w:bCs w:val="0"/>
          <w:sz w:val="24"/>
          <w:szCs w:val="24"/>
        </w:rPr>
        <w:br w:type="page"/>
      </w:r>
    </w:p>
    <w:p w14:paraId="712B1531">
      <w:pPr>
        <w:keepNext w:val="0"/>
        <w:keepLines w:val="0"/>
        <w:pageBreakBefore w:val="0"/>
        <w:widowControl w:val="0"/>
        <w:tabs>
          <w:tab w:val="left" w:pos="1701"/>
        </w:tabs>
        <w:kinsoku/>
        <w:wordWrap/>
        <w:overflowPunct/>
        <w:topLinePunct w:val="0"/>
        <w:autoSpaceDE/>
        <w:autoSpaceDN/>
        <w:bidi w:val="0"/>
        <w:adjustRightInd/>
        <w:snapToGrid/>
        <w:spacing w:line="440" w:lineRule="exact"/>
        <w:jc w:val="both"/>
        <w:textAlignment w:val="auto"/>
        <w:rPr>
          <w:rFonts w:hint="eastAsia" w:ascii="宋体" w:hAnsi="宋体" w:eastAsia="宋体" w:cs="宋体"/>
          <w:b/>
          <w:bCs/>
          <w:i w:val="0"/>
          <w:color w:val="000000" w:themeColor="text1"/>
          <w:sz w:val="24"/>
          <w:szCs w:val="24"/>
          <w:u w:val="none"/>
          <w:lang w:val="en-US" w:eastAsia="zh-CN"/>
          <w14:textFill>
            <w14:solidFill>
              <w14:schemeClr w14:val="tx1"/>
            </w14:solidFill>
          </w14:textFill>
        </w:rPr>
      </w:pPr>
      <w:r>
        <w:rPr>
          <w:rFonts w:hint="eastAsia" w:ascii="宋体" w:hAnsi="宋体" w:cs="宋体"/>
          <w:b/>
          <w:bCs/>
          <w:i w:val="0"/>
          <w:color w:val="000000" w:themeColor="text1"/>
          <w:sz w:val="24"/>
          <w:szCs w:val="24"/>
          <w:u w:val="none"/>
          <w:lang w:val="en-US" w:eastAsia="zh-CN"/>
          <w14:textFill>
            <w14:solidFill>
              <w14:schemeClr w14:val="tx1"/>
            </w14:solidFill>
          </w14:textFill>
        </w:rPr>
        <w:t>3、</w:t>
      </w:r>
      <w:r>
        <w:rPr>
          <w:rFonts w:hint="eastAsia" w:ascii="宋体" w:hAnsi="宋体" w:eastAsia="宋体" w:cs="宋体"/>
          <w:b/>
          <w:bCs/>
          <w:i w:val="0"/>
          <w:color w:val="000000" w:themeColor="text1"/>
          <w:sz w:val="24"/>
          <w:szCs w:val="24"/>
          <w:u w:val="none"/>
          <w:lang w:val="en-US" w:eastAsia="zh-CN"/>
          <w14:textFill>
            <w14:solidFill>
              <w14:schemeClr w14:val="tx1"/>
            </w14:solidFill>
          </w14:textFill>
        </w:rPr>
        <w:t>定制冷鲜保存柜</w:t>
      </w:r>
    </w:p>
    <w:p w14:paraId="42458F1B">
      <w:pPr>
        <w:pStyle w:val="15"/>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1）库体：专用聚氨酯双面彩钢保温板（10公分，密度40KG/m³,0.326双面彩钢，B1级阻燃</w:t>
      </w:r>
    </w:p>
    <w:p w14:paraId="169AE510">
      <w:pPr>
        <w:pStyle w:val="15"/>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2）制冷机组：220V 50HZ   1700W   </w:t>
      </w:r>
    </w:p>
    <w:p w14:paraId="02EA9942">
      <w:pPr>
        <w:pStyle w:val="15"/>
        <w:keepNext w:val="0"/>
        <w:keepLines w:val="0"/>
        <w:pageBreakBefore w:val="0"/>
        <w:widowControl w:val="0"/>
        <w:kinsoku/>
        <w:wordWrap/>
        <w:topLinePunct w:val="0"/>
        <w:autoSpaceDE/>
        <w:autoSpaceDN/>
        <w:bidi w:val="0"/>
        <w:spacing w:line="44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最大运转电流(A) :  10     </w:t>
      </w:r>
    </w:p>
    <w:p w14:paraId="75E4643B">
      <w:pPr>
        <w:pStyle w:val="15"/>
        <w:keepNext w:val="0"/>
        <w:keepLines w:val="0"/>
        <w:pageBreakBefore w:val="0"/>
        <w:widowControl w:val="0"/>
        <w:kinsoku/>
        <w:wordWrap/>
        <w:topLinePunct w:val="0"/>
        <w:autoSpaceDE/>
        <w:autoSpaceDN/>
        <w:bidi w:val="0"/>
        <w:spacing w:line="44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制冷剂：R404a     </w:t>
      </w:r>
    </w:p>
    <w:p w14:paraId="5F884EFF">
      <w:pPr>
        <w:pStyle w:val="15"/>
        <w:keepNext w:val="0"/>
        <w:keepLines w:val="0"/>
        <w:pageBreakBefore w:val="0"/>
        <w:widowControl w:val="0"/>
        <w:kinsoku/>
        <w:wordWrap/>
        <w:topLinePunct w:val="0"/>
        <w:autoSpaceDE/>
        <w:autoSpaceDN/>
        <w:bidi w:val="0"/>
        <w:spacing w:line="44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冲注量：2KG     </w:t>
      </w:r>
    </w:p>
    <w:p w14:paraId="1E6A4C87">
      <w:pPr>
        <w:pStyle w:val="15"/>
        <w:keepNext w:val="0"/>
        <w:keepLines w:val="0"/>
        <w:pageBreakBefore w:val="0"/>
        <w:widowControl w:val="0"/>
        <w:kinsoku/>
        <w:wordWrap/>
        <w:topLinePunct w:val="0"/>
        <w:autoSpaceDE/>
        <w:autoSpaceDN/>
        <w:bidi w:val="0"/>
        <w:spacing w:line="44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蒸发面积：20    </w:t>
      </w:r>
    </w:p>
    <w:p w14:paraId="1ED1275D">
      <w:pPr>
        <w:pStyle w:val="15"/>
        <w:keepNext w:val="0"/>
        <w:keepLines w:val="0"/>
        <w:pageBreakBefore w:val="0"/>
        <w:widowControl w:val="0"/>
        <w:kinsoku/>
        <w:wordWrap/>
        <w:topLinePunct w:val="0"/>
        <w:autoSpaceDE/>
        <w:autoSpaceDN/>
        <w:bidi w:val="0"/>
        <w:spacing w:line="44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设计冷凝温度:35℃ </w:t>
      </w:r>
    </w:p>
    <w:p w14:paraId="0B689DF6">
      <w:pPr>
        <w:pStyle w:val="15"/>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3）2P/3P的尺寸：1170*660*830  </w:t>
      </w:r>
    </w:p>
    <w:p w14:paraId="254C0E2D">
      <w:pPr>
        <w:pStyle w:val="15"/>
        <w:keepNext w:val="0"/>
        <w:keepLines w:val="0"/>
        <w:pageBreakBefore w:val="0"/>
        <w:widowControl w:val="0"/>
        <w:kinsoku/>
        <w:wordWrap/>
        <w:topLinePunct w:val="0"/>
        <w:autoSpaceDE/>
        <w:autoSpaceDN/>
        <w:bidi w:val="0"/>
        <w:spacing w:line="440" w:lineRule="exact"/>
        <w:ind w:left="0" w:leftChars="0" w:firstLine="840" w:firstLineChars="3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开孔尺寸：2P/3P 600*650mm  </w:t>
      </w:r>
    </w:p>
    <w:p w14:paraId="506ED260">
      <w:pPr>
        <w:pStyle w:val="15"/>
        <w:keepNext w:val="0"/>
        <w:keepLines w:val="0"/>
        <w:pageBreakBefore w:val="0"/>
        <w:widowControl w:val="0"/>
        <w:kinsoku/>
        <w:wordWrap/>
        <w:topLinePunct w:val="0"/>
        <w:autoSpaceDE/>
        <w:autoSpaceDN/>
        <w:bidi w:val="0"/>
        <w:spacing w:line="440" w:lineRule="exact"/>
        <w:ind w:left="0" w:leftChars="0" w:firstLine="840" w:firstLineChars="3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净重 98KG</w:t>
      </w:r>
    </w:p>
    <w:p w14:paraId="3A2C879E">
      <w:pPr>
        <w:pStyle w:val="15"/>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4）三洋压缩机，三禾智能电控系统，三禾led库灯，全铜制冷系统管路，储罐液，微光电机，三花电子膨胀阀，三花电磁阀，三花四通阀，热氟化霜，喷液降温</w:t>
      </w:r>
    </w:p>
    <w:p w14:paraId="56341F90">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55841BA9">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01CA57E2">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11DE0609">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3234DA3C">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19FB8D82">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670F160C">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228A8AA5">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6ECFB22E">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057FEF63">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7F5D398A">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61DFA5CE">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0CFEE0D7">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64F8DADD">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7159C397">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3FCDFDD3">
      <w:pPr>
        <w:pStyle w:val="15"/>
        <w:keepNext w:val="0"/>
        <w:keepLines w:val="0"/>
        <w:pageBreakBefore w:val="0"/>
        <w:widowControl w:val="0"/>
        <w:kinsoku/>
        <w:wordWrap/>
        <w:topLinePunct w:val="0"/>
        <w:autoSpaceDE/>
        <w:autoSpaceDN/>
        <w:bidi w:val="0"/>
        <w:spacing w:line="440" w:lineRule="exact"/>
        <w:ind w:left="0" w:leftChars="0" w:firstLine="0" w:firstLineChars="0"/>
        <w:textAlignment w:val="auto"/>
        <w:rPr>
          <w:rFonts w:hint="eastAsia" w:ascii="宋体" w:hAnsi="宋体" w:eastAsia="宋体" w:cs="宋体"/>
          <w:sz w:val="24"/>
          <w:szCs w:val="24"/>
          <w:lang w:val="en-US" w:eastAsia="zh-CN"/>
        </w:rPr>
      </w:pPr>
    </w:p>
    <w:p w14:paraId="4EDBB3BB">
      <w:pPr>
        <w:pStyle w:val="15"/>
        <w:keepNext w:val="0"/>
        <w:keepLines w:val="0"/>
        <w:pageBreakBefore w:val="0"/>
        <w:widowControl w:val="0"/>
        <w:numPr>
          <w:ilvl w:val="0"/>
          <w:numId w:val="1"/>
        </w:numPr>
        <w:kinsoku/>
        <w:wordWrap/>
        <w:topLinePunct w:val="0"/>
        <w:autoSpaceDE/>
        <w:autoSpaceDN/>
        <w:bidi w:val="0"/>
        <w:spacing w:line="440" w:lineRule="exact"/>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螺杆式空压机</w:t>
      </w:r>
    </w:p>
    <w:p w14:paraId="70B27A81">
      <w:pPr>
        <w:keepNext w:val="0"/>
        <w:keepLines w:val="0"/>
        <w:pageBreakBefore w:val="0"/>
        <w:widowControl w:val="0"/>
        <w:kinsoku/>
        <w:wordWrap/>
        <w:topLinePunct w:val="0"/>
        <w:autoSpaceDE/>
        <w:autoSpaceDN/>
        <w:bidi w:val="0"/>
        <w:spacing w:line="240" w:lineRule="auto"/>
        <w:ind w:left="0"/>
        <w:textAlignment w:val="auto"/>
        <w:rPr>
          <w:rFonts w:hint="eastAsia" w:ascii="宋体" w:hAnsi="宋体" w:eastAsia="宋体" w:cs="宋体"/>
          <w:b w:val="0"/>
          <w:bCs w:val="0"/>
          <w:sz w:val="24"/>
          <w:szCs w:val="24"/>
        </w:rPr>
      </w:pPr>
      <w:r>
        <w:rPr>
          <w:rFonts w:hint="eastAsia" w:ascii="宋体" w:hAnsi="宋体" w:cs="宋体"/>
          <w:b w:val="0"/>
          <w:bCs w:val="0"/>
          <w:spacing w:val="104"/>
          <w:sz w:val="24"/>
          <w:szCs w:val="24"/>
          <w:lang w:val="en-US" w:eastAsia="zh-CN"/>
        </w:rPr>
        <w:t>1）</w:t>
      </w:r>
      <w:r>
        <w:rPr>
          <w:rFonts w:hint="eastAsia" w:ascii="宋体" w:hAnsi="宋体" w:eastAsia="宋体" w:cs="宋体"/>
          <w:b w:val="0"/>
          <w:bCs w:val="0"/>
          <w:spacing w:val="-8"/>
          <w:sz w:val="24"/>
          <w:szCs w:val="24"/>
        </w:rPr>
        <w:t>主要配置</w:t>
      </w:r>
    </w:p>
    <w:tbl>
      <w:tblPr>
        <w:tblStyle w:val="17"/>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45" w:type="dxa"/>
          <w:left w:w="96" w:type="dxa"/>
          <w:bottom w:w="45" w:type="dxa"/>
          <w:right w:w="96" w:type="dxa"/>
        </w:tblCellMar>
      </w:tblPr>
      <w:tblGrid>
        <w:gridCol w:w="2296"/>
        <w:gridCol w:w="6208"/>
      </w:tblGrid>
      <w:tr w14:paraId="4D529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6208" w:type="dxa"/>
            <w:gridSpan w:val="2"/>
            <w:vAlign w:val="top"/>
          </w:tcPr>
          <w:p w14:paraId="02EB47A6">
            <w:pPr>
              <w:pStyle w:val="16"/>
              <w:keepNext w:val="0"/>
              <w:keepLines w:val="0"/>
              <w:pageBreakBefore w:val="0"/>
              <w:widowControl w:val="0"/>
              <w:kinsoku/>
              <w:wordWrap/>
              <w:topLinePunct w:val="0"/>
              <w:autoSpaceDE/>
              <w:autoSpaceDN/>
              <w:bidi w:val="0"/>
              <w:snapToGrid w:val="0"/>
              <w:spacing w:before="165" w:line="440" w:lineRule="exact"/>
              <w:ind w:left="866"/>
              <w:jc w:val="center"/>
              <w:textAlignment w:val="auto"/>
              <w:rPr>
                <w:rFonts w:hint="eastAsia" w:ascii="宋体" w:hAnsi="宋体" w:eastAsia="宋体" w:cs="宋体"/>
                <w:b w:val="0"/>
                <w:bCs w:val="0"/>
                <w:spacing w:val="-5"/>
                <w:sz w:val="24"/>
                <w:szCs w:val="24"/>
              </w:rPr>
            </w:pPr>
            <w:r>
              <w:rPr>
                <w:rFonts w:hint="eastAsia" w:ascii="宋体" w:hAnsi="宋体" w:eastAsia="宋体" w:cs="宋体"/>
                <w:b/>
                <w:bCs/>
                <w:spacing w:val="-3"/>
                <w:sz w:val="24"/>
                <w:szCs w:val="24"/>
              </w:rPr>
              <w:t>型号：KB-20TV</w:t>
            </w:r>
          </w:p>
        </w:tc>
      </w:tr>
      <w:tr w14:paraId="6F04A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3B3D5D9E">
            <w:pPr>
              <w:pStyle w:val="16"/>
              <w:keepNext w:val="0"/>
              <w:keepLines w:val="0"/>
              <w:pageBreakBefore w:val="0"/>
              <w:widowControl w:val="0"/>
              <w:kinsoku/>
              <w:wordWrap/>
              <w:topLinePunct w:val="0"/>
              <w:autoSpaceDE/>
              <w:autoSpaceDN/>
              <w:bidi w:val="0"/>
              <w:snapToGrid w:val="0"/>
              <w:spacing w:before="165" w:line="440" w:lineRule="exact"/>
              <w:ind w:left="302"/>
              <w:jc w:val="both"/>
              <w:textAlignment w:val="auto"/>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序号</w:t>
            </w:r>
          </w:p>
        </w:tc>
        <w:tc>
          <w:tcPr>
            <w:tcW w:w="6208" w:type="dxa"/>
            <w:vAlign w:val="top"/>
          </w:tcPr>
          <w:p w14:paraId="56BEE071">
            <w:pPr>
              <w:pStyle w:val="16"/>
              <w:keepNext w:val="0"/>
              <w:keepLines w:val="0"/>
              <w:pageBreakBefore w:val="0"/>
              <w:widowControl w:val="0"/>
              <w:kinsoku/>
              <w:wordWrap/>
              <w:topLinePunct w:val="0"/>
              <w:autoSpaceDE/>
              <w:autoSpaceDN/>
              <w:bidi w:val="0"/>
              <w:snapToGrid w:val="0"/>
              <w:spacing w:before="165" w:line="440" w:lineRule="exact"/>
              <w:ind w:left="866"/>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零部件名称</w:t>
            </w:r>
          </w:p>
        </w:tc>
      </w:tr>
      <w:tr w14:paraId="4BCE7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0C1C208D">
            <w:pPr>
              <w:keepNext w:val="0"/>
              <w:keepLines w:val="0"/>
              <w:pageBreakBefore w:val="0"/>
              <w:widowControl w:val="0"/>
              <w:kinsoku/>
              <w:wordWrap/>
              <w:topLinePunct w:val="0"/>
              <w:autoSpaceDE/>
              <w:autoSpaceDN/>
              <w:bidi w:val="0"/>
              <w:snapToGrid w:val="0"/>
              <w:spacing w:before="210" w:line="440" w:lineRule="exact"/>
              <w:ind w:left="491"/>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6208" w:type="dxa"/>
            <w:vAlign w:val="top"/>
          </w:tcPr>
          <w:p w14:paraId="02899E4B">
            <w:pPr>
              <w:pStyle w:val="16"/>
              <w:keepNext w:val="0"/>
              <w:keepLines w:val="0"/>
              <w:pageBreakBefore w:val="0"/>
              <w:widowControl w:val="0"/>
              <w:kinsoku/>
              <w:wordWrap/>
              <w:topLinePunct w:val="0"/>
              <w:autoSpaceDE/>
              <w:autoSpaceDN/>
              <w:bidi w:val="0"/>
              <w:snapToGrid w:val="0"/>
              <w:spacing w:before="163" w:line="440" w:lineRule="exact"/>
              <w:ind w:left="988"/>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压缩机头</w:t>
            </w:r>
          </w:p>
        </w:tc>
      </w:tr>
      <w:tr w14:paraId="46B47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41DC6198">
            <w:pPr>
              <w:keepNext w:val="0"/>
              <w:keepLines w:val="0"/>
              <w:pageBreakBefore w:val="0"/>
              <w:widowControl w:val="0"/>
              <w:kinsoku/>
              <w:wordWrap/>
              <w:topLinePunct w:val="0"/>
              <w:autoSpaceDE/>
              <w:autoSpaceDN/>
              <w:bidi w:val="0"/>
              <w:snapToGrid w:val="0"/>
              <w:spacing w:before="210" w:line="440" w:lineRule="exact"/>
              <w:ind w:left="484"/>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6208" w:type="dxa"/>
            <w:vAlign w:val="top"/>
          </w:tcPr>
          <w:p w14:paraId="38374D21">
            <w:pPr>
              <w:pStyle w:val="16"/>
              <w:keepNext w:val="0"/>
              <w:keepLines w:val="0"/>
              <w:pageBreakBefore w:val="0"/>
              <w:widowControl w:val="0"/>
              <w:kinsoku/>
              <w:wordWrap/>
              <w:topLinePunct w:val="0"/>
              <w:autoSpaceDE/>
              <w:autoSpaceDN/>
              <w:bidi w:val="0"/>
              <w:snapToGrid w:val="0"/>
              <w:spacing w:before="165" w:line="440" w:lineRule="exact"/>
              <w:ind w:left="1256"/>
              <w:textAlignment w:val="auto"/>
              <w:rPr>
                <w:rFonts w:hint="eastAsia" w:ascii="宋体" w:hAnsi="宋体" w:eastAsia="宋体" w:cs="宋体"/>
                <w:b w:val="0"/>
                <w:bCs w:val="0"/>
                <w:sz w:val="24"/>
                <w:szCs w:val="24"/>
              </w:rPr>
            </w:pPr>
            <w:r>
              <w:rPr>
                <w:rFonts w:hint="eastAsia" w:ascii="宋体" w:hAnsi="宋体" w:eastAsia="宋体" w:cs="宋体"/>
                <w:b w:val="0"/>
                <w:bCs w:val="0"/>
                <w:spacing w:val="-22"/>
                <w:sz w:val="24"/>
                <w:szCs w:val="24"/>
              </w:rPr>
              <w:t>电机</w:t>
            </w:r>
          </w:p>
        </w:tc>
      </w:tr>
      <w:tr w14:paraId="0D5EF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6508E7DB">
            <w:pPr>
              <w:keepNext w:val="0"/>
              <w:keepLines w:val="0"/>
              <w:pageBreakBefore w:val="0"/>
              <w:widowControl w:val="0"/>
              <w:kinsoku/>
              <w:wordWrap/>
              <w:topLinePunct w:val="0"/>
              <w:autoSpaceDE/>
              <w:autoSpaceDN/>
              <w:bidi w:val="0"/>
              <w:snapToGrid w:val="0"/>
              <w:spacing w:before="210" w:line="440" w:lineRule="exact"/>
              <w:ind w:left="484"/>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6208" w:type="dxa"/>
            <w:vAlign w:val="top"/>
          </w:tcPr>
          <w:p w14:paraId="4B7F7B19">
            <w:pPr>
              <w:pStyle w:val="16"/>
              <w:keepNext w:val="0"/>
              <w:keepLines w:val="0"/>
              <w:pageBreakBefore w:val="0"/>
              <w:widowControl w:val="0"/>
              <w:kinsoku/>
              <w:wordWrap/>
              <w:topLinePunct w:val="0"/>
              <w:autoSpaceDE/>
              <w:autoSpaceDN/>
              <w:bidi w:val="0"/>
              <w:snapToGrid w:val="0"/>
              <w:spacing w:before="165" w:line="440" w:lineRule="exact"/>
              <w:ind w:left="1107"/>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变频器</w:t>
            </w:r>
          </w:p>
        </w:tc>
      </w:tr>
      <w:tr w14:paraId="049AE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016AF317">
            <w:pPr>
              <w:keepNext w:val="0"/>
              <w:keepLines w:val="0"/>
              <w:pageBreakBefore w:val="0"/>
              <w:widowControl w:val="0"/>
              <w:kinsoku/>
              <w:wordWrap/>
              <w:topLinePunct w:val="0"/>
              <w:autoSpaceDE/>
              <w:autoSpaceDN/>
              <w:bidi w:val="0"/>
              <w:snapToGrid w:val="0"/>
              <w:spacing w:before="215" w:line="440" w:lineRule="exact"/>
              <w:ind w:left="478"/>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6208" w:type="dxa"/>
            <w:vAlign w:val="top"/>
          </w:tcPr>
          <w:p w14:paraId="3236894E">
            <w:pPr>
              <w:pStyle w:val="16"/>
              <w:keepNext w:val="0"/>
              <w:keepLines w:val="0"/>
              <w:pageBreakBefore w:val="0"/>
              <w:widowControl w:val="0"/>
              <w:kinsoku/>
              <w:wordWrap/>
              <w:topLinePunct w:val="0"/>
              <w:autoSpaceDE/>
              <w:autoSpaceDN/>
              <w:bidi w:val="0"/>
              <w:snapToGrid w:val="0"/>
              <w:spacing w:before="166" w:line="440" w:lineRule="exact"/>
              <w:ind w:left="1109"/>
              <w:textAlignment w:val="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冷却器</w:t>
            </w:r>
          </w:p>
        </w:tc>
      </w:tr>
      <w:tr w14:paraId="40D27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3FBCAF65">
            <w:pPr>
              <w:keepNext w:val="0"/>
              <w:keepLines w:val="0"/>
              <w:pageBreakBefore w:val="0"/>
              <w:widowControl w:val="0"/>
              <w:kinsoku/>
              <w:wordWrap/>
              <w:topLinePunct w:val="0"/>
              <w:autoSpaceDE/>
              <w:autoSpaceDN/>
              <w:bidi w:val="0"/>
              <w:snapToGrid w:val="0"/>
              <w:spacing w:before="215" w:line="440" w:lineRule="exact"/>
              <w:ind w:left="48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6208" w:type="dxa"/>
            <w:vAlign w:val="top"/>
          </w:tcPr>
          <w:p w14:paraId="07D97A65">
            <w:pPr>
              <w:pStyle w:val="16"/>
              <w:keepNext w:val="0"/>
              <w:keepLines w:val="0"/>
              <w:pageBreakBefore w:val="0"/>
              <w:widowControl w:val="0"/>
              <w:kinsoku/>
              <w:wordWrap/>
              <w:topLinePunct w:val="0"/>
              <w:autoSpaceDE/>
              <w:autoSpaceDN/>
              <w:bidi w:val="0"/>
              <w:snapToGrid w:val="0"/>
              <w:spacing w:before="167" w:line="440" w:lineRule="exact"/>
              <w:ind w:left="1228"/>
              <w:textAlignment w:val="auto"/>
              <w:rPr>
                <w:rFonts w:hint="eastAsia" w:ascii="宋体" w:hAnsi="宋体" w:eastAsia="宋体" w:cs="宋体"/>
                <w:b w:val="0"/>
                <w:bCs w:val="0"/>
                <w:sz w:val="24"/>
                <w:szCs w:val="24"/>
              </w:rPr>
            </w:pPr>
            <w:r>
              <w:rPr>
                <w:rFonts w:hint="eastAsia" w:ascii="宋体" w:hAnsi="宋体" w:eastAsia="宋体" w:cs="宋体"/>
                <w:b w:val="0"/>
                <w:bCs w:val="0"/>
                <w:spacing w:val="-8"/>
                <w:sz w:val="24"/>
                <w:szCs w:val="24"/>
              </w:rPr>
              <w:t>风机</w:t>
            </w:r>
          </w:p>
        </w:tc>
      </w:tr>
      <w:tr w14:paraId="28477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020E2542">
            <w:pPr>
              <w:keepNext w:val="0"/>
              <w:keepLines w:val="0"/>
              <w:pageBreakBefore w:val="0"/>
              <w:widowControl w:val="0"/>
              <w:kinsoku/>
              <w:wordWrap/>
              <w:topLinePunct w:val="0"/>
              <w:autoSpaceDE/>
              <w:autoSpaceDN/>
              <w:bidi w:val="0"/>
              <w:snapToGrid w:val="0"/>
              <w:spacing w:before="214" w:line="440" w:lineRule="exact"/>
              <w:ind w:left="484"/>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6208" w:type="dxa"/>
            <w:vAlign w:val="top"/>
          </w:tcPr>
          <w:p w14:paraId="338A534C">
            <w:pPr>
              <w:pStyle w:val="16"/>
              <w:keepNext w:val="0"/>
              <w:keepLines w:val="0"/>
              <w:pageBreakBefore w:val="0"/>
              <w:widowControl w:val="0"/>
              <w:kinsoku/>
              <w:wordWrap/>
              <w:topLinePunct w:val="0"/>
              <w:autoSpaceDE/>
              <w:autoSpaceDN/>
              <w:bidi w:val="0"/>
              <w:snapToGrid w:val="0"/>
              <w:spacing w:before="167" w:line="440" w:lineRule="exact"/>
              <w:ind w:left="866"/>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压力维持阀</w:t>
            </w:r>
          </w:p>
        </w:tc>
      </w:tr>
      <w:tr w14:paraId="376F2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2575C878">
            <w:pPr>
              <w:keepNext w:val="0"/>
              <w:keepLines w:val="0"/>
              <w:pageBreakBefore w:val="0"/>
              <w:widowControl w:val="0"/>
              <w:kinsoku/>
              <w:wordWrap/>
              <w:topLinePunct w:val="0"/>
              <w:autoSpaceDE/>
              <w:autoSpaceDN/>
              <w:bidi w:val="0"/>
              <w:snapToGrid w:val="0"/>
              <w:spacing w:before="215" w:line="440" w:lineRule="exact"/>
              <w:ind w:left="484"/>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6208" w:type="dxa"/>
            <w:vAlign w:val="top"/>
          </w:tcPr>
          <w:p w14:paraId="335834B6">
            <w:pPr>
              <w:pStyle w:val="16"/>
              <w:keepNext w:val="0"/>
              <w:keepLines w:val="0"/>
              <w:pageBreakBefore w:val="0"/>
              <w:widowControl w:val="0"/>
              <w:kinsoku/>
              <w:wordWrap/>
              <w:topLinePunct w:val="0"/>
              <w:autoSpaceDE/>
              <w:autoSpaceDN/>
              <w:bidi w:val="0"/>
              <w:snapToGrid w:val="0"/>
              <w:spacing w:before="168" w:line="440" w:lineRule="exact"/>
              <w:ind w:left="1106"/>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进气阀</w:t>
            </w:r>
          </w:p>
        </w:tc>
      </w:tr>
      <w:tr w14:paraId="05EF5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46432AA8">
            <w:pPr>
              <w:keepNext w:val="0"/>
              <w:keepLines w:val="0"/>
              <w:pageBreakBefore w:val="0"/>
              <w:widowControl w:val="0"/>
              <w:kinsoku/>
              <w:wordWrap/>
              <w:topLinePunct w:val="0"/>
              <w:autoSpaceDE/>
              <w:autoSpaceDN/>
              <w:bidi w:val="0"/>
              <w:snapToGrid w:val="0"/>
              <w:spacing w:before="212" w:line="440" w:lineRule="exact"/>
              <w:ind w:left="481"/>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6208" w:type="dxa"/>
            <w:vAlign w:val="top"/>
          </w:tcPr>
          <w:p w14:paraId="12B04848">
            <w:pPr>
              <w:pStyle w:val="16"/>
              <w:keepNext w:val="0"/>
              <w:keepLines w:val="0"/>
              <w:pageBreakBefore w:val="0"/>
              <w:widowControl w:val="0"/>
              <w:kinsoku/>
              <w:wordWrap/>
              <w:topLinePunct w:val="0"/>
              <w:autoSpaceDE/>
              <w:autoSpaceDN/>
              <w:bidi w:val="0"/>
              <w:snapToGrid w:val="0"/>
              <w:spacing w:before="167" w:line="440" w:lineRule="exact"/>
              <w:ind w:left="866"/>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压力传感器</w:t>
            </w:r>
          </w:p>
        </w:tc>
      </w:tr>
      <w:tr w14:paraId="7A1A8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5C46E9C7">
            <w:pPr>
              <w:keepNext w:val="0"/>
              <w:keepLines w:val="0"/>
              <w:pageBreakBefore w:val="0"/>
              <w:widowControl w:val="0"/>
              <w:kinsoku/>
              <w:wordWrap/>
              <w:topLinePunct w:val="0"/>
              <w:autoSpaceDE/>
              <w:autoSpaceDN/>
              <w:bidi w:val="0"/>
              <w:snapToGrid w:val="0"/>
              <w:spacing w:before="213" w:line="440" w:lineRule="exact"/>
              <w:ind w:left="482"/>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9</w:t>
            </w:r>
          </w:p>
        </w:tc>
        <w:tc>
          <w:tcPr>
            <w:tcW w:w="6208" w:type="dxa"/>
            <w:vAlign w:val="top"/>
          </w:tcPr>
          <w:p w14:paraId="3DC06B7A">
            <w:pPr>
              <w:pStyle w:val="16"/>
              <w:keepNext w:val="0"/>
              <w:keepLines w:val="0"/>
              <w:pageBreakBefore w:val="0"/>
              <w:widowControl w:val="0"/>
              <w:kinsoku/>
              <w:wordWrap/>
              <w:topLinePunct w:val="0"/>
              <w:autoSpaceDE/>
              <w:autoSpaceDN/>
              <w:bidi w:val="0"/>
              <w:snapToGrid w:val="0"/>
              <w:spacing w:before="166" w:line="440" w:lineRule="exact"/>
              <w:ind w:left="867"/>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温度传感器</w:t>
            </w:r>
          </w:p>
        </w:tc>
      </w:tr>
      <w:tr w14:paraId="023ED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4058889A">
            <w:pPr>
              <w:keepNext w:val="0"/>
              <w:keepLines w:val="0"/>
              <w:pageBreakBefore w:val="0"/>
              <w:widowControl w:val="0"/>
              <w:kinsoku/>
              <w:wordWrap/>
              <w:topLinePunct w:val="0"/>
              <w:autoSpaceDE/>
              <w:autoSpaceDN/>
              <w:bidi w:val="0"/>
              <w:snapToGrid w:val="0"/>
              <w:spacing w:before="212" w:line="440" w:lineRule="exact"/>
              <w:ind w:left="431"/>
              <w:textAlignment w:val="auto"/>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10</w:t>
            </w:r>
          </w:p>
        </w:tc>
        <w:tc>
          <w:tcPr>
            <w:tcW w:w="6208" w:type="dxa"/>
            <w:vAlign w:val="top"/>
          </w:tcPr>
          <w:p w14:paraId="443FCAE0">
            <w:pPr>
              <w:pStyle w:val="16"/>
              <w:keepNext w:val="0"/>
              <w:keepLines w:val="0"/>
              <w:pageBreakBefore w:val="0"/>
              <w:widowControl w:val="0"/>
              <w:kinsoku/>
              <w:wordWrap/>
              <w:topLinePunct w:val="0"/>
              <w:autoSpaceDE/>
              <w:autoSpaceDN/>
              <w:bidi w:val="0"/>
              <w:snapToGrid w:val="0"/>
              <w:spacing w:before="168" w:line="440" w:lineRule="exact"/>
              <w:ind w:left="1111"/>
              <w:textAlignment w:val="auto"/>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油滤芯</w:t>
            </w:r>
          </w:p>
        </w:tc>
      </w:tr>
      <w:tr w14:paraId="2005B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3C67BAC4">
            <w:pPr>
              <w:keepNext w:val="0"/>
              <w:keepLines w:val="0"/>
              <w:pageBreakBefore w:val="0"/>
              <w:widowControl w:val="0"/>
              <w:kinsoku/>
              <w:wordWrap/>
              <w:topLinePunct w:val="0"/>
              <w:autoSpaceDE/>
              <w:autoSpaceDN/>
              <w:bidi w:val="0"/>
              <w:snapToGrid w:val="0"/>
              <w:spacing w:before="215" w:line="440" w:lineRule="exact"/>
              <w:ind w:left="431"/>
              <w:textAlignment w:val="auto"/>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11</w:t>
            </w:r>
          </w:p>
        </w:tc>
        <w:tc>
          <w:tcPr>
            <w:tcW w:w="6208" w:type="dxa"/>
            <w:vAlign w:val="top"/>
          </w:tcPr>
          <w:p w14:paraId="6DCD9C7F">
            <w:pPr>
              <w:pStyle w:val="16"/>
              <w:keepNext w:val="0"/>
              <w:keepLines w:val="0"/>
              <w:pageBreakBefore w:val="0"/>
              <w:widowControl w:val="0"/>
              <w:kinsoku/>
              <w:wordWrap/>
              <w:topLinePunct w:val="0"/>
              <w:autoSpaceDE/>
              <w:autoSpaceDN/>
              <w:bidi w:val="0"/>
              <w:snapToGrid w:val="0"/>
              <w:spacing w:before="167" w:line="440" w:lineRule="exact"/>
              <w:ind w:left="1111"/>
              <w:textAlignment w:val="auto"/>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油分芯</w:t>
            </w:r>
          </w:p>
        </w:tc>
      </w:tr>
      <w:tr w14:paraId="209CB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7CF4292E">
            <w:pPr>
              <w:keepNext w:val="0"/>
              <w:keepLines w:val="0"/>
              <w:pageBreakBefore w:val="0"/>
              <w:widowControl w:val="0"/>
              <w:kinsoku/>
              <w:wordWrap/>
              <w:topLinePunct w:val="0"/>
              <w:autoSpaceDE/>
              <w:autoSpaceDN/>
              <w:bidi w:val="0"/>
              <w:snapToGrid w:val="0"/>
              <w:spacing w:before="213" w:line="440" w:lineRule="exact"/>
              <w:ind w:left="431"/>
              <w:textAlignment w:val="auto"/>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12</w:t>
            </w:r>
          </w:p>
        </w:tc>
        <w:tc>
          <w:tcPr>
            <w:tcW w:w="6208" w:type="dxa"/>
            <w:vAlign w:val="top"/>
          </w:tcPr>
          <w:p w14:paraId="610DF2A0">
            <w:pPr>
              <w:pStyle w:val="16"/>
              <w:keepNext w:val="0"/>
              <w:keepLines w:val="0"/>
              <w:pageBreakBefore w:val="0"/>
              <w:widowControl w:val="0"/>
              <w:kinsoku/>
              <w:wordWrap/>
              <w:topLinePunct w:val="0"/>
              <w:autoSpaceDE/>
              <w:autoSpaceDN/>
              <w:bidi w:val="0"/>
              <w:snapToGrid w:val="0"/>
              <w:spacing w:before="169" w:line="440" w:lineRule="exact"/>
              <w:ind w:left="1115"/>
              <w:textAlignment w:val="auto"/>
              <w:rPr>
                <w:rFonts w:hint="eastAsia" w:ascii="宋体" w:hAnsi="宋体" w:eastAsia="宋体" w:cs="宋体"/>
                <w:b w:val="0"/>
                <w:bCs w:val="0"/>
                <w:sz w:val="24"/>
                <w:szCs w:val="24"/>
              </w:rPr>
            </w:pPr>
            <w:r>
              <w:rPr>
                <w:rFonts w:hint="eastAsia" w:ascii="宋体" w:hAnsi="宋体" w:eastAsia="宋体" w:cs="宋体"/>
                <w:b w:val="0"/>
                <w:bCs w:val="0"/>
                <w:spacing w:val="-8"/>
                <w:sz w:val="24"/>
                <w:szCs w:val="24"/>
              </w:rPr>
              <w:t>空滤芯</w:t>
            </w:r>
          </w:p>
        </w:tc>
      </w:tr>
      <w:tr w14:paraId="010A9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5B29FD9C">
            <w:pPr>
              <w:keepNext w:val="0"/>
              <w:keepLines w:val="0"/>
              <w:pageBreakBefore w:val="0"/>
              <w:widowControl w:val="0"/>
              <w:kinsoku/>
              <w:wordWrap/>
              <w:topLinePunct w:val="0"/>
              <w:autoSpaceDE/>
              <w:autoSpaceDN/>
              <w:bidi w:val="0"/>
              <w:snapToGrid w:val="0"/>
              <w:spacing w:before="212" w:line="440" w:lineRule="exact"/>
              <w:ind w:left="431"/>
              <w:textAlignment w:val="auto"/>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13</w:t>
            </w:r>
          </w:p>
        </w:tc>
        <w:tc>
          <w:tcPr>
            <w:tcW w:w="6208" w:type="dxa"/>
            <w:vAlign w:val="top"/>
          </w:tcPr>
          <w:p w14:paraId="2B0E0785">
            <w:pPr>
              <w:pStyle w:val="16"/>
              <w:keepNext w:val="0"/>
              <w:keepLines w:val="0"/>
              <w:pageBreakBefore w:val="0"/>
              <w:widowControl w:val="0"/>
              <w:kinsoku/>
              <w:wordWrap/>
              <w:topLinePunct w:val="0"/>
              <w:autoSpaceDE/>
              <w:autoSpaceDN/>
              <w:bidi w:val="0"/>
              <w:snapToGrid w:val="0"/>
              <w:spacing w:before="166" w:line="440" w:lineRule="exact"/>
              <w:ind w:left="1108"/>
              <w:textAlignment w:val="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联轴器</w:t>
            </w:r>
          </w:p>
        </w:tc>
      </w:tr>
      <w:tr w14:paraId="507C5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058B26B9">
            <w:pPr>
              <w:keepNext w:val="0"/>
              <w:keepLines w:val="0"/>
              <w:pageBreakBefore w:val="0"/>
              <w:widowControl w:val="0"/>
              <w:kinsoku/>
              <w:wordWrap/>
              <w:topLinePunct w:val="0"/>
              <w:autoSpaceDE/>
              <w:autoSpaceDN/>
              <w:bidi w:val="0"/>
              <w:snapToGrid w:val="0"/>
              <w:spacing w:before="215" w:line="440" w:lineRule="exact"/>
              <w:ind w:left="431"/>
              <w:textAlignment w:val="auto"/>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14</w:t>
            </w:r>
          </w:p>
        </w:tc>
        <w:tc>
          <w:tcPr>
            <w:tcW w:w="6208" w:type="dxa"/>
            <w:vAlign w:val="top"/>
          </w:tcPr>
          <w:p w14:paraId="0A42F7E1">
            <w:pPr>
              <w:pStyle w:val="16"/>
              <w:keepNext w:val="0"/>
              <w:keepLines w:val="0"/>
              <w:pageBreakBefore w:val="0"/>
              <w:widowControl w:val="0"/>
              <w:kinsoku/>
              <w:wordWrap/>
              <w:topLinePunct w:val="0"/>
              <w:autoSpaceDE/>
              <w:autoSpaceDN/>
              <w:bidi w:val="0"/>
              <w:snapToGrid w:val="0"/>
              <w:spacing w:before="169" w:line="440" w:lineRule="exact"/>
              <w:ind w:left="1111"/>
              <w:textAlignment w:val="auto"/>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油气桶</w:t>
            </w:r>
          </w:p>
        </w:tc>
      </w:tr>
      <w:tr w14:paraId="476CC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359D594F">
            <w:pPr>
              <w:keepNext w:val="0"/>
              <w:keepLines w:val="0"/>
              <w:pageBreakBefore w:val="0"/>
              <w:widowControl w:val="0"/>
              <w:kinsoku/>
              <w:wordWrap/>
              <w:topLinePunct w:val="0"/>
              <w:autoSpaceDE/>
              <w:autoSpaceDN/>
              <w:bidi w:val="0"/>
              <w:snapToGrid w:val="0"/>
              <w:spacing w:before="214" w:line="440" w:lineRule="exact"/>
              <w:ind w:left="431"/>
              <w:textAlignment w:val="auto"/>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15</w:t>
            </w:r>
          </w:p>
        </w:tc>
        <w:tc>
          <w:tcPr>
            <w:tcW w:w="6208" w:type="dxa"/>
            <w:vAlign w:val="top"/>
          </w:tcPr>
          <w:p w14:paraId="167EE10B">
            <w:pPr>
              <w:pStyle w:val="16"/>
              <w:keepNext w:val="0"/>
              <w:keepLines w:val="0"/>
              <w:pageBreakBefore w:val="0"/>
              <w:widowControl w:val="0"/>
              <w:kinsoku/>
              <w:wordWrap/>
              <w:topLinePunct w:val="0"/>
              <w:autoSpaceDE/>
              <w:autoSpaceDN/>
              <w:bidi w:val="0"/>
              <w:snapToGrid w:val="0"/>
              <w:spacing w:before="167" w:line="440" w:lineRule="exact"/>
              <w:ind w:left="508"/>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螺杆机专用冷却液</w:t>
            </w:r>
          </w:p>
        </w:tc>
      </w:tr>
      <w:tr w14:paraId="55FEE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2E4341DF">
            <w:pPr>
              <w:keepNext w:val="0"/>
              <w:keepLines w:val="0"/>
              <w:pageBreakBefore w:val="0"/>
              <w:widowControl w:val="0"/>
              <w:kinsoku/>
              <w:wordWrap/>
              <w:topLinePunct w:val="0"/>
              <w:autoSpaceDE/>
              <w:autoSpaceDN/>
              <w:bidi w:val="0"/>
              <w:snapToGrid w:val="0"/>
              <w:spacing w:before="213" w:line="440" w:lineRule="exact"/>
              <w:ind w:left="431"/>
              <w:textAlignment w:val="auto"/>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16</w:t>
            </w:r>
          </w:p>
        </w:tc>
        <w:tc>
          <w:tcPr>
            <w:tcW w:w="6208" w:type="dxa"/>
            <w:vAlign w:val="top"/>
          </w:tcPr>
          <w:p w14:paraId="6532EAD1">
            <w:pPr>
              <w:pStyle w:val="16"/>
              <w:keepNext w:val="0"/>
              <w:keepLines w:val="0"/>
              <w:pageBreakBefore w:val="0"/>
              <w:widowControl w:val="0"/>
              <w:kinsoku/>
              <w:wordWrap/>
              <w:topLinePunct w:val="0"/>
              <w:autoSpaceDE/>
              <w:autoSpaceDN/>
              <w:bidi w:val="0"/>
              <w:snapToGrid w:val="0"/>
              <w:spacing w:before="166" w:line="440" w:lineRule="exact"/>
              <w:ind w:left="1106"/>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控制器</w:t>
            </w:r>
          </w:p>
        </w:tc>
      </w:tr>
      <w:tr w14:paraId="0B725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55FDC3F4">
            <w:pPr>
              <w:keepNext w:val="0"/>
              <w:keepLines w:val="0"/>
              <w:pageBreakBefore w:val="0"/>
              <w:widowControl w:val="0"/>
              <w:kinsoku/>
              <w:wordWrap/>
              <w:topLinePunct w:val="0"/>
              <w:autoSpaceDE/>
              <w:autoSpaceDN/>
              <w:bidi w:val="0"/>
              <w:snapToGrid w:val="0"/>
              <w:spacing w:before="215" w:line="440" w:lineRule="exact"/>
              <w:ind w:left="431"/>
              <w:textAlignment w:val="auto"/>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17</w:t>
            </w:r>
          </w:p>
        </w:tc>
        <w:tc>
          <w:tcPr>
            <w:tcW w:w="6208" w:type="dxa"/>
            <w:vAlign w:val="top"/>
          </w:tcPr>
          <w:p w14:paraId="28613CD4">
            <w:pPr>
              <w:pStyle w:val="16"/>
              <w:keepNext w:val="0"/>
              <w:keepLines w:val="0"/>
              <w:pageBreakBefore w:val="0"/>
              <w:widowControl w:val="0"/>
              <w:kinsoku/>
              <w:wordWrap/>
              <w:topLinePunct w:val="0"/>
              <w:autoSpaceDE/>
              <w:autoSpaceDN/>
              <w:bidi w:val="0"/>
              <w:snapToGrid w:val="0"/>
              <w:spacing w:before="167" w:line="440" w:lineRule="exact"/>
              <w:ind w:left="1106"/>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接触器</w:t>
            </w:r>
          </w:p>
        </w:tc>
      </w:tr>
      <w:tr w14:paraId="00A73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0BEA564F">
            <w:pPr>
              <w:keepNext w:val="0"/>
              <w:keepLines w:val="0"/>
              <w:pageBreakBefore w:val="0"/>
              <w:widowControl w:val="0"/>
              <w:kinsoku/>
              <w:wordWrap/>
              <w:topLinePunct w:val="0"/>
              <w:autoSpaceDE/>
              <w:autoSpaceDN/>
              <w:bidi w:val="0"/>
              <w:snapToGrid w:val="0"/>
              <w:spacing w:before="215" w:line="440" w:lineRule="exact"/>
              <w:ind w:left="431"/>
              <w:textAlignment w:val="auto"/>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18</w:t>
            </w:r>
          </w:p>
        </w:tc>
        <w:tc>
          <w:tcPr>
            <w:tcW w:w="6208" w:type="dxa"/>
            <w:vAlign w:val="top"/>
          </w:tcPr>
          <w:p w14:paraId="3F48D440">
            <w:pPr>
              <w:pStyle w:val="16"/>
              <w:keepNext w:val="0"/>
              <w:keepLines w:val="0"/>
              <w:pageBreakBefore w:val="0"/>
              <w:widowControl w:val="0"/>
              <w:kinsoku/>
              <w:wordWrap/>
              <w:topLinePunct w:val="0"/>
              <w:autoSpaceDE/>
              <w:autoSpaceDN/>
              <w:bidi w:val="0"/>
              <w:snapToGrid w:val="0"/>
              <w:spacing w:before="168" w:line="440" w:lineRule="exact"/>
              <w:ind w:left="1231"/>
              <w:textAlignment w:val="auto"/>
              <w:rPr>
                <w:rFonts w:hint="eastAsia" w:ascii="宋体" w:hAnsi="宋体" w:eastAsia="宋体" w:cs="宋体"/>
                <w:b w:val="0"/>
                <w:bCs w:val="0"/>
                <w:sz w:val="24"/>
                <w:szCs w:val="24"/>
              </w:rPr>
            </w:pPr>
            <w:r>
              <w:rPr>
                <w:rFonts w:hint="eastAsia" w:ascii="宋体" w:hAnsi="宋体" w:eastAsia="宋体" w:cs="宋体"/>
                <w:b w:val="0"/>
                <w:bCs w:val="0"/>
                <w:spacing w:val="-10"/>
                <w:sz w:val="24"/>
                <w:szCs w:val="24"/>
              </w:rPr>
              <w:t>油封</w:t>
            </w:r>
          </w:p>
        </w:tc>
      </w:tr>
      <w:tr w14:paraId="6755A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0" w:hRule="atLeast"/>
          <w:jc w:val="center"/>
        </w:trPr>
        <w:tc>
          <w:tcPr>
            <w:tcW w:w="2296" w:type="dxa"/>
            <w:vAlign w:val="top"/>
          </w:tcPr>
          <w:p w14:paraId="5C8A8F38">
            <w:pPr>
              <w:keepNext w:val="0"/>
              <w:keepLines w:val="0"/>
              <w:pageBreakBefore w:val="0"/>
              <w:widowControl w:val="0"/>
              <w:kinsoku/>
              <w:wordWrap/>
              <w:topLinePunct w:val="0"/>
              <w:autoSpaceDE/>
              <w:autoSpaceDN/>
              <w:bidi w:val="0"/>
              <w:snapToGrid w:val="0"/>
              <w:spacing w:before="214" w:line="440" w:lineRule="exact"/>
              <w:ind w:left="431"/>
              <w:textAlignment w:val="auto"/>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19</w:t>
            </w:r>
          </w:p>
        </w:tc>
        <w:tc>
          <w:tcPr>
            <w:tcW w:w="6208" w:type="dxa"/>
            <w:vAlign w:val="top"/>
          </w:tcPr>
          <w:p w14:paraId="39E780BE">
            <w:pPr>
              <w:pStyle w:val="16"/>
              <w:keepNext w:val="0"/>
              <w:keepLines w:val="0"/>
              <w:pageBreakBefore w:val="0"/>
              <w:widowControl w:val="0"/>
              <w:kinsoku/>
              <w:wordWrap/>
              <w:topLinePunct w:val="0"/>
              <w:autoSpaceDE/>
              <w:autoSpaceDN/>
              <w:bidi w:val="0"/>
              <w:snapToGrid w:val="0"/>
              <w:spacing w:before="169" w:line="440" w:lineRule="exact"/>
              <w:ind w:left="1227"/>
              <w:textAlignment w:val="auto"/>
              <w:rPr>
                <w:rFonts w:hint="eastAsia" w:ascii="宋体" w:hAnsi="宋体" w:eastAsia="宋体" w:cs="宋体"/>
                <w:b w:val="0"/>
                <w:bCs w:val="0"/>
                <w:sz w:val="24"/>
                <w:szCs w:val="24"/>
              </w:rPr>
            </w:pPr>
            <w:r>
              <w:rPr>
                <w:rFonts w:hint="eastAsia" w:ascii="宋体" w:hAnsi="宋体" w:eastAsia="宋体" w:cs="宋体"/>
                <w:b w:val="0"/>
                <w:bCs w:val="0"/>
                <w:spacing w:val="-8"/>
                <w:sz w:val="24"/>
                <w:szCs w:val="24"/>
              </w:rPr>
              <w:t>轴承</w:t>
            </w:r>
          </w:p>
        </w:tc>
      </w:tr>
    </w:tbl>
    <w:p w14:paraId="6C7A32C6">
      <w:pPr>
        <w:pStyle w:val="3"/>
        <w:keepNext w:val="0"/>
        <w:keepLines w:val="0"/>
        <w:pageBreakBefore w:val="0"/>
        <w:widowControl w:val="0"/>
        <w:kinsoku/>
        <w:wordWrap/>
        <w:topLinePunct w:val="0"/>
        <w:autoSpaceDE/>
        <w:autoSpaceDN/>
        <w:bidi w:val="0"/>
        <w:spacing w:before="249" w:line="440" w:lineRule="exact"/>
        <w:ind w:left="375"/>
        <w:textAlignment w:val="auto"/>
        <w:rPr>
          <w:rFonts w:hint="eastAsia" w:ascii="宋体" w:hAnsi="宋体" w:eastAsia="宋体" w:cs="宋体"/>
          <w:b w:val="0"/>
          <w:bCs w:val="0"/>
          <w:sz w:val="24"/>
          <w:szCs w:val="24"/>
        </w:rPr>
      </w:pPr>
      <w:r>
        <w:rPr>
          <w:rFonts w:hint="eastAsia" w:ascii="宋体" w:hAnsi="宋体" w:cs="宋体"/>
          <w:b w:val="0"/>
          <w:bCs w:val="0"/>
          <w:spacing w:val="-8"/>
          <w:sz w:val="24"/>
          <w:szCs w:val="24"/>
          <w:lang w:val="en-US" w:eastAsia="zh-CN"/>
        </w:rPr>
        <w:t>2）</w:t>
      </w:r>
      <w:r>
        <w:rPr>
          <w:rFonts w:hint="eastAsia" w:ascii="宋体" w:hAnsi="宋体" w:eastAsia="宋体" w:cs="宋体"/>
          <w:b w:val="0"/>
          <w:bCs w:val="0"/>
          <w:spacing w:val="-8"/>
          <w:sz w:val="24"/>
          <w:szCs w:val="24"/>
        </w:rPr>
        <w:t>技术参数</w:t>
      </w:r>
    </w:p>
    <w:tbl>
      <w:tblPr>
        <w:tblStyle w:val="17"/>
        <w:tblW w:w="9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2759"/>
        <w:gridCol w:w="1229"/>
        <w:gridCol w:w="4397"/>
      </w:tblGrid>
      <w:tr w14:paraId="388C4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004" w:type="dxa"/>
            <w:gridSpan w:val="4"/>
            <w:vAlign w:val="top"/>
          </w:tcPr>
          <w:p w14:paraId="61718A92">
            <w:pPr>
              <w:keepNext w:val="0"/>
              <w:keepLines w:val="0"/>
              <w:pageBreakBefore w:val="0"/>
              <w:widowControl w:val="0"/>
              <w:kinsoku/>
              <w:wordWrap/>
              <w:topLinePunct w:val="0"/>
              <w:autoSpaceDE/>
              <w:autoSpaceDN/>
              <w:bidi w:val="0"/>
              <w:spacing w:before="191" w:line="440" w:lineRule="exact"/>
              <w:ind w:left="3312"/>
              <w:textAlignment w:val="auto"/>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机器型号：KB-20TV</w:t>
            </w:r>
          </w:p>
        </w:tc>
      </w:tr>
      <w:tr w14:paraId="1D4F4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378" w:type="dxa"/>
            <w:gridSpan w:val="2"/>
            <w:vAlign w:val="top"/>
          </w:tcPr>
          <w:p w14:paraId="4885536C">
            <w:pPr>
              <w:pStyle w:val="16"/>
              <w:keepNext w:val="0"/>
              <w:keepLines w:val="0"/>
              <w:pageBreakBefore w:val="0"/>
              <w:widowControl w:val="0"/>
              <w:kinsoku/>
              <w:wordWrap/>
              <w:topLinePunct w:val="0"/>
              <w:autoSpaceDE/>
              <w:autoSpaceDN/>
              <w:bidi w:val="0"/>
              <w:spacing w:before="131" w:line="440" w:lineRule="exact"/>
              <w:ind w:left="1459"/>
              <w:textAlignment w:val="auto"/>
              <w:rPr>
                <w:rFonts w:hint="eastAsia" w:ascii="宋体" w:hAnsi="宋体" w:eastAsia="宋体" w:cs="宋体"/>
                <w:b w:val="0"/>
                <w:bCs w:val="0"/>
                <w:sz w:val="24"/>
                <w:szCs w:val="24"/>
              </w:rPr>
            </w:pPr>
            <w:r>
              <w:rPr>
                <w:rFonts w:hint="eastAsia" w:ascii="宋体" w:hAnsi="宋体" w:eastAsia="宋体" w:cs="宋体"/>
                <w:b w:val="0"/>
                <w:bCs w:val="0"/>
                <w:spacing w:val="-10"/>
                <w:sz w:val="24"/>
                <w:szCs w:val="24"/>
              </w:rPr>
              <w:t>项目</w:t>
            </w:r>
          </w:p>
        </w:tc>
        <w:tc>
          <w:tcPr>
            <w:tcW w:w="1229" w:type="dxa"/>
            <w:vAlign w:val="top"/>
          </w:tcPr>
          <w:p w14:paraId="3A2F95EF">
            <w:pPr>
              <w:pStyle w:val="16"/>
              <w:keepNext w:val="0"/>
              <w:keepLines w:val="0"/>
              <w:pageBreakBefore w:val="0"/>
              <w:widowControl w:val="0"/>
              <w:kinsoku/>
              <w:wordWrap/>
              <w:topLinePunct w:val="0"/>
              <w:autoSpaceDE/>
              <w:autoSpaceDN/>
              <w:bidi w:val="0"/>
              <w:spacing w:before="131" w:line="440" w:lineRule="exact"/>
              <w:ind w:left="383"/>
              <w:textAlignment w:val="auto"/>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单位</w:t>
            </w:r>
          </w:p>
        </w:tc>
        <w:tc>
          <w:tcPr>
            <w:tcW w:w="4397" w:type="dxa"/>
            <w:vAlign w:val="top"/>
          </w:tcPr>
          <w:p w14:paraId="5D18653E">
            <w:pPr>
              <w:pStyle w:val="16"/>
              <w:keepNext w:val="0"/>
              <w:keepLines w:val="0"/>
              <w:pageBreakBefore w:val="0"/>
              <w:widowControl w:val="0"/>
              <w:kinsoku/>
              <w:wordWrap/>
              <w:topLinePunct w:val="0"/>
              <w:autoSpaceDE/>
              <w:autoSpaceDN/>
              <w:bidi w:val="0"/>
              <w:spacing w:before="131" w:line="440" w:lineRule="exact"/>
              <w:ind w:left="1964"/>
              <w:textAlignment w:val="auto"/>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参数</w:t>
            </w:r>
          </w:p>
        </w:tc>
      </w:tr>
      <w:tr w14:paraId="028FF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3378" w:type="dxa"/>
            <w:gridSpan w:val="2"/>
            <w:vAlign w:val="top"/>
          </w:tcPr>
          <w:p w14:paraId="49C91156">
            <w:pPr>
              <w:pStyle w:val="16"/>
              <w:keepNext w:val="0"/>
              <w:keepLines w:val="0"/>
              <w:pageBreakBefore w:val="0"/>
              <w:widowControl w:val="0"/>
              <w:kinsoku/>
              <w:wordWrap/>
              <w:topLinePunct w:val="0"/>
              <w:autoSpaceDE/>
              <w:autoSpaceDN/>
              <w:bidi w:val="0"/>
              <w:spacing w:before="129" w:line="440" w:lineRule="exact"/>
              <w:ind w:left="1335"/>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排气量</w:t>
            </w:r>
          </w:p>
        </w:tc>
        <w:tc>
          <w:tcPr>
            <w:tcW w:w="1229" w:type="dxa"/>
            <w:vAlign w:val="top"/>
          </w:tcPr>
          <w:p w14:paraId="74FCA32B">
            <w:pPr>
              <w:pStyle w:val="16"/>
              <w:keepNext w:val="0"/>
              <w:keepLines w:val="0"/>
              <w:pageBreakBefore w:val="0"/>
              <w:widowControl w:val="0"/>
              <w:kinsoku/>
              <w:wordWrap/>
              <w:topLinePunct w:val="0"/>
              <w:autoSpaceDE/>
              <w:autoSpaceDN/>
              <w:bidi w:val="0"/>
              <w:spacing w:before="84" w:line="440" w:lineRule="exact"/>
              <w:ind w:left="225"/>
              <w:textAlignment w:val="auto"/>
              <w:rPr>
                <w:rFonts w:hint="eastAsia" w:ascii="宋体" w:hAnsi="宋体" w:eastAsia="宋体" w:cs="宋体"/>
                <w:b w:val="0"/>
                <w:bCs w:val="0"/>
                <w:sz w:val="24"/>
                <w:szCs w:val="24"/>
              </w:rPr>
            </w:pPr>
            <w:r>
              <w:rPr>
                <w:rFonts w:hint="eastAsia" w:ascii="宋体" w:hAnsi="宋体" w:eastAsia="宋体" w:cs="宋体"/>
                <w:b w:val="0"/>
                <w:bCs w:val="0"/>
                <w:spacing w:val="-3"/>
                <w:position w:val="3"/>
                <w:sz w:val="24"/>
                <w:szCs w:val="24"/>
              </w:rPr>
              <w:t>m³/min</w:t>
            </w:r>
          </w:p>
        </w:tc>
        <w:tc>
          <w:tcPr>
            <w:tcW w:w="4397" w:type="dxa"/>
            <w:vAlign w:val="top"/>
          </w:tcPr>
          <w:p w14:paraId="686CF081">
            <w:pPr>
              <w:pStyle w:val="16"/>
              <w:keepNext w:val="0"/>
              <w:keepLines w:val="0"/>
              <w:pageBreakBefore w:val="0"/>
              <w:widowControl w:val="0"/>
              <w:kinsoku/>
              <w:wordWrap/>
              <w:topLinePunct w:val="0"/>
              <w:autoSpaceDE/>
              <w:autoSpaceDN/>
              <w:bidi w:val="0"/>
              <w:spacing w:before="129" w:line="440" w:lineRule="exact"/>
              <w:ind w:left="2025"/>
              <w:textAlignment w:val="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2.2</w:t>
            </w:r>
          </w:p>
        </w:tc>
      </w:tr>
      <w:tr w14:paraId="2CBF6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3378" w:type="dxa"/>
            <w:gridSpan w:val="2"/>
            <w:vAlign w:val="top"/>
          </w:tcPr>
          <w:p w14:paraId="4FF77FCF">
            <w:pPr>
              <w:pStyle w:val="16"/>
              <w:keepNext w:val="0"/>
              <w:keepLines w:val="0"/>
              <w:pageBreakBefore w:val="0"/>
              <w:widowControl w:val="0"/>
              <w:kinsoku/>
              <w:wordWrap/>
              <w:topLinePunct w:val="0"/>
              <w:autoSpaceDE/>
              <w:autoSpaceDN/>
              <w:bidi w:val="0"/>
              <w:spacing w:before="133" w:line="440" w:lineRule="exact"/>
              <w:ind w:left="972"/>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额定排气压力</w:t>
            </w:r>
          </w:p>
        </w:tc>
        <w:tc>
          <w:tcPr>
            <w:tcW w:w="1229" w:type="dxa"/>
            <w:vAlign w:val="top"/>
          </w:tcPr>
          <w:p w14:paraId="646F5E88">
            <w:pPr>
              <w:keepNext w:val="0"/>
              <w:keepLines w:val="0"/>
              <w:pageBreakBefore w:val="0"/>
              <w:widowControl w:val="0"/>
              <w:kinsoku/>
              <w:wordWrap/>
              <w:topLinePunct w:val="0"/>
              <w:autoSpaceDE/>
              <w:autoSpaceDN/>
              <w:bidi w:val="0"/>
              <w:spacing w:before="179" w:line="440" w:lineRule="exact"/>
              <w:ind w:left="402"/>
              <w:textAlignment w:val="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MPa</w:t>
            </w:r>
          </w:p>
        </w:tc>
        <w:tc>
          <w:tcPr>
            <w:tcW w:w="4397" w:type="dxa"/>
            <w:vAlign w:val="top"/>
          </w:tcPr>
          <w:p w14:paraId="6FDFBC4F">
            <w:pPr>
              <w:pStyle w:val="16"/>
              <w:keepNext w:val="0"/>
              <w:keepLines w:val="0"/>
              <w:pageBreakBefore w:val="0"/>
              <w:widowControl w:val="0"/>
              <w:kinsoku/>
              <w:wordWrap/>
              <w:topLinePunct w:val="0"/>
              <w:autoSpaceDE/>
              <w:autoSpaceDN/>
              <w:bidi w:val="0"/>
              <w:spacing w:before="132" w:line="440" w:lineRule="exact"/>
              <w:ind w:left="2072"/>
              <w:textAlignment w:val="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0.8</w:t>
            </w:r>
          </w:p>
        </w:tc>
      </w:tr>
      <w:tr w14:paraId="0CFB1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vAlign w:val="top"/>
          </w:tcPr>
          <w:p w14:paraId="53D1A5E8">
            <w:pPr>
              <w:pStyle w:val="16"/>
              <w:keepNext w:val="0"/>
              <w:keepLines w:val="0"/>
              <w:pageBreakBefore w:val="0"/>
              <w:widowControl w:val="0"/>
              <w:kinsoku/>
              <w:wordWrap/>
              <w:topLinePunct w:val="0"/>
              <w:autoSpaceDE/>
              <w:autoSpaceDN/>
              <w:bidi w:val="0"/>
              <w:spacing w:before="132" w:line="440" w:lineRule="exact"/>
              <w:ind w:left="1215"/>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排气温度</w:t>
            </w:r>
          </w:p>
        </w:tc>
        <w:tc>
          <w:tcPr>
            <w:tcW w:w="1229" w:type="dxa"/>
            <w:vAlign w:val="top"/>
          </w:tcPr>
          <w:p w14:paraId="78E70782">
            <w:pPr>
              <w:pStyle w:val="16"/>
              <w:keepNext w:val="0"/>
              <w:keepLines w:val="0"/>
              <w:pageBreakBefore w:val="0"/>
              <w:widowControl w:val="0"/>
              <w:kinsoku/>
              <w:wordWrap/>
              <w:topLinePunct w:val="0"/>
              <w:autoSpaceDE/>
              <w:autoSpaceDN/>
              <w:bidi w:val="0"/>
              <w:spacing w:before="133" w:line="440" w:lineRule="exact"/>
              <w:ind w:left="518"/>
              <w:textAlignment w:val="auto"/>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w:t>
            </w:r>
          </w:p>
        </w:tc>
        <w:tc>
          <w:tcPr>
            <w:tcW w:w="4397" w:type="dxa"/>
            <w:vAlign w:val="top"/>
          </w:tcPr>
          <w:p w14:paraId="6FB1E786">
            <w:pPr>
              <w:pStyle w:val="16"/>
              <w:keepNext w:val="0"/>
              <w:keepLines w:val="0"/>
              <w:pageBreakBefore w:val="0"/>
              <w:widowControl w:val="0"/>
              <w:kinsoku/>
              <w:wordWrap/>
              <w:topLinePunct w:val="0"/>
              <w:autoSpaceDE/>
              <w:autoSpaceDN/>
              <w:bidi w:val="0"/>
              <w:spacing w:before="132" w:line="440" w:lineRule="exact"/>
              <w:ind w:left="1436"/>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≤环境温度+15</w:t>
            </w:r>
          </w:p>
        </w:tc>
      </w:tr>
      <w:tr w14:paraId="4510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vAlign w:val="top"/>
          </w:tcPr>
          <w:p w14:paraId="19395975">
            <w:pPr>
              <w:pStyle w:val="16"/>
              <w:keepNext w:val="0"/>
              <w:keepLines w:val="0"/>
              <w:pageBreakBefore w:val="0"/>
              <w:widowControl w:val="0"/>
              <w:kinsoku/>
              <w:wordWrap/>
              <w:topLinePunct w:val="0"/>
              <w:autoSpaceDE/>
              <w:autoSpaceDN/>
              <w:bidi w:val="0"/>
              <w:spacing w:before="131" w:line="440" w:lineRule="exact"/>
              <w:ind w:left="1217"/>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冷却方式</w:t>
            </w:r>
          </w:p>
        </w:tc>
        <w:tc>
          <w:tcPr>
            <w:tcW w:w="1229" w:type="dxa"/>
            <w:vAlign w:val="top"/>
          </w:tcPr>
          <w:p w14:paraId="6D13B102">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b w:val="0"/>
                <w:bCs w:val="0"/>
                <w:sz w:val="24"/>
                <w:szCs w:val="24"/>
              </w:rPr>
            </w:pPr>
          </w:p>
        </w:tc>
        <w:tc>
          <w:tcPr>
            <w:tcW w:w="4397" w:type="dxa"/>
            <w:vAlign w:val="top"/>
          </w:tcPr>
          <w:p w14:paraId="47AB5E36">
            <w:pPr>
              <w:pStyle w:val="16"/>
              <w:keepNext w:val="0"/>
              <w:keepLines w:val="0"/>
              <w:pageBreakBefore w:val="0"/>
              <w:widowControl w:val="0"/>
              <w:kinsoku/>
              <w:wordWrap/>
              <w:topLinePunct w:val="0"/>
              <w:autoSpaceDE/>
              <w:autoSpaceDN/>
              <w:bidi w:val="0"/>
              <w:spacing w:before="131" w:line="440" w:lineRule="exact"/>
              <w:ind w:left="1963"/>
              <w:textAlignment w:val="auto"/>
              <w:rPr>
                <w:rFonts w:hint="eastAsia" w:ascii="宋体" w:hAnsi="宋体" w:eastAsia="宋体" w:cs="宋体"/>
                <w:b w:val="0"/>
                <w:bCs w:val="0"/>
                <w:sz w:val="24"/>
                <w:szCs w:val="24"/>
              </w:rPr>
            </w:pPr>
            <w:r>
              <w:rPr>
                <w:rFonts w:hint="eastAsia" w:ascii="宋体" w:hAnsi="宋体" w:eastAsia="宋体" w:cs="宋体"/>
                <w:b w:val="0"/>
                <w:bCs w:val="0"/>
                <w:spacing w:val="-8"/>
                <w:sz w:val="24"/>
                <w:szCs w:val="24"/>
              </w:rPr>
              <w:t>风冷</w:t>
            </w:r>
          </w:p>
        </w:tc>
      </w:tr>
      <w:tr w14:paraId="44670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vAlign w:val="top"/>
          </w:tcPr>
          <w:p w14:paraId="15C2A431">
            <w:pPr>
              <w:pStyle w:val="16"/>
              <w:keepNext w:val="0"/>
              <w:keepLines w:val="0"/>
              <w:pageBreakBefore w:val="0"/>
              <w:widowControl w:val="0"/>
              <w:kinsoku/>
              <w:wordWrap/>
              <w:topLinePunct w:val="0"/>
              <w:autoSpaceDE/>
              <w:autoSpaceDN/>
              <w:bidi w:val="0"/>
              <w:spacing w:before="133" w:line="440" w:lineRule="exact"/>
              <w:ind w:left="1213"/>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进气压力</w:t>
            </w:r>
          </w:p>
        </w:tc>
        <w:tc>
          <w:tcPr>
            <w:tcW w:w="1229" w:type="dxa"/>
            <w:vAlign w:val="top"/>
          </w:tcPr>
          <w:p w14:paraId="4B312C75">
            <w:pPr>
              <w:keepNext w:val="0"/>
              <w:keepLines w:val="0"/>
              <w:pageBreakBefore w:val="0"/>
              <w:widowControl w:val="0"/>
              <w:kinsoku/>
              <w:wordWrap/>
              <w:topLinePunct w:val="0"/>
              <w:autoSpaceDE/>
              <w:autoSpaceDN/>
              <w:bidi w:val="0"/>
              <w:spacing w:before="165" w:line="440" w:lineRule="exact"/>
              <w:ind w:left="312"/>
              <w:textAlignment w:val="auto"/>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bar(A)</w:t>
            </w:r>
          </w:p>
        </w:tc>
        <w:tc>
          <w:tcPr>
            <w:tcW w:w="4397" w:type="dxa"/>
            <w:vAlign w:val="top"/>
          </w:tcPr>
          <w:p w14:paraId="0C8D63CF">
            <w:pPr>
              <w:keepNext w:val="0"/>
              <w:keepLines w:val="0"/>
              <w:pageBreakBefore w:val="0"/>
              <w:widowControl w:val="0"/>
              <w:kinsoku/>
              <w:wordWrap/>
              <w:topLinePunct w:val="0"/>
              <w:autoSpaceDE/>
              <w:autoSpaceDN/>
              <w:bidi w:val="0"/>
              <w:spacing w:before="177" w:line="440" w:lineRule="exact"/>
              <w:ind w:left="1996"/>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1.013</w:t>
            </w:r>
          </w:p>
        </w:tc>
      </w:tr>
      <w:tr w14:paraId="38A18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378" w:type="dxa"/>
            <w:gridSpan w:val="2"/>
            <w:vAlign w:val="top"/>
          </w:tcPr>
          <w:p w14:paraId="0F18FF6B">
            <w:pPr>
              <w:pStyle w:val="16"/>
              <w:keepNext w:val="0"/>
              <w:keepLines w:val="0"/>
              <w:pageBreakBefore w:val="0"/>
              <w:widowControl w:val="0"/>
              <w:kinsoku/>
              <w:wordWrap/>
              <w:topLinePunct w:val="0"/>
              <w:autoSpaceDE/>
              <w:autoSpaceDN/>
              <w:bidi w:val="0"/>
              <w:spacing w:before="132" w:line="440" w:lineRule="exact"/>
              <w:ind w:left="1217"/>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润滑油量</w:t>
            </w:r>
          </w:p>
        </w:tc>
        <w:tc>
          <w:tcPr>
            <w:tcW w:w="1229" w:type="dxa"/>
            <w:vAlign w:val="top"/>
          </w:tcPr>
          <w:p w14:paraId="72DE3C1D">
            <w:pPr>
              <w:keepNext w:val="0"/>
              <w:keepLines w:val="0"/>
              <w:pageBreakBefore w:val="0"/>
              <w:widowControl w:val="0"/>
              <w:kinsoku/>
              <w:wordWrap/>
              <w:topLinePunct w:val="0"/>
              <w:autoSpaceDE/>
              <w:autoSpaceDN/>
              <w:bidi w:val="0"/>
              <w:spacing w:before="86" w:line="440" w:lineRule="exact"/>
              <w:ind w:left="412"/>
              <w:textAlignment w:val="auto"/>
              <w:rPr>
                <w:rFonts w:hint="eastAsia" w:ascii="宋体" w:hAnsi="宋体" w:eastAsia="宋体" w:cs="宋体"/>
                <w:b w:val="0"/>
                <w:bCs w:val="0"/>
                <w:sz w:val="24"/>
                <w:szCs w:val="24"/>
              </w:rPr>
            </w:pPr>
            <w:r>
              <w:rPr>
                <w:rFonts w:hint="eastAsia" w:ascii="宋体" w:hAnsi="宋体" w:eastAsia="宋体" w:cs="宋体"/>
                <w:b w:val="0"/>
                <w:bCs w:val="0"/>
                <w:spacing w:val="-5"/>
                <w:position w:val="3"/>
                <w:sz w:val="24"/>
                <w:szCs w:val="24"/>
              </w:rPr>
              <w:t>L/kg</w:t>
            </w:r>
          </w:p>
        </w:tc>
        <w:tc>
          <w:tcPr>
            <w:tcW w:w="4397" w:type="dxa"/>
            <w:vAlign w:val="top"/>
          </w:tcPr>
          <w:p w14:paraId="17BAA8A6">
            <w:pPr>
              <w:keepNext w:val="0"/>
              <w:keepLines w:val="0"/>
              <w:pageBreakBefore w:val="0"/>
              <w:widowControl w:val="0"/>
              <w:kinsoku/>
              <w:wordWrap/>
              <w:topLinePunct w:val="0"/>
              <w:autoSpaceDE/>
              <w:autoSpaceDN/>
              <w:bidi w:val="0"/>
              <w:spacing w:before="181" w:line="440" w:lineRule="exact"/>
              <w:ind w:left="2040"/>
              <w:textAlignment w:val="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15L</w:t>
            </w:r>
          </w:p>
        </w:tc>
      </w:tr>
      <w:tr w14:paraId="5FD77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3378" w:type="dxa"/>
            <w:gridSpan w:val="2"/>
            <w:vAlign w:val="top"/>
          </w:tcPr>
          <w:p w14:paraId="3847BF50">
            <w:pPr>
              <w:pStyle w:val="16"/>
              <w:keepNext w:val="0"/>
              <w:keepLines w:val="0"/>
              <w:pageBreakBefore w:val="0"/>
              <w:widowControl w:val="0"/>
              <w:kinsoku/>
              <w:wordWrap/>
              <w:topLinePunct w:val="0"/>
              <w:autoSpaceDE/>
              <w:autoSpaceDN/>
              <w:bidi w:val="0"/>
              <w:spacing w:before="133" w:line="440" w:lineRule="exact"/>
              <w:ind w:left="1213"/>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传动方式</w:t>
            </w:r>
          </w:p>
        </w:tc>
        <w:tc>
          <w:tcPr>
            <w:tcW w:w="1229" w:type="dxa"/>
            <w:vAlign w:val="top"/>
          </w:tcPr>
          <w:p w14:paraId="7BCF4C8C">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b w:val="0"/>
                <w:bCs w:val="0"/>
                <w:sz w:val="24"/>
                <w:szCs w:val="24"/>
              </w:rPr>
            </w:pPr>
          </w:p>
        </w:tc>
        <w:tc>
          <w:tcPr>
            <w:tcW w:w="4397" w:type="dxa"/>
            <w:vAlign w:val="top"/>
          </w:tcPr>
          <w:p w14:paraId="6CF9E333">
            <w:pPr>
              <w:pStyle w:val="16"/>
              <w:keepNext w:val="0"/>
              <w:keepLines w:val="0"/>
              <w:pageBreakBefore w:val="0"/>
              <w:widowControl w:val="0"/>
              <w:kinsoku/>
              <w:wordWrap/>
              <w:topLinePunct w:val="0"/>
              <w:autoSpaceDE/>
              <w:autoSpaceDN/>
              <w:bidi w:val="0"/>
              <w:spacing w:before="134" w:line="440" w:lineRule="exact"/>
              <w:ind w:left="1606"/>
              <w:textAlignment w:val="auto"/>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一体式永磁</w:t>
            </w:r>
          </w:p>
        </w:tc>
      </w:tr>
      <w:tr w14:paraId="43B56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vAlign w:val="top"/>
          </w:tcPr>
          <w:p w14:paraId="464F8A70">
            <w:pPr>
              <w:pStyle w:val="16"/>
              <w:keepNext w:val="0"/>
              <w:keepLines w:val="0"/>
              <w:pageBreakBefore w:val="0"/>
              <w:widowControl w:val="0"/>
              <w:kinsoku/>
              <w:wordWrap/>
              <w:topLinePunct w:val="0"/>
              <w:autoSpaceDE/>
              <w:autoSpaceDN/>
              <w:bidi w:val="0"/>
              <w:spacing w:before="134" w:line="440" w:lineRule="exact"/>
              <w:ind w:left="973"/>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气量调节方式</w:t>
            </w:r>
          </w:p>
        </w:tc>
        <w:tc>
          <w:tcPr>
            <w:tcW w:w="1229" w:type="dxa"/>
            <w:vAlign w:val="top"/>
          </w:tcPr>
          <w:p w14:paraId="22390FC6">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b w:val="0"/>
                <w:bCs w:val="0"/>
                <w:sz w:val="24"/>
                <w:szCs w:val="24"/>
              </w:rPr>
            </w:pPr>
          </w:p>
        </w:tc>
        <w:tc>
          <w:tcPr>
            <w:tcW w:w="4397" w:type="dxa"/>
            <w:vAlign w:val="top"/>
          </w:tcPr>
          <w:p w14:paraId="0C1F95CA">
            <w:pPr>
              <w:keepNext w:val="0"/>
              <w:keepLines w:val="0"/>
              <w:pageBreakBefore w:val="0"/>
              <w:widowControl w:val="0"/>
              <w:kinsoku/>
              <w:wordWrap/>
              <w:topLinePunct w:val="0"/>
              <w:autoSpaceDE/>
              <w:autoSpaceDN/>
              <w:bidi w:val="0"/>
              <w:spacing w:before="86" w:line="440" w:lineRule="exact"/>
              <w:ind w:left="1801"/>
              <w:textAlignment w:val="auto"/>
              <w:rPr>
                <w:rFonts w:hint="eastAsia" w:ascii="宋体" w:hAnsi="宋体" w:eastAsia="宋体" w:cs="宋体"/>
                <w:b w:val="0"/>
                <w:bCs w:val="0"/>
                <w:sz w:val="24"/>
                <w:szCs w:val="24"/>
              </w:rPr>
            </w:pPr>
            <w:r>
              <w:rPr>
                <w:rFonts w:hint="eastAsia" w:ascii="宋体" w:hAnsi="宋体" w:eastAsia="宋体" w:cs="宋体"/>
                <w:b w:val="0"/>
                <w:bCs w:val="0"/>
                <w:spacing w:val="-2"/>
                <w:position w:val="3"/>
                <w:sz w:val="24"/>
                <w:szCs w:val="24"/>
              </w:rPr>
              <w:t>ON/OFF</w:t>
            </w:r>
          </w:p>
        </w:tc>
      </w:tr>
      <w:tr w14:paraId="64B51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vAlign w:val="top"/>
          </w:tcPr>
          <w:p w14:paraId="76C90DC7">
            <w:pPr>
              <w:pStyle w:val="16"/>
              <w:keepNext w:val="0"/>
              <w:keepLines w:val="0"/>
              <w:pageBreakBefore w:val="0"/>
              <w:widowControl w:val="0"/>
              <w:kinsoku/>
              <w:wordWrap/>
              <w:topLinePunct w:val="0"/>
              <w:autoSpaceDE/>
              <w:autoSpaceDN/>
              <w:bidi w:val="0"/>
              <w:spacing w:before="136" w:line="440" w:lineRule="exact"/>
              <w:ind w:left="1096"/>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气体含油量</w:t>
            </w:r>
          </w:p>
        </w:tc>
        <w:tc>
          <w:tcPr>
            <w:tcW w:w="1229" w:type="dxa"/>
            <w:vAlign w:val="top"/>
          </w:tcPr>
          <w:p w14:paraId="54131C80">
            <w:pPr>
              <w:keepNext w:val="0"/>
              <w:keepLines w:val="0"/>
              <w:pageBreakBefore w:val="0"/>
              <w:widowControl w:val="0"/>
              <w:kinsoku/>
              <w:wordWrap/>
              <w:topLinePunct w:val="0"/>
              <w:autoSpaceDE/>
              <w:autoSpaceDN/>
              <w:bidi w:val="0"/>
              <w:spacing w:before="220" w:line="440" w:lineRule="exact"/>
              <w:ind w:left="398"/>
              <w:textAlignment w:val="auto"/>
              <w:rPr>
                <w:rFonts w:hint="eastAsia" w:ascii="宋体" w:hAnsi="宋体" w:eastAsia="宋体" w:cs="宋体"/>
                <w:b w:val="0"/>
                <w:bCs w:val="0"/>
                <w:sz w:val="24"/>
                <w:szCs w:val="24"/>
              </w:rPr>
            </w:pPr>
            <w:r>
              <w:rPr>
                <w:rFonts w:hint="eastAsia" w:ascii="宋体" w:hAnsi="宋体" w:eastAsia="宋体" w:cs="宋体"/>
                <w:b w:val="0"/>
                <w:bCs w:val="0"/>
                <w:spacing w:val="-5"/>
                <w:position w:val="2"/>
                <w:sz w:val="24"/>
                <w:szCs w:val="24"/>
              </w:rPr>
              <w:t>ppm</w:t>
            </w:r>
          </w:p>
        </w:tc>
        <w:tc>
          <w:tcPr>
            <w:tcW w:w="4397" w:type="dxa"/>
            <w:vAlign w:val="top"/>
          </w:tcPr>
          <w:p w14:paraId="5CA9D024">
            <w:pPr>
              <w:keepNext w:val="0"/>
              <w:keepLines w:val="0"/>
              <w:pageBreakBefore w:val="0"/>
              <w:widowControl w:val="0"/>
              <w:kinsoku/>
              <w:wordWrap/>
              <w:topLinePunct w:val="0"/>
              <w:autoSpaceDE/>
              <w:autoSpaceDN/>
              <w:bidi w:val="0"/>
              <w:spacing w:before="180" w:line="440" w:lineRule="exact"/>
              <w:ind w:left="2030"/>
              <w:textAlignment w:val="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1~3</w:t>
            </w:r>
          </w:p>
        </w:tc>
      </w:tr>
      <w:tr w14:paraId="2125E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vAlign w:val="top"/>
          </w:tcPr>
          <w:p w14:paraId="6E81D24B">
            <w:pPr>
              <w:pStyle w:val="16"/>
              <w:keepNext w:val="0"/>
              <w:keepLines w:val="0"/>
              <w:pageBreakBefore w:val="0"/>
              <w:widowControl w:val="0"/>
              <w:kinsoku/>
              <w:wordWrap/>
              <w:topLinePunct w:val="0"/>
              <w:autoSpaceDE/>
              <w:autoSpaceDN/>
              <w:bidi w:val="0"/>
              <w:spacing w:before="134" w:line="440" w:lineRule="exact"/>
              <w:ind w:left="1466"/>
              <w:textAlignment w:val="auto"/>
              <w:rPr>
                <w:rFonts w:hint="eastAsia" w:ascii="宋体" w:hAnsi="宋体" w:eastAsia="宋体" w:cs="宋体"/>
                <w:b w:val="0"/>
                <w:bCs w:val="0"/>
                <w:sz w:val="24"/>
                <w:szCs w:val="24"/>
              </w:rPr>
            </w:pPr>
            <w:r>
              <w:rPr>
                <w:rFonts w:hint="eastAsia" w:ascii="宋体" w:hAnsi="宋体" w:eastAsia="宋体" w:cs="宋体"/>
                <w:b w:val="0"/>
                <w:bCs w:val="0"/>
                <w:spacing w:val="-13"/>
                <w:sz w:val="24"/>
                <w:szCs w:val="24"/>
              </w:rPr>
              <w:t>噪声</w:t>
            </w:r>
          </w:p>
        </w:tc>
        <w:tc>
          <w:tcPr>
            <w:tcW w:w="1229" w:type="dxa"/>
            <w:vAlign w:val="top"/>
          </w:tcPr>
          <w:p w14:paraId="67534447">
            <w:pPr>
              <w:pStyle w:val="16"/>
              <w:keepNext w:val="0"/>
              <w:keepLines w:val="0"/>
              <w:pageBreakBefore w:val="0"/>
              <w:widowControl w:val="0"/>
              <w:kinsoku/>
              <w:wordWrap/>
              <w:topLinePunct w:val="0"/>
              <w:autoSpaceDE/>
              <w:autoSpaceDN/>
              <w:bidi w:val="0"/>
              <w:spacing w:before="135" w:line="440" w:lineRule="exact"/>
              <w:ind w:left="258"/>
              <w:textAlignment w:val="auto"/>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dB（A)</w:t>
            </w:r>
          </w:p>
        </w:tc>
        <w:tc>
          <w:tcPr>
            <w:tcW w:w="4397" w:type="dxa"/>
            <w:vAlign w:val="top"/>
          </w:tcPr>
          <w:p w14:paraId="2B22F013">
            <w:pPr>
              <w:pStyle w:val="16"/>
              <w:keepNext w:val="0"/>
              <w:keepLines w:val="0"/>
              <w:pageBreakBefore w:val="0"/>
              <w:widowControl w:val="0"/>
              <w:kinsoku/>
              <w:wordWrap/>
              <w:topLinePunct w:val="0"/>
              <w:autoSpaceDE/>
              <w:autoSpaceDN/>
              <w:bidi w:val="0"/>
              <w:spacing w:before="135" w:line="440" w:lineRule="exact"/>
              <w:ind w:left="1900"/>
              <w:textAlignment w:val="auto"/>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69±2</w:t>
            </w:r>
          </w:p>
        </w:tc>
      </w:tr>
      <w:tr w14:paraId="1C7E0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vAlign w:val="top"/>
          </w:tcPr>
          <w:p w14:paraId="6A9C05ED">
            <w:pPr>
              <w:pStyle w:val="16"/>
              <w:keepNext w:val="0"/>
              <w:keepLines w:val="0"/>
              <w:pageBreakBefore w:val="0"/>
              <w:widowControl w:val="0"/>
              <w:kinsoku/>
              <w:wordWrap/>
              <w:topLinePunct w:val="0"/>
              <w:autoSpaceDE/>
              <w:autoSpaceDN/>
              <w:bidi w:val="0"/>
              <w:spacing w:before="134" w:line="440" w:lineRule="exact"/>
              <w:ind w:left="1097"/>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润滑油牌号</w:t>
            </w:r>
          </w:p>
        </w:tc>
        <w:tc>
          <w:tcPr>
            <w:tcW w:w="1229" w:type="dxa"/>
            <w:vAlign w:val="top"/>
          </w:tcPr>
          <w:p w14:paraId="68722C1E">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b w:val="0"/>
                <w:bCs w:val="0"/>
                <w:sz w:val="24"/>
                <w:szCs w:val="24"/>
              </w:rPr>
            </w:pPr>
          </w:p>
        </w:tc>
        <w:tc>
          <w:tcPr>
            <w:tcW w:w="4397" w:type="dxa"/>
            <w:vAlign w:val="top"/>
          </w:tcPr>
          <w:p w14:paraId="0D648294">
            <w:pPr>
              <w:keepNext w:val="0"/>
              <w:keepLines w:val="0"/>
              <w:pageBreakBefore w:val="0"/>
              <w:widowControl w:val="0"/>
              <w:kinsoku/>
              <w:wordWrap/>
              <w:topLinePunct w:val="0"/>
              <w:autoSpaceDE/>
              <w:autoSpaceDN/>
              <w:bidi w:val="0"/>
              <w:spacing w:before="180" w:line="440" w:lineRule="exact"/>
              <w:ind w:left="2022"/>
              <w:textAlignment w:val="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B46</w:t>
            </w:r>
          </w:p>
        </w:tc>
      </w:tr>
      <w:tr w14:paraId="79C12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vAlign w:val="top"/>
          </w:tcPr>
          <w:p w14:paraId="272314B6">
            <w:pPr>
              <w:pStyle w:val="16"/>
              <w:keepNext w:val="0"/>
              <w:keepLines w:val="0"/>
              <w:pageBreakBefore w:val="0"/>
              <w:widowControl w:val="0"/>
              <w:kinsoku/>
              <w:wordWrap/>
              <w:topLinePunct w:val="0"/>
              <w:autoSpaceDE/>
              <w:autoSpaceDN/>
              <w:bidi w:val="0"/>
              <w:spacing w:before="135" w:line="440" w:lineRule="exact"/>
              <w:ind w:left="857"/>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安全阀设定压力</w:t>
            </w:r>
          </w:p>
        </w:tc>
        <w:tc>
          <w:tcPr>
            <w:tcW w:w="1229" w:type="dxa"/>
            <w:vAlign w:val="top"/>
          </w:tcPr>
          <w:p w14:paraId="17A95F35">
            <w:pPr>
              <w:keepNext w:val="0"/>
              <w:keepLines w:val="0"/>
              <w:pageBreakBefore w:val="0"/>
              <w:widowControl w:val="0"/>
              <w:kinsoku/>
              <w:wordWrap/>
              <w:topLinePunct w:val="0"/>
              <w:autoSpaceDE/>
              <w:autoSpaceDN/>
              <w:bidi w:val="0"/>
              <w:spacing w:before="182" w:line="440" w:lineRule="exact"/>
              <w:ind w:left="402"/>
              <w:textAlignment w:val="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MPa</w:t>
            </w:r>
          </w:p>
        </w:tc>
        <w:tc>
          <w:tcPr>
            <w:tcW w:w="4397" w:type="dxa"/>
            <w:vAlign w:val="top"/>
          </w:tcPr>
          <w:p w14:paraId="57184479">
            <w:pPr>
              <w:keepNext w:val="0"/>
              <w:keepLines w:val="0"/>
              <w:pageBreakBefore w:val="0"/>
              <w:widowControl w:val="0"/>
              <w:kinsoku/>
              <w:wordWrap/>
              <w:topLinePunct w:val="0"/>
              <w:autoSpaceDE/>
              <w:autoSpaceDN/>
              <w:bidi w:val="0"/>
              <w:spacing w:before="179" w:line="440" w:lineRule="exact"/>
              <w:ind w:left="1986"/>
              <w:textAlignment w:val="auto"/>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0.96</w:t>
            </w:r>
          </w:p>
        </w:tc>
      </w:tr>
      <w:tr w14:paraId="3EAF3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19" w:type="dxa"/>
            <w:vMerge w:val="restart"/>
            <w:tcBorders>
              <w:bottom w:val="nil"/>
            </w:tcBorders>
            <w:textDirection w:val="tbRlV"/>
            <w:vAlign w:val="top"/>
          </w:tcPr>
          <w:p w14:paraId="7C466A26">
            <w:pPr>
              <w:pStyle w:val="16"/>
              <w:keepNext w:val="0"/>
              <w:keepLines w:val="0"/>
              <w:pageBreakBefore w:val="0"/>
              <w:widowControl w:val="0"/>
              <w:kinsoku/>
              <w:wordWrap/>
              <w:topLinePunct w:val="0"/>
              <w:autoSpaceDE/>
              <w:autoSpaceDN/>
              <w:bidi w:val="0"/>
              <w:spacing w:before="187" w:line="440" w:lineRule="exact"/>
              <w:ind w:left="887"/>
              <w:textAlignment w:val="auto"/>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电</w:t>
            </w:r>
            <w:r>
              <w:rPr>
                <w:rFonts w:hint="eastAsia" w:ascii="宋体" w:hAnsi="宋体" w:eastAsia="宋体" w:cs="宋体"/>
                <w:b w:val="0"/>
                <w:bCs w:val="0"/>
                <w:spacing w:val="108"/>
                <w:sz w:val="24"/>
                <w:szCs w:val="24"/>
              </w:rPr>
              <w:t xml:space="preserve"> </w:t>
            </w:r>
            <w:r>
              <w:rPr>
                <w:rFonts w:hint="eastAsia" w:ascii="宋体" w:hAnsi="宋体" w:eastAsia="宋体" w:cs="宋体"/>
                <w:b w:val="0"/>
                <w:bCs w:val="0"/>
                <w:spacing w:val="-3"/>
                <w:sz w:val="24"/>
                <w:szCs w:val="24"/>
              </w:rPr>
              <w:t>机</w:t>
            </w:r>
          </w:p>
        </w:tc>
        <w:tc>
          <w:tcPr>
            <w:tcW w:w="2759" w:type="dxa"/>
            <w:vAlign w:val="top"/>
          </w:tcPr>
          <w:p w14:paraId="44520B3E">
            <w:pPr>
              <w:pStyle w:val="16"/>
              <w:keepNext w:val="0"/>
              <w:keepLines w:val="0"/>
              <w:pageBreakBefore w:val="0"/>
              <w:widowControl w:val="0"/>
              <w:kinsoku/>
              <w:wordWrap/>
              <w:topLinePunct w:val="0"/>
              <w:autoSpaceDE/>
              <w:autoSpaceDN/>
              <w:bidi w:val="0"/>
              <w:spacing w:before="134" w:line="440" w:lineRule="exact"/>
              <w:ind w:left="1147"/>
              <w:textAlignment w:val="auto"/>
              <w:rPr>
                <w:rFonts w:hint="eastAsia" w:ascii="宋体" w:hAnsi="宋体" w:eastAsia="宋体" w:cs="宋体"/>
                <w:b w:val="0"/>
                <w:bCs w:val="0"/>
                <w:sz w:val="24"/>
                <w:szCs w:val="24"/>
              </w:rPr>
            </w:pPr>
            <w:r>
              <w:rPr>
                <w:rFonts w:hint="eastAsia" w:ascii="宋体" w:hAnsi="宋体" w:eastAsia="宋体" w:cs="宋体"/>
                <w:b w:val="0"/>
                <w:bCs w:val="0"/>
                <w:spacing w:val="-10"/>
                <w:sz w:val="24"/>
                <w:szCs w:val="24"/>
              </w:rPr>
              <w:t>功率</w:t>
            </w:r>
          </w:p>
        </w:tc>
        <w:tc>
          <w:tcPr>
            <w:tcW w:w="1229" w:type="dxa"/>
            <w:vAlign w:val="top"/>
          </w:tcPr>
          <w:p w14:paraId="6717F30E">
            <w:pPr>
              <w:keepNext w:val="0"/>
              <w:keepLines w:val="0"/>
              <w:pageBreakBefore w:val="0"/>
              <w:widowControl w:val="0"/>
              <w:kinsoku/>
              <w:wordWrap/>
              <w:topLinePunct w:val="0"/>
              <w:autoSpaceDE/>
              <w:autoSpaceDN/>
              <w:bidi w:val="0"/>
              <w:spacing w:before="183" w:line="440" w:lineRule="exact"/>
              <w:ind w:left="455"/>
              <w:textAlignment w:val="auto"/>
              <w:rPr>
                <w:rFonts w:hint="eastAsia" w:ascii="宋体" w:hAnsi="宋体" w:eastAsia="宋体" w:cs="宋体"/>
                <w:b w:val="0"/>
                <w:bCs w:val="0"/>
                <w:sz w:val="24"/>
                <w:szCs w:val="24"/>
              </w:rPr>
            </w:pPr>
            <w:r>
              <w:rPr>
                <w:rFonts w:hint="eastAsia" w:ascii="宋体" w:hAnsi="宋体" w:eastAsia="宋体" w:cs="宋体"/>
                <w:b w:val="0"/>
                <w:bCs w:val="0"/>
                <w:spacing w:val="-9"/>
                <w:sz w:val="24"/>
                <w:szCs w:val="24"/>
              </w:rPr>
              <w:t>KW</w:t>
            </w:r>
          </w:p>
        </w:tc>
        <w:tc>
          <w:tcPr>
            <w:tcW w:w="4397" w:type="dxa"/>
            <w:vAlign w:val="top"/>
          </w:tcPr>
          <w:p w14:paraId="26EDDF50">
            <w:pPr>
              <w:pStyle w:val="16"/>
              <w:keepNext w:val="0"/>
              <w:keepLines w:val="0"/>
              <w:pageBreakBefore w:val="0"/>
              <w:widowControl w:val="0"/>
              <w:kinsoku/>
              <w:wordWrap/>
              <w:topLinePunct w:val="0"/>
              <w:autoSpaceDE/>
              <w:autoSpaceDN/>
              <w:bidi w:val="0"/>
              <w:spacing w:before="133" w:line="440" w:lineRule="exact"/>
              <w:ind w:left="2100"/>
              <w:textAlignment w:val="auto"/>
              <w:rPr>
                <w:rFonts w:hint="eastAsia" w:ascii="宋体" w:hAnsi="宋体" w:eastAsia="宋体" w:cs="宋体"/>
                <w:b w:val="0"/>
                <w:bCs w:val="0"/>
                <w:sz w:val="24"/>
                <w:szCs w:val="24"/>
              </w:rPr>
            </w:pPr>
            <w:r>
              <w:rPr>
                <w:rFonts w:hint="eastAsia" w:ascii="宋体" w:hAnsi="宋体" w:eastAsia="宋体" w:cs="宋体"/>
                <w:b w:val="0"/>
                <w:bCs w:val="0"/>
                <w:spacing w:val="-15"/>
                <w:sz w:val="24"/>
                <w:szCs w:val="24"/>
              </w:rPr>
              <w:t>15</w:t>
            </w:r>
          </w:p>
        </w:tc>
      </w:tr>
      <w:tr w14:paraId="65453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19" w:type="dxa"/>
            <w:vMerge w:val="continue"/>
            <w:tcBorders>
              <w:top w:val="nil"/>
              <w:bottom w:val="nil"/>
            </w:tcBorders>
            <w:textDirection w:val="tbRlV"/>
            <w:vAlign w:val="top"/>
          </w:tcPr>
          <w:p w14:paraId="16CFF220">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b w:val="0"/>
                <w:bCs w:val="0"/>
                <w:sz w:val="24"/>
                <w:szCs w:val="24"/>
              </w:rPr>
            </w:pPr>
          </w:p>
        </w:tc>
        <w:tc>
          <w:tcPr>
            <w:tcW w:w="2759" w:type="dxa"/>
            <w:vAlign w:val="top"/>
          </w:tcPr>
          <w:p w14:paraId="47C0706B">
            <w:pPr>
              <w:pStyle w:val="16"/>
              <w:keepNext w:val="0"/>
              <w:keepLines w:val="0"/>
              <w:pageBreakBefore w:val="0"/>
              <w:widowControl w:val="0"/>
              <w:kinsoku/>
              <w:wordWrap/>
              <w:topLinePunct w:val="0"/>
              <w:autoSpaceDE/>
              <w:autoSpaceDN/>
              <w:bidi w:val="0"/>
              <w:spacing w:before="135" w:line="440" w:lineRule="exact"/>
              <w:ind w:left="1144"/>
              <w:textAlignment w:val="auto"/>
              <w:rPr>
                <w:rFonts w:hint="eastAsia" w:ascii="宋体" w:hAnsi="宋体" w:eastAsia="宋体" w:cs="宋体"/>
                <w:b w:val="0"/>
                <w:bCs w:val="0"/>
                <w:sz w:val="24"/>
                <w:szCs w:val="24"/>
              </w:rPr>
            </w:pPr>
            <w:r>
              <w:rPr>
                <w:rFonts w:hint="eastAsia" w:ascii="宋体" w:hAnsi="宋体" w:eastAsia="宋体" w:cs="宋体"/>
                <w:b w:val="0"/>
                <w:bCs w:val="0"/>
                <w:spacing w:val="-8"/>
                <w:sz w:val="24"/>
                <w:szCs w:val="24"/>
              </w:rPr>
              <w:t>转速</w:t>
            </w:r>
          </w:p>
        </w:tc>
        <w:tc>
          <w:tcPr>
            <w:tcW w:w="1229" w:type="dxa"/>
            <w:vAlign w:val="top"/>
          </w:tcPr>
          <w:p w14:paraId="7D635D2C">
            <w:pPr>
              <w:keepNext w:val="0"/>
              <w:keepLines w:val="0"/>
              <w:pageBreakBefore w:val="0"/>
              <w:widowControl w:val="0"/>
              <w:kinsoku/>
              <w:wordWrap/>
              <w:topLinePunct w:val="0"/>
              <w:autoSpaceDE/>
              <w:autoSpaceDN/>
              <w:bidi w:val="0"/>
              <w:spacing w:before="220" w:line="440" w:lineRule="exact"/>
              <w:ind w:left="422"/>
              <w:textAlignment w:val="auto"/>
              <w:rPr>
                <w:rFonts w:hint="eastAsia" w:ascii="宋体" w:hAnsi="宋体" w:eastAsia="宋体" w:cs="宋体"/>
                <w:b w:val="0"/>
                <w:bCs w:val="0"/>
                <w:sz w:val="24"/>
                <w:szCs w:val="24"/>
              </w:rPr>
            </w:pPr>
            <w:r>
              <w:rPr>
                <w:rFonts w:hint="eastAsia" w:ascii="宋体" w:hAnsi="宋体" w:eastAsia="宋体" w:cs="宋体"/>
                <w:b w:val="0"/>
                <w:bCs w:val="0"/>
                <w:spacing w:val="-5"/>
                <w:position w:val="2"/>
                <w:sz w:val="24"/>
                <w:szCs w:val="24"/>
              </w:rPr>
              <w:t>rpm</w:t>
            </w:r>
          </w:p>
        </w:tc>
        <w:tc>
          <w:tcPr>
            <w:tcW w:w="4397" w:type="dxa"/>
            <w:vAlign w:val="top"/>
          </w:tcPr>
          <w:p w14:paraId="6728C563">
            <w:pPr>
              <w:keepNext w:val="0"/>
              <w:keepLines w:val="0"/>
              <w:pageBreakBefore w:val="0"/>
              <w:widowControl w:val="0"/>
              <w:kinsoku/>
              <w:wordWrap/>
              <w:topLinePunct w:val="0"/>
              <w:autoSpaceDE/>
              <w:autoSpaceDN/>
              <w:bidi w:val="0"/>
              <w:spacing w:before="180" w:line="440" w:lineRule="exact"/>
              <w:ind w:left="1960"/>
              <w:textAlignment w:val="auto"/>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3000</w:t>
            </w:r>
          </w:p>
        </w:tc>
      </w:tr>
      <w:tr w14:paraId="02683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19" w:type="dxa"/>
            <w:vMerge w:val="continue"/>
            <w:tcBorders>
              <w:top w:val="nil"/>
              <w:bottom w:val="nil"/>
            </w:tcBorders>
            <w:textDirection w:val="tbRlV"/>
            <w:vAlign w:val="top"/>
          </w:tcPr>
          <w:p w14:paraId="518C114A">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b w:val="0"/>
                <w:bCs w:val="0"/>
                <w:sz w:val="24"/>
                <w:szCs w:val="24"/>
              </w:rPr>
            </w:pPr>
          </w:p>
        </w:tc>
        <w:tc>
          <w:tcPr>
            <w:tcW w:w="2759" w:type="dxa"/>
            <w:vAlign w:val="top"/>
          </w:tcPr>
          <w:p w14:paraId="7E094088">
            <w:pPr>
              <w:pStyle w:val="16"/>
              <w:keepNext w:val="0"/>
              <w:keepLines w:val="0"/>
              <w:pageBreakBefore w:val="0"/>
              <w:widowControl w:val="0"/>
              <w:kinsoku/>
              <w:wordWrap/>
              <w:topLinePunct w:val="0"/>
              <w:autoSpaceDE/>
              <w:autoSpaceDN/>
              <w:bidi w:val="0"/>
              <w:spacing w:before="134" w:line="440" w:lineRule="exact"/>
              <w:ind w:left="908"/>
              <w:textAlignment w:val="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启动方式</w:t>
            </w:r>
          </w:p>
        </w:tc>
        <w:tc>
          <w:tcPr>
            <w:tcW w:w="1229" w:type="dxa"/>
            <w:vAlign w:val="top"/>
          </w:tcPr>
          <w:p w14:paraId="6F07E04D">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b w:val="0"/>
                <w:bCs w:val="0"/>
                <w:sz w:val="24"/>
                <w:szCs w:val="24"/>
              </w:rPr>
            </w:pPr>
          </w:p>
        </w:tc>
        <w:tc>
          <w:tcPr>
            <w:tcW w:w="4397" w:type="dxa"/>
            <w:vAlign w:val="top"/>
          </w:tcPr>
          <w:p w14:paraId="413A2387">
            <w:pPr>
              <w:keepNext w:val="0"/>
              <w:keepLines w:val="0"/>
              <w:pageBreakBefore w:val="0"/>
              <w:widowControl w:val="0"/>
              <w:kinsoku/>
              <w:wordWrap/>
              <w:topLinePunct w:val="0"/>
              <w:autoSpaceDE/>
              <w:autoSpaceDN/>
              <w:bidi w:val="0"/>
              <w:spacing w:before="86" w:line="440" w:lineRule="exact"/>
              <w:ind w:left="1801"/>
              <w:textAlignment w:val="auto"/>
              <w:rPr>
                <w:rFonts w:hint="eastAsia" w:ascii="宋体" w:hAnsi="宋体" w:eastAsia="宋体" w:cs="宋体"/>
                <w:b w:val="0"/>
                <w:bCs w:val="0"/>
                <w:sz w:val="24"/>
                <w:szCs w:val="24"/>
              </w:rPr>
            </w:pPr>
            <w:r>
              <w:rPr>
                <w:rFonts w:hint="eastAsia" w:ascii="宋体" w:hAnsi="宋体" w:eastAsia="宋体" w:cs="宋体"/>
                <w:b w:val="0"/>
                <w:bCs w:val="0"/>
                <w:spacing w:val="-2"/>
                <w:position w:val="3"/>
                <w:sz w:val="24"/>
                <w:szCs w:val="24"/>
              </w:rPr>
              <w:t>ON/OFF</w:t>
            </w:r>
          </w:p>
        </w:tc>
      </w:tr>
      <w:tr w14:paraId="1FF12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19" w:type="dxa"/>
            <w:vMerge w:val="continue"/>
            <w:tcBorders>
              <w:top w:val="nil"/>
              <w:bottom w:val="nil"/>
            </w:tcBorders>
            <w:textDirection w:val="tbRlV"/>
            <w:vAlign w:val="top"/>
          </w:tcPr>
          <w:p w14:paraId="42FA21D1">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b w:val="0"/>
                <w:bCs w:val="0"/>
                <w:sz w:val="24"/>
                <w:szCs w:val="24"/>
              </w:rPr>
            </w:pPr>
          </w:p>
        </w:tc>
        <w:tc>
          <w:tcPr>
            <w:tcW w:w="2759" w:type="dxa"/>
            <w:vAlign w:val="top"/>
          </w:tcPr>
          <w:p w14:paraId="2A826EBA">
            <w:pPr>
              <w:pStyle w:val="16"/>
              <w:keepNext w:val="0"/>
              <w:keepLines w:val="0"/>
              <w:pageBreakBefore w:val="0"/>
              <w:widowControl w:val="0"/>
              <w:kinsoku/>
              <w:wordWrap/>
              <w:topLinePunct w:val="0"/>
              <w:autoSpaceDE/>
              <w:autoSpaceDN/>
              <w:bidi w:val="0"/>
              <w:spacing w:before="88" w:line="440" w:lineRule="exact"/>
              <w:ind w:left="878"/>
              <w:textAlignment w:val="auto"/>
              <w:rPr>
                <w:rFonts w:hint="eastAsia" w:ascii="宋体" w:hAnsi="宋体" w:eastAsia="宋体" w:cs="宋体"/>
                <w:b w:val="0"/>
                <w:bCs w:val="0"/>
                <w:sz w:val="24"/>
                <w:szCs w:val="24"/>
              </w:rPr>
            </w:pPr>
            <w:r>
              <w:rPr>
                <w:rFonts w:hint="eastAsia" w:ascii="宋体" w:hAnsi="宋体" w:eastAsia="宋体" w:cs="宋体"/>
                <w:b w:val="0"/>
                <w:bCs w:val="0"/>
                <w:spacing w:val="-10"/>
                <w:position w:val="2"/>
                <w:sz w:val="24"/>
                <w:szCs w:val="24"/>
              </w:rPr>
              <w:t>电压/频率</w:t>
            </w:r>
          </w:p>
        </w:tc>
        <w:tc>
          <w:tcPr>
            <w:tcW w:w="1229" w:type="dxa"/>
            <w:vAlign w:val="top"/>
          </w:tcPr>
          <w:p w14:paraId="16AD94CE">
            <w:pPr>
              <w:keepNext w:val="0"/>
              <w:keepLines w:val="0"/>
              <w:pageBreakBefore w:val="0"/>
              <w:widowControl w:val="0"/>
              <w:kinsoku/>
              <w:wordWrap/>
              <w:topLinePunct w:val="0"/>
              <w:autoSpaceDE/>
              <w:autoSpaceDN/>
              <w:bidi w:val="0"/>
              <w:spacing w:before="88" w:line="440" w:lineRule="exact"/>
              <w:ind w:left="374"/>
              <w:textAlignment w:val="auto"/>
              <w:rPr>
                <w:rFonts w:hint="eastAsia" w:ascii="宋体" w:hAnsi="宋体" w:eastAsia="宋体" w:cs="宋体"/>
                <w:b w:val="0"/>
                <w:bCs w:val="0"/>
                <w:sz w:val="24"/>
                <w:szCs w:val="24"/>
              </w:rPr>
            </w:pPr>
            <w:r>
              <w:rPr>
                <w:rFonts w:hint="eastAsia" w:ascii="宋体" w:hAnsi="宋体" w:eastAsia="宋体" w:cs="宋体"/>
                <w:b w:val="0"/>
                <w:bCs w:val="0"/>
                <w:spacing w:val="-4"/>
                <w:position w:val="3"/>
                <w:sz w:val="24"/>
                <w:szCs w:val="24"/>
              </w:rPr>
              <w:t>V/Hz</w:t>
            </w:r>
          </w:p>
        </w:tc>
        <w:tc>
          <w:tcPr>
            <w:tcW w:w="4397" w:type="dxa"/>
            <w:vAlign w:val="top"/>
          </w:tcPr>
          <w:p w14:paraId="1059E892">
            <w:pPr>
              <w:keepNext w:val="0"/>
              <w:keepLines w:val="0"/>
              <w:pageBreakBefore w:val="0"/>
              <w:widowControl w:val="0"/>
              <w:kinsoku/>
              <w:wordWrap/>
              <w:topLinePunct w:val="0"/>
              <w:autoSpaceDE/>
              <w:autoSpaceDN/>
              <w:bidi w:val="0"/>
              <w:spacing w:before="88" w:line="440" w:lineRule="exact"/>
              <w:ind w:left="1788"/>
              <w:textAlignment w:val="auto"/>
              <w:rPr>
                <w:rFonts w:hint="eastAsia" w:ascii="宋体" w:hAnsi="宋体" w:eastAsia="宋体" w:cs="宋体"/>
                <w:b w:val="0"/>
                <w:bCs w:val="0"/>
                <w:sz w:val="24"/>
                <w:szCs w:val="24"/>
              </w:rPr>
            </w:pPr>
            <w:r>
              <w:rPr>
                <w:rFonts w:hint="eastAsia" w:ascii="宋体" w:hAnsi="宋体" w:eastAsia="宋体" w:cs="宋体"/>
                <w:b w:val="0"/>
                <w:bCs w:val="0"/>
                <w:spacing w:val="-2"/>
                <w:position w:val="3"/>
                <w:sz w:val="24"/>
                <w:szCs w:val="24"/>
              </w:rPr>
              <w:t>380/200</w:t>
            </w:r>
          </w:p>
        </w:tc>
      </w:tr>
      <w:tr w14:paraId="0D10F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19" w:type="dxa"/>
            <w:vMerge w:val="continue"/>
            <w:tcBorders>
              <w:top w:val="nil"/>
            </w:tcBorders>
            <w:textDirection w:val="tbRlV"/>
            <w:vAlign w:val="top"/>
          </w:tcPr>
          <w:p w14:paraId="6B3B1D7E">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b w:val="0"/>
                <w:bCs w:val="0"/>
                <w:sz w:val="24"/>
                <w:szCs w:val="24"/>
              </w:rPr>
            </w:pPr>
          </w:p>
        </w:tc>
        <w:tc>
          <w:tcPr>
            <w:tcW w:w="2759" w:type="dxa"/>
            <w:vAlign w:val="top"/>
          </w:tcPr>
          <w:p w14:paraId="4CC74DCC">
            <w:pPr>
              <w:pStyle w:val="16"/>
              <w:keepNext w:val="0"/>
              <w:keepLines w:val="0"/>
              <w:pageBreakBefore w:val="0"/>
              <w:widowControl w:val="0"/>
              <w:kinsoku/>
              <w:wordWrap/>
              <w:topLinePunct w:val="0"/>
              <w:autoSpaceDE/>
              <w:autoSpaceDN/>
              <w:bidi w:val="0"/>
              <w:spacing w:before="87" w:line="440" w:lineRule="exact"/>
              <w:ind w:left="383"/>
              <w:textAlignment w:val="auto"/>
              <w:rPr>
                <w:rFonts w:hint="eastAsia" w:ascii="宋体" w:hAnsi="宋体" w:eastAsia="宋体" w:cs="宋体"/>
                <w:b w:val="0"/>
                <w:bCs w:val="0"/>
                <w:sz w:val="24"/>
                <w:szCs w:val="24"/>
              </w:rPr>
            </w:pPr>
            <w:r>
              <w:rPr>
                <w:rFonts w:hint="eastAsia" w:ascii="宋体" w:hAnsi="宋体" w:eastAsia="宋体" w:cs="宋体"/>
                <w:b w:val="0"/>
                <w:bCs w:val="0"/>
                <w:spacing w:val="-5"/>
                <w:position w:val="2"/>
                <w:sz w:val="24"/>
                <w:szCs w:val="24"/>
              </w:rPr>
              <w:t>防护等级/绝缘等级</w:t>
            </w:r>
          </w:p>
        </w:tc>
        <w:tc>
          <w:tcPr>
            <w:tcW w:w="1229" w:type="dxa"/>
            <w:vAlign w:val="top"/>
          </w:tcPr>
          <w:p w14:paraId="1BF52E29">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b w:val="0"/>
                <w:bCs w:val="0"/>
                <w:sz w:val="24"/>
                <w:szCs w:val="24"/>
              </w:rPr>
            </w:pPr>
          </w:p>
        </w:tc>
        <w:tc>
          <w:tcPr>
            <w:tcW w:w="4397" w:type="dxa"/>
            <w:vAlign w:val="top"/>
          </w:tcPr>
          <w:p w14:paraId="5AE0132D">
            <w:pPr>
              <w:keepNext w:val="0"/>
              <w:keepLines w:val="0"/>
              <w:pageBreakBefore w:val="0"/>
              <w:widowControl w:val="0"/>
              <w:kinsoku/>
              <w:wordWrap/>
              <w:topLinePunct w:val="0"/>
              <w:autoSpaceDE/>
              <w:autoSpaceDN/>
              <w:bidi w:val="0"/>
              <w:spacing w:before="87" w:line="440" w:lineRule="exact"/>
              <w:ind w:left="1888"/>
              <w:textAlignment w:val="auto"/>
              <w:rPr>
                <w:rFonts w:hint="eastAsia" w:ascii="宋体" w:hAnsi="宋体" w:eastAsia="宋体" w:cs="宋体"/>
                <w:b w:val="0"/>
                <w:bCs w:val="0"/>
                <w:sz w:val="24"/>
                <w:szCs w:val="24"/>
              </w:rPr>
            </w:pPr>
            <w:r>
              <w:rPr>
                <w:rFonts w:hint="eastAsia" w:ascii="宋体" w:hAnsi="宋体" w:eastAsia="宋体" w:cs="宋体"/>
                <w:b w:val="0"/>
                <w:bCs w:val="0"/>
                <w:spacing w:val="-1"/>
                <w:position w:val="3"/>
                <w:sz w:val="24"/>
                <w:szCs w:val="24"/>
              </w:rPr>
              <w:t>IP23/F</w:t>
            </w:r>
          </w:p>
        </w:tc>
      </w:tr>
      <w:tr w14:paraId="2E0A6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vAlign w:val="top"/>
          </w:tcPr>
          <w:p w14:paraId="187717BD">
            <w:pPr>
              <w:pStyle w:val="16"/>
              <w:keepNext w:val="0"/>
              <w:keepLines w:val="0"/>
              <w:pageBreakBefore w:val="0"/>
              <w:widowControl w:val="0"/>
              <w:kinsoku/>
              <w:wordWrap/>
              <w:topLinePunct w:val="0"/>
              <w:autoSpaceDE/>
              <w:autoSpaceDN/>
              <w:bidi w:val="0"/>
              <w:spacing w:before="133" w:line="440" w:lineRule="exact"/>
              <w:ind w:left="1219"/>
              <w:textAlignment w:val="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外形尺寸</w:t>
            </w:r>
          </w:p>
        </w:tc>
        <w:tc>
          <w:tcPr>
            <w:tcW w:w="1229" w:type="dxa"/>
            <w:vAlign w:val="top"/>
          </w:tcPr>
          <w:p w14:paraId="24D8B8BF">
            <w:pPr>
              <w:keepNext w:val="0"/>
              <w:keepLines w:val="0"/>
              <w:pageBreakBefore w:val="0"/>
              <w:widowControl w:val="0"/>
              <w:kinsoku/>
              <w:wordWrap/>
              <w:topLinePunct w:val="0"/>
              <w:autoSpaceDE/>
              <w:autoSpaceDN/>
              <w:bidi w:val="0"/>
              <w:spacing w:before="220" w:line="440" w:lineRule="exact"/>
              <w:ind w:left="432"/>
              <w:textAlignment w:val="auto"/>
              <w:rPr>
                <w:rFonts w:hint="eastAsia" w:ascii="宋体" w:hAnsi="宋体" w:eastAsia="宋体" w:cs="宋体"/>
                <w:b w:val="0"/>
                <w:bCs w:val="0"/>
                <w:sz w:val="24"/>
                <w:szCs w:val="24"/>
              </w:rPr>
            </w:pPr>
            <w:r>
              <w:rPr>
                <w:rFonts w:hint="eastAsia" w:ascii="宋体" w:hAnsi="宋体" w:eastAsia="宋体" w:cs="宋体"/>
                <w:b w:val="0"/>
                <w:bCs w:val="0"/>
                <w:spacing w:val="-8"/>
                <w:sz w:val="24"/>
                <w:szCs w:val="24"/>
              </w:rPr>
              <w:t>mm</w:t>
            </w:r>
          </w:p>
        </w:tc>
        <w:tc>
          <w:tcPr>
            <w:tcW w:w="4397" w:type="dxa"/>
            <w:vAlign w:val="top"/>
          </w:tcPr>
          <w:p w14:paraId="0097CA6D">
            <w:pPr>
              <w:pStyle w:val="16"/>
              <w:keepNext w:val="0"/>
              <w:keepLines w:val="0"/>
              <w:pageBreakBefore w:val="0"/>
              <w:widowControl w:val="0"/>
              <w:kinsoku/>
              <w:wordWrap/>
              <w:topLinePunct w:val="0"/>
              <w:autoSpaceDE/>
              <w:autoSpaceDN/>
              <w:bidi w:val="0"/>
              <w:spacing w:before="133" w:line="440" w:lineRule="exact"/>
              <w:ind w:left="1435"/>
              <w:textAlignment w:val="auto"/>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1000*730*1030</w:t>
            </w:r>
          </w:p>
        </w:tc>
      </w:tr>
      <w:tr w14:paraId="1CEA2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3378" w:type="dxa"/>
            <w:gridSpan w:val="2"/>
            <w:vAlign w:val="top"/>
          </w:tcPr>
          <w:p w14:paraId="1F6DA0FD">
            <w:pPr>
              <w:pStyle w:val="16"/>
              <w:keepNext w:val="0"/>
              <w:keepLines w:val="0"/>
              <w:pageBreakBefore w:val="0"/>
              <w:widowControl w:val="0"/>
              <w:kinsoku/>
              <w:wordWrap/>
              <w:topLinePunct w:val="0"/>
              <w:autoSpaceDE/>
              <w:autoSpaceDN/>
              <w:bidi w:val="0"/>
              <w:spacing w:before="135" w:line="440" w:lineRule="exact"/>
              <w:ind w:left="1456"/>
              <w:textAlignment w:val="auto"/>
              <w:rPr>
                <w:rFonts w:hint="eastAsia" w:ascii="宋体" w:hAnsi="宋体" w:eastAsia="宋体" w:cs="宋体"/>
                <w:b w:val="0"/>
                <w:bCs w:val="0"/>
                <w:sz w:val="24"/>
                <w:szCs w:val="24"/>
              </w:rPr>
            </w:pPr>
            <w:r>
              <w:rPr>
                <w:rFonts w:hint="eastAsia" w:ascii="宋体" w:hAnsi="宋体" w:eastAsia="宋体" w:cs="宋体"/>
                <w:b w:val="0"/>
                <w:bCs w:val="0"/>
                <w:spacing w:val="-8"/>
                <w:sz w:val="24"/>
                <w:szCs w:val="24"/>
              </w:rPr>
              <w:t>重量</w:t>
            </w:r>
          </w:p>
        </w:tc>
        <w:tc>
          <w:tcPr>
            <w:tcW w:w="1229" w:type="dxa"/>
            <w:vAlign w:val="top"/>
          </w:tcPr>
          <w:p w14:paraId="0D190FF7">
            <w:pPr>
              <w:keepNext w:val="0"/>
              <w:keepLines w:val="0"/>
              <w:pageBreakBefore w:val="0"/>
              <w:widowControl w:val="0"/>
              <w:kinsoku/>
              <w:wordWrap/>
              <w:topLinePunct w:val="0"/>
              <w:autoSpaceDE/>
              <w:autoSpaceDN/>
              <w:bidi w:val="0"/>
              <w:spacing w:before="171" w:line="440" w:lineRule="exact"/>
              <w:ind w:left="511"/>
              <w:textAlignment w:val="auto"/>
              <w:rPr>
                <w:rFonts w:hint="eastAsia" w:ascii="宋体" w:hAnsi="宋体" w:eastAsia="宋体" w:cs="宋体"/>
                <w:b w:val="0"/>
                <w:bCs w:val="0"/>
                <w:sz w:val="24"/>
                <w:szCs w:val="24"/>
              </w:rPr>
            </w:pPr>
            <w:r>
              <w:rPr>
                <w:rFonts w:hint="eastAsia" w:ascii="宋体" w:hAnsi="宋体" w:eastAsia="宋体" w:cs="宋体"/>
                <w:b w:val="0"/>
                <w:bCs w:val="0"/>
                <w:spacing w:val="-8"/>
                <w:sz w:val="24"/>
                <w:szCs w:val="24"/>
              </w:rPr>
              <w:t>kg</w:t>
            </w:r>
          </w:p>
        </w:tc>
        <w:tc>
          <w:tcPr>
            <w:tcW w:w="4397" w:type="dxa"/>
            <w:vAlign w:val="top"/>
          </w:tcPr>
          <w:p w14:paraId="700C4224">
            <w:pPr>
              <w:pStyle w:val="16"/>
              <w:keepNext w:val="0"/>
              <w:keepLines w:val="0"/>
              <w:pageBreakBefore w:val="0"/>
              <w:widowControl w:val="0"/>
              <w:kinsoku/>
              <w:wordWrap/>
              <w:topLinePunct w:val="0"/>
              <w:autoSpaceDE/>
              <w:autoSpaceDN/>
              <w:bidi w:val="0"/>
              <w:spacing w:before="134" w:line="440" w:lineRule="exact"/>
              <w:ind w:left="2025"/>
              <w:textAlignment w:val="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230</w:t>
            </w:r>
          </w:p>
        </w:tc>
      </w:tr>
      <w:tr w14:paraId="6D918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3378" w:type="dxa"/>
            <w:gridSpan w:val="2"/>
            <w:vAlign w:val="top"/>
          </w:tcPr>
          <w:p w14:paraId="6116EAC8">
            <w:pPr>
              <w:pStyle w:val="16"/>
              <w:keepNext w:val="0"/>
              <w:keepLines w:val="0"/>
              <w:pageBreakBefore w:val="0"/>
              <w:widowControl w:val="0"/>
              <w:kinsoku/>
              <w:wordWrap/>
              <w:topLinePunct w:val="0"/>
              <w:autoSpaceDE/>
              <w:autoSpaceDN/>
              <w:bidi w:val="0"/>
              <w:spacing w:before="134" w:line="440" w:lineRule="exact"/>
              <w:ind w:left="1235"/>
              <w:textAlignment w:val="auto"/>
              <w:rPr>
                <w:rFonts w:hint="eastAsia" w:ascii="宋体" w:hAnsi="宋体" w:eastAsia="宋体" w:cs="宋体"/>
                <w:b w:val="0"/>
                <w:bCs w:val="0"/>
                <w:sz w:val="24"/>
                <w:szCs w:val="24"/>
              </w:rPr>
            </w:pPr>
            <w:r>
              <w:rPr>
                <w:rFonts w:hint="eastAsia" w:ascii="宋体" w:hAnsi="宋体" w:eastAsia="宋体" w:cs="宋体"/>
                <w:b w:val="0"/>
                <w:bCs w:val="0"/>
                <w:spacing w:val="-10"/>
                <w:sz w:val="24"/>
                <w:szCs w:val="24"/>
              </w:rPr>
              <w:t>出口管径</w:t>
            </w:r>
          </w:p>
        </w:tc>
        <w:tc>
          <w:tcPr>
            <w:tcW w:w="1229" w:type="dxa"/>
            <w:vAlign w:val="top"/>
          </w:tcPr>
          <w:p w14:paraId="30E1BA02">
            <w:pPr>
              <w:keepNext w:val="0"/>
              <w:keepLines w:val="0"/>
              <w:pageBreakBefore w:val="0"/>
              <w:widowControl w:val="0"/>
              <w:kinsoku/>
              <w:wordWrap/>
              <w:topLinePunct w:val="0"/>
              <w:autoSpaceDE/>
              <w:autoSpaceDN/>
              <w:bidi w:val="0"/>
              <w:spacing w:before="174" w:line="440" w:lineRule="exact"/>
              <w:ind w:left="530"/>
              <w:textAlignment w:val="auto"/>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in</w:t>
            </w:r>
          </w:p>
        </w:tc>
        <w:tc>
          <w:tcPr>
            <w:tcW w:w="4397" w:type="dxa"/>
            <w:vAlign w:val="top"/>
          </w:tcPr>
          <w:p w14:paraId="67C784B4">
            <w:pPr>
              <w:keepNext w:val="0"/>
              <w:keepLines w:val="0"/>
              <w:pageBreakBefore w:val="0"/>
              <w:widowControl w:val="0"/>
              <w:kinsoku/>
              <w:wordWrap/>
              <w:topLinePunct w:val="0"/>
              <w:autoSpaceDE/>
              <w:autoSpaceDN/>
              <w:bidi w:val="0"/>
              <w:spacing w:before="86" w:line="440" w:lineRule="exact"/>
              <w:ind w:left="1954"/>
              <w:textAlignment w:val="auto"/>
              <w:rPr>
                <w:rFonts w:hint="eastAsia" w:ascii="宋体" w:hAnsi="宋体" w:eastAsia="宋体" w:cs="宋体"/>
                <w:b w:val="0"/>
                <w:bCs w:val="0"/>
                <w:sz w:val="24"/>
                <w:szCs w:val="24"/>
              </w:rPr>
            </w:pPr>
            <w:r>
              <w:rPr>
                <w:rFonts w:hint="eastAsia" w:ascii="宋体" w:hAnsi="宋体" w:eastAsia="宋体" w:cs="宋体"/>
                <w:b w:val="0"/>
                <w:bCs w:val="0"/>
                <w:spacing w:val="-3"/>
                <w:position w:val="3"/>
                <w:sz w:val="24"/>
                <w:szCs w:val="24"/>
              </w:rPr>
              <w:t>G3/4</w:t>
            </w:r>
          </w:p>
        </w:tc>
      </w:tr>
    </w:tbl>
    <w:p w14:paraId="1EA6378D">
      <w:pPr>
        <w:keepNext w:val="0"/>
        <w:keepLines w:val="0"/>
        <w:pageBreakBefore w:val="0"/>
        <w:widowControl w:val="0"/>
        <w:kinsoku/>
        <w:wordWrap/>
        <w:topLinePunct w:val="0"/>
        <w:autoSpaceDE/>
        <w:autoSpaceDN/>
        <w:bidi w:val="0"/>
        <w:spacing w:line="440" w:lineRule="exact"/>
        <w:jc w:val="both"/>
        <w:textAlignment w:val="auto"/>
        <w:rPr>
          <w:rFonts w:hint="eastAsia" w:ascii="宋体" w:hAnsi="宋体" w:eastAsia="宋体" w:cs="宋体"/>
          <w:sz w:val="24"/>
          <w:szCs w:val="24"/>
        </w:rPr>
      </w:pPr>
      <w:r>
        <w:rPr>
          <w:rFonts w:hint="eastAsia" w:ascii="宋体" w:hAnsi="宋体" w:cs="宋体"/>
          <w:b/>
          <w:bCs/>
          <w:sz w:val="24"/>
          <w:szCs w:val="24"/>
          <w:lang w:val="en-US" w:eastAsia="zh-CN"/>
        </w:rPr>
        <w:t>5、</w:t>
      </w:r>
      <w:r>
        <w:rPr>
          <w:rFonts w:hint="eastAsia" w:ascii="宋体" w:hAnsi="宋体" w:eastAsia="宋体" w:cs="宋体"/>
          <w:b/>
          <w:bCs/>
          <w:sz w:val="24"/>
          <w:szCs w:val="24"/>
        </w:rPr>
        <w:t>CSJ-400型粗碎机</w:t>
      </w:r>
    </w:p>
    <w:p w14:paraId="4E3E7D01">
      <w:pPr>
        <w:keepNext w:val="0"/>
        <w:keepLines w:val="0"/>
        <w:pageBreakBefore w:val="0"/>
        <w:widowControl w:val="0"/>
        <w:kinsoku/>
        <w:wordWrap/>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主要用途：</w:t>
      </w:r>
    </w:p>
    <w:p w14:paraId="31ED6773">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机适用于制药、化工、冶金、食品等行业，对坚硬、难粉碎的物料进行加工，包括对塑料、钢丝等进行粉碎，也能作为微粉碎加工前道工序的配套设备。它不受物料的粘度、硬度、软度及纤维等限制，是粗碎与吸尘为一体的新型粉碎设备。</w:t>
      </w:r>
    </w:p>
    <w:p w14:paraId="66B4F1C8">
      <w:pPr>
        <w:keepNext w:val="0"/>
        <w:keepLines w:val="0"/>
        <w:pageBreakBefore w:val="0"/>
        <w:widowControl w:val="0"/>
        <w:kinsoku/>
        <w:wordWrap/>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2）</w:t>
      </w:r>
      <w:r>
        <w:rPr>
          <w:rFonts w:hint="eastAsia" w:ascii="宋体" w:hAnsi="宋体" w:eastAsia="宋体" w:cs="宋体"/>
          <w:b/>
          <w:bCs/>
          <w:sz w:val="24"/>
          <w:szCs w:val="24"/>
        </w:rPr>
        <w:t>工作原理：</w:t>
      </w:r>
    </w:p>
    <w:p w14:paraId="7214C428">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本机组利用旋转刀与固定刀冲击、剪切而获得粉碎，。该机按“GMP”标准设计，采用不锈钢材料制作，生产过程中无粉尘飞扬，且能提高物料的利用率，降低企业成本，目前已达国际先进水平。</w:t>
      </w:r>
    </w:p>
    <w:p w14:paraId="23D558B5">
      <w:pPr>
        <w:keepNext w:val="0"/>
        <w:keepLines w:val="0"/>
        <w:pageBreakBefore w:val="0"/>
        <w:widowControl w:val="0"/>
        <w:kinsoku/>
        <w:wordWrap/>
        <w:topLinePunct w:val="0"/>
        <w:autoSpaceDE/>
        <w:autoSpaceDN/>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3）</w:t>
      </w:r>
      <w:r>
        <w:rPr>
          <w:rFonts w:hint="eastAsia" w:ascii="宋体" w:hAnsi="宋体" w:eastAsia="宋体" w:cs="宋体"/>
          <w:b/>
          <w:bCs/>
          <w:sz w:val="24"/>
          <w:szCs w:val="24"/>
        </w:rPr>
        <w:t>技术参数：</w:t>
      </w:r>
    </w:p>
    <w:p w14:paraId="700BA834">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外形尺寸：800×1000×1200mm</w:t>
      </w:r>
    </w:p>
    <w:p w14:paraId="35D197F2">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生产能力：200-400kg/h</w:t>
      </w:r>
    </w:p>
    <w:p w14:paraId="588E4C2B">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进料粒度：≤250mm</w:t>
      </w:r>
    </w:p>
    <w:p w14:paraId="1EC1B197">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粉碎细度：0.</w:t>
      </w:r>
      <w:r>
        <w:rPr>
          <w:rFonts w:hint="eastAsia" w:ascii="宋体" w:hAnsi="宋体" w:eastAsia="宋体" w:cs="宋体"/>
          <w:sz w:val="24"/>
          <w:szCs w:val="24"/>
          <w:lang w:val="en-US" w:eastAsia="zh-CN"/>
        </w:rPr>
        <w:t>3</w:t>
      </w:r>
      <w:r>
        <w:rPr>
          <w:rFonts w:hint="eastAsia" w:ascii="宋体" w:hAnsi="宋体" w:eastAsia="宋体" w:cs="宋体"/>
          <w:sz w:val="24"/>
          <w:szCs w:val="24"/>
        </w:rPr>
        <w:t>-20mm</w:t>
      </w:r>
    </w:p>
    <w:p w14:paraId="11CCECA7">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主轴运速：400r/min</w:t>
      </w:r>
    </w:p>
    <w:p w14:paraId="49FCC0CA">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粉碎电机功率：5.5KW</w:t>
      </w:r>
    </w:p>
    <w:p w14:paraId="32036370">
      <w:pPr>
        <w:keepNext w:val="0"/>
        <w:keepLines w:val="0"/>
        <w:pageBreakBefore w:val="0"/>
        <w:widowControl w:val="0"/>
        <w:kinsoku/>
        <w:wordWrap/>
        <w:topLinePunct w:val="0"/>
        <w:autoSpaceDE/>
        <w:autoSpaceDN/>
        <w:bidi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重量：350</w:t>
      </w:r>
      <w:r>
        <w:rPr>
          <w:rFonts w:hint="eastAsia" w:ascii="宋体" w:hAnsi="宋体" w:eastAsia="宋体" w:cs="宋体"/>
          <w:sz w:val="24"/>
          <w:szCs w:val="24"/>
          <w:lang w:val="en-US" w:eastAsia="zh-CN"/>
        </w:rPr>
        <w:t>KG</w:t>
      </w:r>
      <w:r>
        <w:rPr>
          <w:rFonts w:hint="eastAsia" w:ascii="宋体" w:hAnsi="宋体" w:eastAsia="宋体" w:cs="宋体"/>
          <w:sz w:val="24"/>
          <w:szCs w:val="24"/>
        </w:rPr>
        <w:t xml:space="preserve">        </w:t>
      </w:r>
    </w:p>
    <w:p w14:paraId="1A886E06">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0BE6D12">
      <w:pPr>
        <w:keepNext w:val="0"/>
        <w:keepLines w:val="0"/>
        <w:pageBreakBefore w:val="0"/>
        <w:widowControl w:val="0"/>
        <w:kinsoku/>
        <w:wordWrap/>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16C68CC">
      <w:pPr>
        <w:keepNext w:val="0"/>
        <w:keepLines w:val="0"/>
        <w:pageBreakBefore w:val="0"/>
        <w:widowControl w:val="0"/>
        <w:kinsoku/>
        <w:wordWrap/>
        <w:overflowPunct/>
        <w:topLinePunct w:val="0"/>
        <w:autoSpaceDE/>
        <w:autoSpaceDN/>
        <w:bidi w:val="0"/>
        <w:adjustRightInd/>
        <w:snapToGrid/>
        <w:spacing w:before="157" w:beforeLines="50" w:line="440" w:lineRule="exact"/>
        <w:jc w:val="lef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主要配置参数：</w:t>
      </w:r>
    </w:p>
    <w:tbl>
      <w:tblPr>
        <w:tblStyle w:val="5"/>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96" w:type="dxa"/>
          <w:bottom w:w="45" w:type="dxa"/>
          <w:right w:w="96" w:type="dxa"/>
        </w:tblCellMar>
      </w:tblPr>
      <w:tblGrid>
        <w:gridCol w:w="1409"/>
        <w:gridCol w:w="2053"/>
        <w:gridCol w:w="3457"/>
        <w:gridCol w:w="1669"/>
      </w:tblGrid>
      <w:tr w14:paraId="5221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409" w:type="dxa"/>
            <w:tcBorders>
              <w:left w:val="single" w:color="auto" w:sz="4" w:space="0"/>
              <w:right w:val="single" w:color="auto" w:sz="4" w:space="0"/>
            </w:tcBorders>
            <w:noWrap w:val="0"/>
            <w:vAlign w:val="center"/>
          </w:tcPr>
          <w:p w14:paraId="00EFD163">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序号</w:t>
            </w:r>
          </w:p>
        </w:tc>
        <w:tc>
          <w:tcPr>
            <w:tcW w:w="2053" w:type="dxa"/>
            <w:tcBorders>
              <w:left w:val="single" w:color="auto" w:sz="4" w:space="0"/>
              <w:right w:val="single" w:color="auto" w:sz="4" w:space="0"/>
            </w:tcBorders>
            <w:noWrap w:val="0"/>
            <w:vAlign w:val="center"/>
          </w:tcPr>
          <w:p w14:paraId="676F11E2">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名称</w:t>
            </w:r>
          </w:p>
        </w:tc>
        <w:tc>
          <w:tcPr>
            <w:tcW w:w="3457" w:type="dxa"/>
            <w:tcBorders>
              <w:left w:val="single" w:color="auto" w:sz="4" w:space="0"/>
              <w:right w:val="single" w:color="auto" w:sz="4" w:space="0"/>
            </w:tcBorders>
            <w:noWrap w:val="0"/>
            <w:vAlign w:val="center"/>
          </w:tcPr>
          <w:p w14:paraId="27639838">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材质及型号</w:t>
            </w:r>
          </w:p>
        </w:tc>
        <w:tc>
          <w:tcPr>
            <w:tcW w:w="1669" w:type="dxa"/>
            <w:tcBorders>
              <w:left w:val="single" w:color="auto" w:sz="4" w:space="0"/>
              <w:right w:val="single" w:color="auto" w:sz="4" w:space="0"/>
            </w:tcBorders>
            <w:noWrap w:val="0"/>
            <w:vAlign w:val="center"/>
          </w:tcPr>
          <w:p w14:paraId="29C7D610">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数量</w:t>
            </w:r>
          </w:p>
        </w:tc>
      </w:tr>
      <w:tr w14:paraId="156C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09" w:type="dxa"/>
            <w:noWrap w:val="0"/>
            <w:vAlign w:val="center"/>
          </w:tcPr>
          <w:p w14:paraId="29A82898">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053" w:type="dxa"/>
            <w:noWrap w:val="0"/>
            <w:vAlign w:val="center"/>
          </w:tcPr>
          <w:p w14:paraId="641710C2">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进料口</w:t>
            </w:r>
          </w:p>
        </w:tc>
        <w:tc>
          <w:tcPr>
            <w:tcW w:w="3457" w:type="dxa"/>
            <w:noWrap w:val="0"/>
            <w:vAlign w:val="center"/>
          </w:tcPr>
          <w:p w14:paraId="07FE3866">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不锈钢304</w:t>
            </w:r>
          </w:p>
        </w:tc>
        <w:tc>
          <w:tcPr>
            <w:tcW w:w="1669" w:type="dxa"/>
            <w:noWrap w:val="0"/>
            <w:vAlign w:val="center"/>
          </w:tcPr>
          <w:p w14:paraId="34603004">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1套</w:t>
            </w:r>
          </w:p>
        </w:tc>
      </w:tr>
      <w:tr w14:paraId="6D5A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09" w:type="dxa"/>
            <w:noWrap w:val="0"/>
            <w:vAlign w:val="center"/>
          </w:tcPr>
          <w:p w14:paraId="2FC43A8C">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053" w:type="dxa"/>
            <w:noWrap w:val="0"/>
            <w:vAlign w:val="center"/>
          </w:tcPr>
          <w:p w14:paraId="00737012">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粉碎刀片</w:t>
            </w:r>
          </w:p>
        </w:tc>
        <w:tc>
          <w:tcPr>
            <w:tcW w:w="3457" w:type="dxa"/>
            <w:noWrap w:val="0"/>
            <w:vAlign w:val="center"/>
          </w:tcPr>
          <w:p w14:paraId="4707E144">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不锈钢304</w:t>
            </w:r>
          </w:p>
        </w:tc>
        <w:tc>
          <w:tcPr>
            <w:tcW w:w="1669" w:type="dxa"/>
            <w:noWrap w:val="0"/>
            <w:vAlign w:val="center"/>
          </w:tcPr>
          <w:p w14:paraId="0B582005">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r>
      <w:tr w14:paraId="397E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09" w:type="dxa"/>
            <w:noWrap w:val="0"/>
            <w:vAlign w:val="center"/>
          </w:tcPr>
          <w:p w14:paraId="674029F4">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053" w:type="dxa"/>
            <w:noWrap w:val="0"/>
            <w:vAlign w:val="center"/>
          </w:tcPr>
          <w:p w14:paraId="054E0C26">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网筛</w:t>
            </w:r>
          </w:p>
        </w:tc>
        <w:tc>
          <w:tcPr>
            <w:tcW w:w="3457" w:type="dxa"/>
            <w:noWrap w:val="0"/>
            <w:vAlign w:val="center"/>
          </w:tcPr>
          <w:p w14:paraId="005FEAC5">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不锈钢304</w:t>
            </w:r>
          </w:p>
        </w:tc>
        <w:tc>
          <w:tcPr>
            <w:tcW w:w="1669" w:type="dxa"/>
            <w:noWrap w:val="0"/>
            <w:vAlign w:val="center"/>
          </w:tcPr>
          <w:p w14:paraId="4B0C7B7F">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r>
      <w:tr w14:paraId="585A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09" w:type="dxa"/>
            <w:noWrap w:val="0"/>
            <w:vAlign w:val="center"/>
          </w:tcPr>
          <w:p w14:paraId="37308FF2">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053" w:type="dxa"/>
            <w:noWrap w:val="0"/>
            <w:vAlign w:val="center"/>
          </w:tcPr>
          <w:p w14:paraId="2160601F">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机体外壳</w:t>
            </w:r>
          </w:p>
        </w:tc>
        <w:tc>
          <w:tcPr>
            <w:tcW w:w="3457" w:type="dxa"/>
            <w:noWrap w:val="0"/>
            <w:vAlign w:val="center"/>
          </w:tcPr>
          <w:p w14:paraId="5F65AE14">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不锈钢304</w:t>
            </w:r>
          </w:p>
        </w:tc>
        <w:tc>
          <w:tcPr>
            <w:tcW w:w="1669" w:type="dxa"/>
            <w:noWrap w:val="0"/>
            <w:vAlign w:val="center"/>
          </w:tcPr>
          <w:p w14:paraId="085CCA04">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r>
      <w:tr w14:paraId="0F92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09" w:type="dxa"/>
            <w:noWrap w:val="0"/>
            <w:vAlign w:val="center"/>
          </w:tcPr>
          <w:p w14:paraId="6EDAF7C1">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053" w:type="dxa"/>
            <w:noWrap w:val="0"/>
            <w:vAlign w:val="center"/>
          </w:tcPr>
          <w:p w14:paraId="13BC2B23">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出料口</w:t>
            </w:r>
          </w:p>
        </w:tc>
        <w:tc>
          <w:tcPr>
            <w:tcW w:w="3457" w:type="dxa"/>
            <w:noWrap w:val="0"/>
            <w:vAlign w:val="center"/>
          </w:tcPr>
          <w:p w14:paraId="4BB7AD03">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不锈钢304</w:t>
            </w:r>
          </w:p>
        </w:tc>
        <w:tc>
          <w:tcPr>
            <w:tcW w:w="1669" w:type="dxa"/>
            <w:noWrap w:val="0"/>
            <w:vAlign w:val="center"/>
          </w:tcPr>
          <w:p w14:paraId="1698AEA5">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r>
      <w:tr w14:paraId="3C57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09" w:type="dxa"/>
            <w:noWrap w:val="0"/>
            <w:vAlign w:val="center"/>
          </w:tcPr>
          <w:p w14:paraId="4360A021">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2053" w:type="dxa"/>
            <w:noWrap w:val="0"/>
            <w:vAlign w:val="center"/>
          </w:tcPr>
          <w:p w14:paraId="24525E80">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电机</w:t>
            </w:r>
          </w:p>
        </w:tc>
        <w:tc>
          <w:tcPr>
            <w:tcW w:w="3457" w:type="dxa"/>
            <w:noWrap w:val="0"/>
            <w:vAlign w:val="center"/>
          </w:tcPr>
          <w:p w14:paraId="08829BA0">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380v</w:t>
            </w:r>
          </w:p>
          <w:p w14:paraId="33E46834">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4kw</w:t>
            </w:r>
          </w:p>
        </w:tc>
        <w:tc>
          <w:tcPr>
            <w:tcW w:w="1669" w:type="dxa"/>
            <w:noWrap w:val="0"/>
            <w:vAlign w:val="center"/>
          </w:tcPr>
          <w:p w14:paraId="41B44846">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1台</w:t>
            </w:r>
          </w:p>
        </w:tc>
      </w:tr>
      <w:tr w14:paraId="5865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09" w:type="dxa"/>
            <w:noWrap w:val="0"/>
            <w:vAlign w:val="center"/>
          </w:tcPr>
          <w:p w14:paraId="4ECE1519">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2053" w:type="dxa"/>
            <w:noWrap w:val="0"/>
            <w:vAlign w:val="center"/>
          </w:tcPr>
          <w:p w14:paraId="58D2AC07">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接触器</w:t>
            </w:r>
          </w:p>
        </w:tc>
        <w:tc>
          <w:tcPr>
            <w:tcW w:w="3457" w:type="dxa"/>
            <w:noWrap w:val="0"/>
            <w:vAlign w:val="center"/>
          </w:tcPr>
          <w:p w14:paraId="42DD7564">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3TB/220V</w:t>
            </w:r>
          </w:p>
        </w:tc>
        <w:tc>
          <w:tcPr>
            <w:tcW w:w="1669" w:type="dxa"/>
            <w:noWrap w:val="0"/>
            <w:vAlign w:val="center"/>
          </w:tcPr>
          <w:p w14:paraId="30C6D0B6">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2只</w:t>
            </w:r>
          </w:p>
        </w:tc>
      </w:tr>
      <w:tr w14:paraId="2CAB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09" w:type="dxa"/>
            <w:noWrap w:val="0"/>
            <w:vAlign w:val="center"/>
          </w:tcPr>
          <w:p w14:paraId="09EBB22F">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2053" w:type="dxa"/>
            <w:noWrap w:val="0"/>
            <w:vAlign w:val="center"/>
          </w:tcPr>
          <w:p w14:paraId="6E259670">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短路器</w:t>
            </w:r>
          </w:p>
        </w:tc>
        <w:tc>
          <w:tcPr>
            <w:tcW w:w="3457" w:type="dxa"/>
            <w:noWrap w:val="0"/>
            <w:vAlign w:val="center"/>
          </w:tcPr>
          <w:p w14:paraId="0F7292A9">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4P   100A</w:t>
            </w:r>
          </w:p>
        </w:tc>
        <w:tc>
          <w:tcPr>
            <w:tcW w:w="1669" w:type="dxa"/>
            <w:noWrap w:val="0"/>
            <w:vAlign w:val="center"/>
          </w:tcPr>
          <w:p w14:paraId="2C96449A">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1只</w:t>
            </w:r>
          </w:p>
        </w:tc>
      </w:tr>
      <w:tr w14:paraId="1813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09" w:type="dxa"/>
            <w:noWrap w:val="0"/>
            <w:vAlign w:val="center"/>
          </w:tcPr>
          <w:p w14:paraId="4FDA569F">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2053" w:type="dxa"/>
            <w:noWrap w:val="0"/>
            <w:vAlign w:val="center"/>
          </w:tcPr>
          <w:p w14:paraId="7B84E085">
            <w:pPr>
              <w:keepNext w:val="0"/>
              <w:keepLines w:val="0"/>
              <w:pageBreakBefore w:val="0"/>
              <w:widowControl w:val="0"/>
              <w:kinsoku/>
              <w:wordWrap/>
              <w:topLinePunct w:val="0"/>
              <w:autoSpaceDE/>
              <w:autoSpaceDN/>
              <w:bidi w:val="0"/>
              <w:snapToGrid w:val="0"/>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热过载保护</w:t>
            </w:r>
          </w:p>
        </w:tc>
        <w:tc>
          <w:tcPr>
            <w:tcW w:w="3457" w:type="dxa"/>
            <w:noWrap w:val="0"/>
            <w:vAlign w:val="center"/>
          </w:tcPr>
          <w:p w14:paraId="3C603079">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3UA   59/380V、5-8A</w:t>
            </w:r>
          </w:p>
        </w:tc>
        <w:tc>
          <w:tcPr>
            <w:tcW w:w="1669" w:type="dxa"/>
            <w:noWrap w:val="0"/>
            <w:vAlign w:val="center"/>
          </w:tcPr>
          <w:p w14:paraId="50797EB8">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各1只</w:t>
            </w:r>
          </w:p>
        </w:tc>
      </w:tr>
      <w:tr w14:paraId="3811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409" w:type="dxa"/>
            <w:noWrap w:val="0"/>
            <w:vAlign w:val="center"/>
          </w:tcPr>
          <w:p w14:paraId="56BE48A1">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053" w:type="dxa"/>
            <w:noWrap w:val="0"/>
            <w:vAlign w:val="center"/>
          </w:tcPr>
          <w:p w14:paraId="3974FB5C">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按钮</w:t>
            </w:r>
          </w:p>
        </w:tc>
        <w:tc>
          <w:tcPr>
            <w:tcW w:w="3457" w:type="dxa"/>
            <w:noWrap w:val="0"/>
            <w:vAlign w:val="center"/>
          </w:tcPr>
          <w:p w14:paraId="33A56D3E">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LAY3</w:t>
            </w:r>
          </w:p>
        </w:tc>
        <w:tc>
          <w:tcPr>
            <w:tcW w:w="1669" w:type="dxa"/>
            <w:noWrap w:val="0"/>
            <w:vAlign w:val="center"/>
          </w:tcPr>
          <w:p w14:paraId="591DAFCE">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1套</w:t>
            </w:r>
          </w:p>
        </w:tc>
      </w:tr>
      <w:tr w14:paraId="760D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756" w:hRule="atLeast"/>
          <w:jc w:val="center"/>
        </w:trPr>
        <w:tc>
          <w:tcPr>
            <w:tcW w:w="1409" w:type="dxa"/>
            <w:noWrap w:val="0"/>
            <w:vAlign w:val="center"/>
          </w:tcPr>
          <w:p w14:paraId="35BD2865">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053" w:type="dxa"/>
            <w:noWrap w:val="0"/>
            <w:vAlign w:val="center"/>
          </w:tcPr>
          <w:p w14:paraId="5D31C480">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电气元件</w:t>
            </w:r>
          </w:p>
        </w:tc>
        <w:tc>
          <w:tcPr>
            <w:tcW w:w="3457" w:type="dxa"/>
            <w:noWrap w:val="0"/>
            <w:vAlign w:val="center"/>
          </w:tcPr>
          <w:p w14:paraId="63B1FF6E">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w:t>
            </w:r>
          </w:p>
        </w:tc>
        <w:tc>
          <w:tcPr>
            <w:tcW w:w="1669" w:type="dxa"/>
            <w:noWrap w:val="0"/>
            <w:vAlign w:val="center"/>
          </w:tcPr>
          <w:p w14:paraId="19D596E0">
            <w:pPr>
              <w:keepNext w:val="0"/>
              <w:keepLines w:val="0"/>
              <w:pageBreakBefore w:val="0"/>
              <w:widowControl w:val="0"/>
              <w:kinsoku/>
              <w:wordWrap/>
              <w:topLinePunct w:val="0"/>
              <w:autoSpaceDE/>
              <w:autoSpaceDN/>
              <w:bidi w:val="0"/>
              <w:snapToGrid w:val="0"/>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套</w:t>
            </w:r>
          </w:p>
        </w:tc>
      </w:tr>
    </w:tbl>
    <w:p w14:paraId="5D40B521">
      <w:pPr>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drawing>
          <wp:anchor distT="0" distB="0" distL="114300" distR="114300" simplePos="0" relativeHeight="251661312" behindDoc="1" locked="0" layoutInCell="1" allowOverlap="1">
            <wp:simplePos x="0" y="0"/>
            <wp:positionH relativeFrom="column">
              <wp:posOffset>-386715</wp:posOffset>
            </wp:positionH>
            <wp:positionV relativeFrom="paragraph">
              <wp:posOffset>665480</wp:posOffset>
            </wp:positionV>
            <wp:extent cx="6104890" cy="8141335"/>
            <wp:effectExtent l="0" t="0" r="6350" b="12065"/>
            <wp:wrapTight wrapText="bothSides">
              <wp:wrapPolygon>
                <wp:start x="0" y="0"/>
                <wp:lineTo x="0" y="21551"/>
                <wp:lineTo x="21569" y="21551"/>
                <wp:lineTo x="21569" y="0"/>
                <wp:lineTo x="0" y="0"/>
              </wp:wrapPolygon>
            </wp:wrapTight>
            <wp:docPr id="6" name="图片 6" descr="6b1d92c011d6c2c1b3ad3706a5d4ae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b1d92c011d6c2c1b3ad3706a5d4aefb"/>
                    <pic:cNvPicPr>
                      <a:picLocks noChangeAspect="1"/>
                    </pic:cNvPicPr>
                  </pic:nvPicPr>
                  <pic:blipFill>
                    <a:blip r:embed="rId6"/>
                    <a:stretch>
                      <a:fillRect/>
                    </a:stretch>
                  </pic:blipFill>
                  <pic:spPr>
                    <a:xfrm>
                      <a:off x="0" y="0"/>
                      <a:ext cx="6104890" cy="8141335"/>
                    </a:xfrm>
                    <a:prstGeom prst="rect">
                      <a:avLst/>
                    </a:prstGeom>
                  </pic:spPr>
                </pic:pic>
              </a:graphicData>
            </a:graphic>
          </wp:anchor>
        </w:drawing>
      </w:r>
      <w:r>
        <w:rPr>
          <w:rFonts w:hint="eastAsia" w:ascii="宋体" w:hAnsi="宋体" w:eastAsia="宋体" w:cs="宋体"/>
          <w:b/>
          <w:bCs/>
          <w:sz w:val="24"/>
          <w:szCs w:val="24"/>
          <w:lang w:val="en-US" w:eastAsia="zh-CN"/>
        </w:rPr>
        <w:t>实拍图</w:t>
      </w:r>
      <w:r>
        <w:rPr>
          <w:rFonts w:hint="eastAsia" w:ascii="宋体" w:hAnsi="宋体" w:eastAsia="宋体" w:cs="宋体"/>
          <w:b w:val="0"/>
          <w:bCs w:val="0"/>
          <w:sz w:val="24"/>
          <w:szCs w:val="24"/>
          <w:lang w:val="en-US" w:eastAsia="zh-CN"/>
        </w:rPr>
        <w:t>（仅供参考）</w:t>
      </w:r>
    </w:p>
    <w:p w14:paraId="221A2C82">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6、</w:t>
      </w:r>
      <w:r>
        <w:rPr>
          <w:rFonts w:hint="eastAsia" w:ascii="宋体" w:hAnsi="宋体" w:eastAsia="宋体" w:cs="宋体"/>
          <w:b/>
          <w:bCs/>
          <w:sz w:val="24"/>
          <w:szCs w:val="24"/>
          <w:lang w:val="en-US" w:eastAsia="zh-CN"/>
        </w:rPr>
        <w:t>机电控制柜配套定制</w:t>
      </w:r>
    </w:p>
    <w:p w14:paraId="27EAB900">
      <w:pPr>
        <w:pStyle w:val="10"/>
        <w:numPr>
          <w:ilvl w:val="0"/>
          <w:numId w:val="0"/>
        </w:numPr>
        <w:rPr>
          <w:rFonts w:hint="eastAsia" w:ascii="宋体" w:hAnsi="宋体" w:eastAsia="宋体" w:cs="宋体"/>
          <w:sz w:val="24"/>
          <w:szCs w:val="24"/>
          <w:lang w:eastAsia="zh-CN"/>
        </w:rPr>
      </w:pPr>
    </w:p>
    <w:p w14:paraId="1DB694A0">
      <w:pPr>
        <w:keepNext w:val="0"/>
        <w:keepLines w:val="0"/>
        <w:pageBreakBefore w:val="0"/>
        <w:spacing w:line="440" w:lineRule="exact"/>
        <w:ind w:right="0"/>
        <w:rPr>
          <w:rFonts w:hint="eastAsia" w:ascii="宋体" w:hAnsi="宋体" w:eastAsia="宋体" w:cs="宋体"/>
          <w:b/>
          <w:bCs/>
          <w:sz w:val="24"/>
          <w:szCs w:val="24"/>
          <w:lang w:val="en-US" w:eastAsia="zh-CN" w:bidi="ar-SA"/>
        </w:rPr>
      </w:pPr>
      <w:r>
        <w:rPr>
          <w:rFonts w:hint="eastAsia" w:ascii="宋体" w:hAnsi="宋体" w:cs="宋体"/>
          <w:b/>
          <w:bCs/>
          <w:sz w:val="24"/>
          <w:szCs w:val="24"/>
          <w:lang w:val="en-US" w:eastAsia="zh-CN" w:bidi="ar-SA"/>
        </w:rPr>
        <w:t>七</w:t>
      </w:r>
      <w:r>
        <w:rPr>
          <w:rFonts w:hint="eastAsia" w:ascii="宋体" w:hAnsi="宋体" w:eastAsia="宋体" w:cs="宋体"/>
          <w:b/>
          <w:bCs/>
          <w:sz w:val="24"/>
          <w:szCs w:val="24"/>
          <w:lang w:val="en-US" w:eastAsia="zh-CN" w:bidi="ar-SA"/>
        </w:rPr>
        <w:t>、试验及验收要求</w:t>
      </w:r>
    </w:p>
    <w:p w14:paraId="584E7B21">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1、根据国家标准（GB）和最新版的IEC标准进行试验，并应提供供货范围内主要元件的型式试验和出厂试验报告。现场交接试验应符合标准的才能予以验收。</w:t>
      </w:r>
      <w:r>
        <w:rPr>
          <w:rFonts w:hint="eastAsia" w:ascii="宋体" w:hAnsi="宋体" w:eastAsia="宋体" w:cs="宋体"/>
          <w:color w:val="000000" w:themeColor="text1"/>
          <w:sz w:val="24"/>
          <w:szCs w:val="24"/>
          <w:lang w:val="en-US" w:eastAsia="zh-CN" w:bidi="ar-SA"/>
          <w14:textFill>
            <w14:solidFill>
              <w14:schemeClr w14:val="tx1"/>
            </w14:solidFill>
          </w14:textFill>
        </w:rPr>
        <w:br w:type="textWrapping"/>
      </w:r>
      <w:r>
        <w:rPr>
          <w:rFonts w:hint="eastAsia" w:ascii="宋体" w:hAnsi="宋体" w:eastAsia="宋体" w:cs="宋体"/>
          <w:color w:val="000000" w:themeColor="text1"/>
          <w:sz w:val="24"/>
          <w:szCs w:val="24"/>
          <w:lang w:val="en-US" w:eastAsia="zh-CN" w:bidi="ar-SA"/>
          <w14:textFill>
            <w14:solidFill>
              <w14:schemeClr w14:val="tx1"/>
            </w14:solidFill>
          </w14:textFill>
        </w:rPr>
        <w:t xml:space="preserve">   2、货物到货验收：货物运抵交货地点后由双方对照采购清单及技术要求进行验收。</w:t>
      </w:r>
      <w:r>
        <w:rPr>
          <w:rFonts w:hint="eastAsia" w:ascii="宋体" w:hAnsi="宋体" w:eastAsia="宋体" w:cs="宋体"/>
          <w:color w:val="000000" w:themeColor="text1"/>
          <w:sz w:val="24"/>
          <w:szCs w:val="24"/>
          <w:lang w:val="en-US" w:eastAsia="zh-CN" w:bidi="ar-SA"/>
          <w14:textFill>
            <w14:solidFill>
              <w14:schemeClr w14:val="tx1"/>
            </w14:solidFill>
          </w14:textFill>
        </w:rPr>
        <w:br w:type="textWrapping"/>
      </w:r>
      <w:r>
        <w:rPr>
          <w:rFonts w:hint="eastAsia" w:ascii="宋体" w:hAnsi="宋体" w:eastAsia="宋体" w:cs="宋体"/>
          <w:color w:val="000000" w:themeColor="text1"/>
          <w:sz w:val="24"/>
          <w:szCs w:val="24"/>
          <w:lang w:val="en-US" w:eastAsia="zh-CN" w:bidi="ar-SA"/>
          <w14:textFill>
            <w14:solidFill>
              <w14:schemeClr w14:val="tx1"/>
            </w14:solidFill>
          </w14:textFill>
        </w:rPr>
        <w:t xml:space="preserve">   3、中标人在交货时应提供货物制造厂商的出厂检验报告、性能检测报告、合格证书、中文安装、使用及维护的相关技术资料（如使用保养说明书、电气原理接线图、安装手册、操作手册、维修手册、设备及随机附件清单、专用工具、两年保修期内使用的易耗品）等。</w:t>
      </w:r>
    </w:p>
    <w:p w14:paraId="2FF95CD2">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4、采购人有权委托相关具有检验资质的部门、单位、机构针对中标货物的精度、性能进行检验。其检验结果将作为验收标准的组成部分之一。</w:t>
      </w:r>
    </w:p>
    <w:p w14:paraId="5DFF8D47">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5、投标人提供的验收标准、制造标准、安装标准及技术规范等有关资料，应符合设备制造厂商的产品验收标准、相应的中华人民共和国国家标准和设备出厂标准及招标文件的技术要求。</w:t>
      </w:r>
    </w:p>
    <w:p w14:paraId="25D85B83">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6、中标人应确保设备的安装调试合格。</w:t>
      </w:r>
    </w:p>
    <w:p w14:paraId="282D6789">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7、中标人应负责设备的安装指导、以及整个系统的起动调试及验收。系统调试完成后，中标人应按招标文件、投标文件的设计要求及相关技术规定和规范。</w:t>
      </w:r>
    </w:p>
    <w:p w14:paraId="12D70376">
      <w:pPr>
        <w:keepNext w:val="0"/>
        <w:keepLines w:val="0"/>
        <w:pageBreakBefore w:val="0"/>
        <w:spacing w:line="440" w:lineRule="exact"/>
        <w:ind w:right="0"/>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cs="宋体"/>
          <w:b/>
          <w:bCs/>
          <w:color w:val="000000" w:themeColor="text1"/>
          <w:sz w:val="24"/>
          <w:szCs w:val="24"/>
          <w:lang w:val="en-US" w:eastAsia="zh-CN" w:bidi="ar-SA"/>
          <w14:textFill>
            <w14:solidFill>
              <w14:schemeClr w14:val="tx1"/>
            </w14:solidFill>
          </w14:textFill>
        </w:rPr>
        <w:t>八</w:t>
      </w:r>
      <w:bookmarkStart w:id="0" w:name="_GoBack"/>
      <w:bookmarkEnd w:id="0"/>
      <w:r>
        <w:rPr>
          <w:rFonts w:hint="eastAsia" w:ascii="宋体" w:hAnsi="宋体" w:eastAsia="宋体" w:cs="宋体"/>
          <w:b/>
          <w:bCs/>
          <w:color w:val="000000" w:themeColor="text1"/>
          <w:sz w:val="24"/>
          <w:szCs w:val="24"/>
          <w:lang w:val="en-US" w:eastAsia="zh-CN" w:bidi="ar-SA"/>
          <w14:textFill>
            <w14:solidFill>
              <w14:schemeClr w14:val="tx1"/>
            </w14:solidFill>
          </w14:textFill>
        </w:rPr>
        <w:t>、售后服务及质量保证要求</w:t>
      </w:r>
    </w:p>
    <w:p w14:paraId="0E1669DA">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yellow"/>
          <w:lang w:val="en-US" w:eastAsia="zh-CN" w:bidi="ar-SA"/>
          <w14:textFill>
            <w14:solidFill>
              <w14:schemeClr w14:val="tx1"/>
            </w14:solidFill>
          </w14:textFill>
        </w:rPr>
        <w:t>质保期限：至少2年</w:t>
      </w:r>
      <w:r>
        <w:rPr>
          <w:rFonts w:hint="eastAsia" w:ascii="宋体" w:hAnsi="宋体" w:eastAsia="宋体" w:cs="宋体"/>
          <w:color w:val="000000" w:themeColor="text1"/>
          <w:sz w:val="24"/>
          <w:szCs w:val="24"/>
          <w:lang w:val="en-US" w:eastAsia="zh-CN" w:bidi="ar-SA"/>
          <w14:textFill>
            <w14:solidFill>
              <w14:schemeClr w14:val="tx1"/>
            </w14:solidFill>
          </w14:textFill>
        </w:rPr>
        <w:t>（自验收合格后起算）。保质期内，中标人对故障负责，货物更换、维修所涉及的有关费用及由此引起的相关损失由中标人承担，同时相应延长更换和修补零件的质量保证期。</w:t>
      </w:r>
    </w:p>
    <w:p w14:paraId="6E8E62F5">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2、质量保证期内，中标人应在接到服务要求2小时内响应，需要到达现场服务的，应在24小时内到达现场服务。</w:t>
      </w:r>
    </w:p>
    <w:p w14:paraId="576B09C8">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highlight w:val="yellow"/>
          <w:lang w:val="en-US" w:eastAsia="zh-CN" w:bidi="ar-SA"/>
          <w14:textFill>
            <w14:solidFill>
              <w14:schemeClr w14:val="tx1"/>
            </w14:solidFill>
          </w14:textFill>
        </w:rPr>
        <w:t>3、投标人在江苏地区要有产品备品备件库，以备及时维修和更换产品部件。</w:t>
      </w:r>
      <w:r>
        <w:rPr>
          <w:rFonts w:hint="eastAsia" w:ascii="宋体" w:hAnsi="宋体" w:eastAsia="宋体" w:cs="宋体"/>
          <w:color w:val="000000" w:themeColor="text1"/>
          <w:sz w:val="24"/>
          <w:szCs w:val="24"/>
          <w:lang w:val="en-US" w:eastAsia="zh-CN" w:bidi="ar-SA"/>
          <w14:textFill>
            <w14:solidFill>
              <w14:schemeClr w14:val="tx1"/>
            </w14:solidFill>
          </w14:textFill>
        </w:rPr>
        <w:br w:type="textWrapping"/>
      </w:r>
      <w:r>
        <w:rPr>
          <w:rFonts w:hint="eastAsia" w:ascii="宋体" w:hAnsi="宋体" w:eastAsia="宋体" w:cs="宋体"/>
          <w:color w:val="000000" w:themeColor="text1"/>
          <w:sz w:val="24"/>
          <w:szCs w:val="24"/>
          <w:lang w:val="en-US" w:eastAsia="zh-CN" w:bidi="ar-SA"/>
          <w14:textFill>
            <w14:solidFill>
              <w14:schemeClr w14:val="tx1"/>
            </w14:solidFill>
          </w14:textFill>
        </w:rPr>
        <w:t xml:space="preserve">   4、质量保证要求：中标人必须以书面形式保证提供原产、正宗品牌设备，不得用假冒及伪劣设备替代。</w:t>
      </w:r>
    </w:p>
    <w:p w14:paraId="7B9CB222">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 xml:space="preserve">5、工程质量应符合国家现行施工规范标准。 </w:t>
      </w:r>
    </w:p>
    <w:p w14:paraId="5C5E6C24">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 xml:space="preserve">6、工程质量应符合《工程施工质量验收规范》标准； </w:t>
      </w:r>
    </w:p>
    <w:p w14:paraId="5A13E0C2">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 xml:space="preserve">7、工程质量应符合国家、江苏省、徐州市有关工程的规范、标准； </w:t>
      </w:r>
    </w:p>
    <w:p w14:paraId="273218FC">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 xml:space="preserve">8、工程质量应符合设计图纸的规定、要求； </w:t>
      </w:r>
    </w:p>
    <w:p w14:paraId="05D43C28">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 xml:space="preserve">9、严格工程质量标准；出现工程质量问题时，全部返工； </w:t>
      </w:r>
    </w:p>
    <w:p w14:paraId="10FADB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AB4D04B2-4630-4083-9624-10461B0EF91F}"/>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2" w:fontKey="{A4C102DA-9FE5-4A3C-A87B-CCF068D4348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A8321"/>
    <w:multiLevelType w:val="singleLevel"/>
    <w:tmpl w:val="ED0A832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50E4B"/>
    <w:rsid w:val="52150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3"/>
    <w:basedOn w:val="1"/>
    <w:next w:val="1"/>
    <w:unhideWhenUsed/>
    <w:qFormat/>
    <w:uiPriority w:val="9"/>
    <w:pPr>
      <w:keepNext/>
      <w:keepLines/>
      <w:spacing w:before="320" w:after="200"/>
      <w:outlineLvl w:val="2"/>
    </w:pPr>
    <w:rPr>
      <w:rFonts w:ascii="Arial" w:hAnsi="Arial" w:eastAsia="Arial" w:cs="Arial"/>
      <w:sz w:val="30"/>
      <w:szCs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正文1"/>
    <w:basedOn w:val="9"/>
    <w:next w:val="12"/>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正文111"/>
    <w:next w:val="10"/>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目录 11"/>
    <w:basedOn w:val="11"/>
    <w:next w:val="9"/>
    <w:autoRedefine/>
    <w:unhideWhenUsed/>
    <w:qFormat/>
    <w:uiPriority w:val="0"/>
    <w:pPr>
      <w:widowControl/>
      <w:spacing w:after="100" w:line="259" w:lineRule="auto"/>
      <w:jc w:val="left"/>
    </w:pPr>
    <w:rPr>
      <w:rFonts w:ascii="Calibri" w:hAnsi="Calibri" w:eastAsia="宋体"/>
      <w:sz w:val="22"/>
      <w:szCs w:val="22"/>
    </w:rPr>
  </w:style>
  <w:style w:type="paragraph" w:customStyle="1" w:styleId="11">
    <w:name w:val="正文11"/>
    <w:next w:val="1"/>
    <w:autoRedefine/>
    <w:qFormat/>
    <w:uiPriority w:val="0"/>
    <w:pPr>
      <w:jc w:val="both"/>
    </w:pPr>
    <w:rPr>
      <w:rFonts w:hint="default" w:ascii="Times New Roman" w:hAnsi="Times New Roman" w:eastAsia="宋体" w:cs="Times New Roman"/>
      <w:lang w:val="en-US" w:eastAsia="zh-CN" w:bidi="ar-SA"/>
    </w:rPr>
  </w:style>
  <w:style w:type="paragraph" w:customStyle="1" w:styleId="12">
    <w:name w:val="脚注文本1"/>
    <w:basedOn w:val="9"/>
    <w:next w:val="13"/>
    <w:qFormat/>
    <w:uiPriority w:val="0"/>
    <w:pPr>
      <w:jc w:val="left"/>
    </w:pPr>
    <w:rPr>
      <w:rFonts w:ascii="宋体" w:eastAsia="Times New Roman"/>
      <w:sz w:val="18"/>
      <w:szCs w:val="18"/>
    </w:rPr>
  </w:style>
  <w:style w:type="paragraph" w:customStyle="1" w:styleId="13">
    <w:name w:val="索引 51"/>
    <w:basedOn w:val="9"/>
    <w:next w:val="8"/>
    <w:qFormat/>
    <w:uiPriority w:val="0"/>
    <w:pPr>
      <w:ind w:left="798"/>
      <w:jc w:val="left"/>
    </w:pPr>
    <w:rPr>
      <w:rFonts w:ascii="Calibri" w:hAnsi="Calibri"/>
      <w:sz w:val="21"/>
    </w:rPr>
  </w:style>
  <w:style w:type="paragraph" w:customStyle="1" w:styleId="14">
    <w:name w:val="正文文本缩进 31"/>
    <w:basedOn w:val="9"/>
    <w:autoRedefine/>
    <w:qFormat/>
    <w:uiPriority w:val="0"/>
    <w:pPr>
      <w:ind w:left="645" w:firstLine="645"/>
    </w:pPr>
    <w:rPr>
      <w:rFonts w:ascii="Arial" w:hAnsi="Arial" w:eastAsia="仿宋_GB2312"/>
      <w:color w:val="FFFF00"/>
      <w:sz w:val="32"/>
      <w:szCs w:val="32"/>
    </w:rPr>
  </w:style>
  <w:style w:type="paragraph" w:customStyle="1" w:styleId="15">
    <w:name w:val="仿宋正文"/>
    <w:basedOn w:val="1"/>
    <w:unhideWhenUsed/>
    <w:qFormat/>
    <w:uiPriority w:val="0"/>
    <w:pPr>
      <w:spacing w:line="600" w:lineRule="exact"/>
      <w:ind w:firstLine="420" w:firstLineChars="200"/>
    </w:pPr>
    <w:rPr>
      <w:rFonts w:hint="eastAsia" w:ascii="Calibri" w:hAnsi="Calibri" w:eastAsia="方正仿宋简体"/>
      <w:sz w:val="32"/>
    </w:r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2025-09-26T07:11:00Z</dcterms:created>
  <dc:creator>I believe I can fly</dc:creator>
  <cp:lastModifiedBy>I believe I can fly</cp:lastModifiedBy>
  <dcterms:modified xsi:type="dcterms:W3CDTF">2025-09-26T07:17:41Z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2ADAA483257140A883DD4C0118160B0F_11</vt:lpwstr>
  </property>
  <property fmtid="{D5CDD505-2E9C-101B-9397-08002B2CF9AE}" pid="4" name="KSOTemplateDocerSaveRecord">
    <vt:lpwstr>eyJoZGlkIjoiMGU5ZjY0ZWZiYWVmMGVhMmQwM2ZjMTExZDVkN2Y1ZmIiLCJ1c2VySWQiOiIyODEwOTkyOTQifQ==</vt:lpwstr>
  </property>
</Properties>
</file>