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0CAC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总  说  明</w:t>
      </w:r>
    </w:p>
    <w:tbl>
      <w:tblPr>
        <w:tblStyle w:val="6"/>
        <w:tblW w:w="96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 w14:paraId="05AD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00" w:type="dxa"/>
          </w:tcPr>
          <w:p w14:paraId="5C001D3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工程名称：2025年度城区市政设施维修养护服务</w:t>
            </w:r>
          </w:p>
          <w:p w14:paraId="2AAAFD7D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一、工程概况 ：</w:t>
            </w:r>
            <w:r>
              <w:rPr>
                <w:rFonts w:hint="eastAsia"/>
                <w:sz w:val="30"/>
                <w:szCs w:val="30"/>
                <w:lang w:eastAsia="zh-CN"/>
              </w:rPr>
              <w:t>道路修复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、其他市政破损维修</w:t>
            </w:r>
            <w:r>
              <w:rPr>
                <w:rFonts w:hint="eastAsia"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14:paraId="60DBE36F"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二、工程控制价范围：工程量清单所含施工图内容。</w:t>
            </w:r>
          </w:p>
          <w:p w14:paraId="0A48CD1D">
            <w:pPr>
              <w:numPr>
                <w:ilvl w:val="0"/>
                <w:numId w:val="0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三、工程清单编制依据：</w:t>
            </w:r>
            <w:r>
              <w:rPr>
                <w:rFonts w:hint="eastAsia"/>
                <w:sz w:val="28"/>
                <w:szCs w:val="28"/>
              </w:rPr>
              <w:t>2025年度城区市政设施维修养护服务</w:t>
            </w:r>
            <w:r>
              <w:rPr>
                <w:rFonts w:hint="eastAsia"/>
                <w:sz w:val="28"/>
                <w:szCs w:val="28"/>
                <w:lang w:eastAsia="zh-CN"/>
              </w:rPr>
              <w:t>维修</w:t>
            </w:r>
            <w:r>
              <w:rPr>
                <w:rFonts w:hint="eastAsia"/>
                <w:sz w:val="30"/>
                <w:szCs w:val="30"/>
                <w:lang w:eastAsia="zh-CN"/>
              </w:rPr>
              <w:t>清单</w:t>
            </w:r>
            <w:r>
              <w:rPr>
                <w:rFonts w:hint="eastAsia"/>
                <w:sz w:val="30"/>
                <w:szCs w:val="30"/>
              </w:rPr>
              <w:t>，《建设工程工程量清单计价规范》（GB50500-2013），《房屋建设与装饰工程工程量计算规范》(GB50854-2013)，《市政工程工程量计算规范》（GB50857-2013），《江苏省建筑与装饰工程计价定额》（2014版），《江苏省安装工程计价定额》（2014版），《江苏省建设工程费用定额》（2014）营改增。</w:t>
            </w:r>
          </w:p>
          <w:p w14:paraId="5E64DE23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1）工程类别：三类。</w:t>
            </w:r>
          </w:p>
          <w:p w14:paraId="0473F41C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2）工程质量要求：合格。</w:t>
            </w:r>
          </w:p>
          <w:p w14:paraId="209D43B9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3）工期：详见招标文件。</w:t>
            </w:r>
          </w:p>
          <w:p w14:paraId="6C0D806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四、工程造价的组成：</w:t>
            </w:r>
          </w:p>
          <w:p w14:paraId="212140E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（一）分部分项工程：执行住建部《建设工程工程量清单计价规范》  GB50500-2013、《江苏省建筑与装饰工程计价定额》（2014），《江苏省安装工程计价表》（2014）, 《市政工程工程量计算规范》（GB50857-2013），《江苏省建设工程费用定额》（营改增）2014版。</w:t>
            </w:r>
          </w:p>
          <w:p w14:paraId="62FEA54D">
            <w:pPr>
              <w:numPr>
                <w:ilvl w:val="0"/>
                <w:numId w:val="2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措施项目费：</w:t>
            </w:r>
          </w:p>
          <w:p w14:paraId="306822C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（1）、总价措施费：</w:t>
            </w:r>
          </w:p>
          <w:p w14:paraId="6763F3CE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1）现场安全文明施工基本费：</w:t>
            </w:r>
            <w:r>
              <w:rPr>
                <w:rFonts w:hint="eastAsia"/>
                <w:sz w:val="30"/>
                <w:szCs w:val="30"/>
                <w:lang w:eastAsia="zh-CN"/>
              </w:rPr>
              <w:t>市政工程改造按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/>
                <w:sz w:val="30"/>
                <w:szCs w:val="30"/>
              </w:rPr>
              <w:t>%计取；</w:t>
            </w:r>
          </w:p>
          <w:p w14:paraId="731375C2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2）现场安全文明施工扬尘污染防治费：</w:t>
            </w:r>
            <w:r>
              <w:rPr>
                <w:rFonts w:hint="eastAsia"/>
                <w:sz w:val="30"/>
                <w:szCs w:val="30"/>
                <w:lang w:eastAsia="zh-CN"/>
              </w:rPr>
              <w:t>市政工程改造按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0.31%</w:t>
            </w:r>
            <w:r>
              <w:rPr>
                <w:rFonts w:hint="eastAsia"/>
                <w:sz w:val="30"/>
                <w:szCs w:val="30"/>
                <w:lang w:eastAsia="zh-CN"/>
              </w:rPr>
              <w:t>、大型土石方按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0.42%</w:t>
            </w:r>
            <w:r>
              <w:rPr>
                <w:rFonts w:hint="eastAsia"/>
                <w:sz w:val="30"/>
                <w:szCs w:val="30"/>
                <w:lang w:eastAsia="zh-CN"/>
              </w:rPr>
              <w:t>。</w:t>
            </w:r>
          </w:p>
          <w:p w14:paraId="212E04A4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3）临时设施费：</w:t>
            </w:r>
            <w:r>
              <w:rPr>
                <w:rFonts w:hint="eastAsia"/>
                <w:sz w:val="30"/>
                <w:szCs w:val="30"/>
                <w:lang w:eastAsia="zh-CN"/>
              </w:rPr>
              <w:t>市政工程改造按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1.1%计取。</w:t>
            </w:r>
          </w:p>
          <w:p w14:paraId="5340953D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4）建筑工人实名制费用：</w:t>
            </w:r>
            <w:r>
              <w:rPr>
                <w:rFonts w:hint="eastAsia"/>
                <w:sz w:val="30"/>
                <w:szCs w:val="30"/>
                <w:lang w:eastAsia="zh-CN"/>
              </w:rPr>
              <w:t>市政工程改造按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0.03%，大型土石方按0.02%计取。</w:t>
            </w:r>
          </w:p>
          <w:p w14:paraId="44664BF1">
            <w:pPr>
              <w:numPr>
                <w:ilvl w:val="0"/>
                <w:numId w:val="1"/>
              </w:numPr>
              <w:ind w:left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5）智慧工地费用：按0.03%计取。</w:t>
            </w:r>
          </w:p>
          <w:p w14:paraId="132E6AEA">
            <w:pPr>
              <w:numPr>
                <w:ilvl w:val="0"/>
                <w:numId w:val="0"/>
              </w:numPr>
              <w:ind w:firstLine="300" w:firstLineChars="1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6）</w:t>
            </w:r>
            <w:r>
              <w:rPr>
                <w:rFonts w:hint="eastAsia"/>
                <w:sz w:val="30"/>
                <w:szCs w:val="30"/>
                <w:lang w:eastAsia="zh-CN"/>
              </w:rPr>
              <w:t>以</w:t>
            </w:r>
            <w:r>
              <w:rPr>
                <w:rFonts w:hint="eastAsia"/>
                <w:sz w:val="30"/>
                <w:szCs w:val="30"/>
              </w:rPr>
              <w:t>下措施项目费用暂不计取：冬雨季施工增加费，夜间施工增加费，非夜间施工照，赶工措施费，按质论价费，二次搬运费，特殊条件下施工增加费，室内空气污染测试费</w:t>
            </w:r>
            <w:r>
              <w:rPr>
                <w:rFonts w:hint="eastAsia"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sz w:val="30"/>
                <w:szCs w:val="30"/>
              </w:rPr>
              <w:t>。</w:t>
            </w:r>
          </w:p>
          <w:p w14:paraId="787C7CB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（2）、单价措施费：</w:t>
            </w:r>
          </w:p>
          <w:p w14:paraId="255A4919">
            <w:pPr>
              <w:ind w:left="105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1）大型机械设备进出场及安拆：本预算按《江苏省建筑与装饰工程计价定额》计算；</w:t>
            </w:r>
          </w:p>
          <w:p w14:paraId="2B53E6F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（3）、其他措施费：</w:t>
            </w:r>
          </w:p>
          <w:p w14:paraId="0EC6B09E">
            <w:pPr>
              <w:ind w:firstLine="600" w:firstLineChars="200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1）暂列金额：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无；</w:t>
            </w:r>
          </w:p>
          <w:p w14:paraId="1EF0CD3A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2）暂估价：详清单；</w:t>
            </w:r>
          </w:p>
          <w:p w14:paraId="4E518687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3）计日工：本工程暂不计取；</w:t>
            </w:r>
          </w:p>
          <w:p w14:paraId="1878001E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4）总承包服务费：本工程暂不计取。</w:t>
            </w:r>
          </w:p>
          <w:p w14:paraId="03CF4A5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（4）、规费(按相关文件规定执行) ：</w:t>
            </w:r>
          </w:p>
          <w:p w14:paraId="4CA38741">
            <w:pPr>
              <w:ind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1）环境保护税：本工程暂不计取；</w:t>
            </w:r>
          </w:p>
          <w:p w14:paraId="48787CE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2）社会保障费及住房公积金：按《江苏省建设工程费用定额》（营改增）2014版规定计算；</w:t>
            </w:r>
          </w:p>
          <w:p w14:paraId="47B729D7">
            <w:pPr>
              <w:ind w:left="105" w:firstLine="60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3）税金：按9%计算。</w:t>
            </w:r>
          </w:p>
          <w:p w14:paraId="6C6B42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五、其他须说明的问题：</w:t>
            </w:r>
          </w:p>
          <w:p w14:paraId="40EED4D9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人工费机械费按苏建函价【202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66</w:t>
            </w:r>
            <w:r>
              <w:rPr>
                <w:rFonts w:hint="eastAsia"/>
                <w:sz w:val="30"/>
                <w:szCs w:val="30"/>
              </w:rPr>
              <w:t>号文件执行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。</w:t>
            </w:r>
          </w:p>
          <w:p w14:paraId="22C204A2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材料价格按</w:t>
            </w:r>
            <w:r>
              <w:rPr>
                <w:rFonts w:hint="eastAsia" w:ascii="宋体" w:hAnsi="宋体" w:cs="宋体"/>
                <w:sz w:val="30"/>
                <w:szCs w:val="30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</w:t>
            </w:r>
            <w:r>
              <w:rPr>
                <w:rFonts w:hint="eastAsia"/>
                <w:sz w:val="30"/>
                <w:szCs w:val="30"/>
              </w:rPr>
              <w:t>《</w:t>
            </w:r>
            <w:r>
              <w:rPr>
                <w:rFonts w:hint="eastAsia" w:ascii="宋体" w:hAnsi="宋体" w:cs="宋体"/>
                <w:sz w:val="30"/>
                <w:szCs w:val="30"/>
              </w:rPr>
              <w:t>睢宁县建筑工程部分建材指导价》及202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0"/>
                <w:szCs w:val="30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0"/>
                <w:szCs w:val="30"/>
              </w:rPr>
              <w:t>月份徐州市主要建筑材料市场信息价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30"/>
                <w:szCs w:val="30"/>
              </w:rPr>
              <w:t xml:space="preserve"> </w:t>
            </w:r>
          </w:p>
          <w:p w14:paraId="458AA116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余土外运、建筑垃圾外运按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5km计取，投标人根据现场自主考虑。</w:t>
            </w:r>
          </w:p>
          <w:p w14:paraId="37B4285B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所有工程量暂按甲方提供数据计取，最终按实结算。</w:t>
            </w:r>
          </w:p>
          <w:p w14:paraId="041E6028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工艺做法按甲方清单附件如下：</w:t>
            </w:r>
          </w:p>
          <w:p w14:paraId="2C3DBCB2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1、沥青路面破损维修做法：（拆除沥青+铺设面积16900m2）</w:t>
            </w:r>
          </w:p>
          <w:p w14:paraId="4D2D9D95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采用铣刨机铣刨6cm厚沥青路面，清扫干净，喷洒乳化沥青1cm，使用AC-13沥青进行铺设5cm，碾压平整，封缝。（如有坑槽则先处治基层再铺设面层）</w:t>
            </w:r>
          </w:p>
          <w:p w14:paraId="1E2942A3"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人行道路面破损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维修做法：（人行道块料铺设9300m2）</w:t>
            </w:r>
          </w:p>
          <w:p w14:paraId="1E7171B2"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拆除破损人行道，清扫干净，铺设3cm厚1:3水泥砂浆，整平后铺设5cm厚面包砖，完成后进行扫缝。</w:t>
            </w:r>
          </w:p>
          <w:p w14:paraId="178584FE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人行道沥青通道改造做法：（铺设砼+沥青16600m2）</w:t>
            </w:r>
          </w:p>
          <w:p w14:paraId="176CE537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对原有人行道进行拆除，共挖深34cm，铺设碎石垫层10cm，使用C25砼铺设16cm厚结构层，养护结束后喷洒1cm厚乳化沥青，最后铺设5cm厚AC-13沥青碾压平整。</w:t>
            </w:r>
          </w:p>
          <w:p w14:paraId="0EB8B1B3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全城区路牙石、树穴石、花坛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池破损、歪斜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拆除并更换花岗岩路牙石</w:t>
            </w:r>
            <w:r>
              <w:rPr>
                <w:rFonts w:hint="eastAsia"/>
                <w:sz w:val="28"/>
                <w:szCs w:val="28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000米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 w14:paraId="4670E67A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桥梁、沿河护栏损坏、松动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拆除并恢复</w:t>
            </w:r>
            <w:r>
              <w:rPr>
                <w:rFonts w:hint="eastAsia"/>
                <w:sz w:val="28"/>
                <w:szCs w:val="28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00米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其中汉白玉护栏约100米，大理石护栏约100米，成品仿石混凝土护栏约200米，成品金属护栏约100米）。</w:t>
            </w:r>
          </w:p>
          <w:p w14:paraId="693529FA"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木质栈道、亲水平台损坏维修约1000m2（拆除损坏，更换4cm厚木栈道）</w:t>
            </w:r>
          </w:p>
          <w:p w14:paraId="1206112C"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7、井盖破损维修，更换砼加重型井座、井盖约300套。</w:t>
            </w:r>
          </w:p>
          <w:p w14:paraId="1970CB6C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专业工程暂估价如下：</w:t>
            </w:r>
          </w:p>
          <w:p w14:paraId="68640963">
            <w:pPr>
              <w:ind w:firstLine="552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、健身器材、儿童游乐设施等损坏维修，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约100000元；</w:t>
            </w:r>
          </w:p>
          <w:p w14:paraId="34BFFCE8">
            <w:pPr>
              <w:ind w:firstLine="55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篮球场、足球场等球场围栏、球架等维修</w:t>
            </w:r>
            <w:r>
              <w:rPr>
                <w:rFonts w:hint="eastAsia"/>
                <w:sz w:val="28"/>
                <w:szCs w:val="28"/>
              </w:rPr>
              <w:t>，约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0000元</w:t>
            </w:r>
          </w:p>
          <w:p w14:paraId="1BCF1548">
            <w:pPr>
              <w:ind w:firstLine="552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3、停车位划线约300000元</w:t>
            </w:r>
          </w:p>
          <w:p w14:paraId="0051DA87">
            <w:pPr>
              <w:ind w:firstLine="552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4、81座桥梁常规定期检测费用约200000元</w:t>
            </w:r>
          </w:p>
          <w:p w14:paraId="53D108B9"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未尽事项按设计要求及规范计算。</w:t>
            </w:r>
          </w:p>
          <w:p w14:paraId="21C8A9F4">
            <w:pPr>
              <w:tabs>
                <w:tab w:val="left" w:pos="465"/>
              </w:tabs>
            </w:pPr>
          </w:p>
          <w:p w14:paraId="4F401DB0">
            <w:pPr>
              <w:tabs>
                <w:tab w:val="left" w:pos="465"/>
              </w:tabs>
              <w:ind w:left="465"/>
            </w:pPr>
          </w:p>
          <w:p w14:paraId="2ADA5134">
            <w:pPr>
              <w:tabs>
                <w:tab w:val="left" w:pos="465"/>
              </w:tabs>
              <w:ind w:left="465"/>
            </w:pPr>
          </w:p>
          <w:p w14:paraId="3D094250">
            <w:pPr>
              <w:tabs>
                <w:tab w:val="left" w:pos="465"/>
              </w:tabs>
              <w:ind w:left="465"/>
            </w:pPr>
          </w:p>
          <w:p w14:paraId="4BFE09C2">
            <w:pPr>
              <w:tabs>
                <w:tab w:val="left" w:pos="465"/>
              </w:tabs>
              <w:ind w:left="465"/>
            </w:pPr>
          </w:p>
          <w:p w14:paraId="51F90936">
            <w:pPr>
              <w:tabs>
                <w:tab w:val="left" w:pos="465"/>
              </w:tabs>
              <w:ind w:left="465"/>
            </w:pPr>
          </w:p>
          <w:p w14:paraId="7321AF66">
            <w:pPr>
              <w:tabs>
                <w:tab w:val="left" w:pos="465"/>
              </w:tabs>
              <w:ind w:left="465"/>
            </w:pPr>
          </w:p>
          <w:p w14:paraId="4BAFC7B1">
            <w:pPr>
              <w:tabs>
                <w:tab w:val="left" w:pos="465"/>
              </w:tabs>
              <w:ind w:left="46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</w:t>
            </w:r>
          </w:p>
        </w:tc>
      </w:tr>
    </w:tbl>
    <w:p w14:paraId="54442551">
      <w:pPr>
        <w:ind w:left="7041" w:leftChars="67" w:hanging="6900" w:hangingChars="2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CEAC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7890A"/>
    <w:multiLevelType w:val="singleLevel"/>
    <w:tmpl w:val="ABA7890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F710300"/>
    <w:multiLevelType w:val="multilevel"/>
    <w:tmpl w:val="0F710300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54B02CD"/>
    <w:multiLevelType w:val="multilevel"/>
    <w:tmpl w:val="154B02CD"/>
    <w:lvl w:ilvl="0" w:tentative="0">
      <w:start w:val="1"/>
      <w:numFmt w:val="decimal"/>
      <w:lvlText w:val="%1）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3">
    <w:nsid w:val="5A4CB580"/>
    <w:multiLevelType w:val="singleLevel"/>
    <w:tmpl w:val="5A4CB580"/>
    <w:lvl w:ilvl="0" w:tentative="0">
      <w:start w:val="2"/>
      <w:numFmt w:val="chineseCounting"/>
      <w:suff w:val="space"/>
      <w:lvlText w:val="(%1)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NjUxZmM0ZTk3NTI2ZDI2YTRjMzc5YjQzNGM1ZjU5NzMifQ=="/>
  </w:docVars>
  <w:rsids>
    <w:rsidRoot w:val="00686927"/>
    <w:rsid w:val="000119BE"/>
    <w:rsid w:val="0005595E"/>
    <w:rsid w:val="00056479"/>
    <w:rsid w:val="0006212C"/>
    <w:rsid w:val="0007085C"/>
    <w:rsid w:val="000B1DF7"/>
    <w:rsid w:val="000E31E5"/>
    <w:rsid w:val="000E3E41"/>
    <w:rsid w:val="000E7919"/>
    <w:rsid w:val="0010785D"/>
    <w:rsid w:val="0014278E"/>
    <w:rsid w:val="001427DB"/>
    <w:rsid w:val="00145A78"/>
    <w:rsid w:val="00151C45"/>
    <w:rsid w:val="00164690"/>
    <w:rsid w:val="001A4A45"/>
    <w:rsid w:val="001C24D2"/>
    <w:rsid w:val="001D18D8"/>
    <w:rsid w:val="001E3B8D"/>
    <w:rsid w:val="001F1FA6"/>
    <w:rsid w:val="001F2C6E"/>
    <w:rsid w:val="00203BEF"/>
    <w:rsid w:val="002042C8"/>
    <w:rsid w:val="00211CF6"/>
    <w:rsid w:val="00215553"/>
    <w:rsid w:val="00281E46"/>
    <w:rsid w:val="002D48A4"/>
    <w:rsid w:val="0032214A"/>
    <w:rsid w:val="003546A8"/>
    <w:rsid w:val="00354B5F"/>
    <w:rsid w:val="00372698"/>
    <w:rsid w:val="00395E9F"/>
    <w:rsid w:val="003B3FE5"/>
    <w:rsid w:val="003D631B"/>
    <w:rsid w:val="003F55AD"/>
    <w:rsid w:val="00401D3A"/>
    <w:rsid w:val="00462193"/>
    <w:rsid w:val="00487698"/>
    <w:rsid w:val="00490573"/>
    <w:rsid w:val="00495910"/>
    <w:rsid w:val="004B7B33"/>
    <w:rsid w:val="004D25A3"/>
    <w:rsid w:val="00502968"/>
    <w:rsid w:val="00505827"/>
    <w:rsid w:val="0052120D"/>
    <w:rsid w:val="00542D98"/>
    <w:rsid w:val="00545A98"/>
    <w:rsid w:val="0054688E"/>
    <w:rsid w:val="0055506E"/>
    <w:rsid w:val="00565727"/>
    <w:rsid w:val="005659C4"/>
    <w:rsid w:val="00571F29"/>
    <w:rsid w:val="00587548"/>
    <w:rsid w:val="005D11F8"/>
    <w:rsid w:val="005D481D"/>
    <w:rsid w:val="005E5B3D"/>
    <w:rsid w:val="005F6F9B"/>
    <w:rsid w:val="00605ADA"/>
    <w:rsid w:val="006157C4"/>
    <w:rsid w:val="0063498A"/>
    <w:rsid w:val="006379CE"/>
    <w:rsid w:val="00644076"/>
    <w:rsid w:val="00670B64"/>
    <w:rsid w:val="00675A63"/>
    <w:rsid w:val="006864F6"/>
    <w:rsid w:val="00686927"/>
    <w:rsid w:val="006C2323"/>
    <w:rsid w:val="006E2756"/>
    <w:rsid w:val="006F1BDC"/>
    <w:rsid w:val="0074328C"/>
    <w:rsid w:val="00785EF8"/>
    <w:rsid w:val="00795B7B"/>
    <w:rsid w:val="007A45D7"/>
    <w:rsid w:val="007B66F9"/>
    <w:rsid w:val="007C1B62"/>
    <w:rsid w:val="007F5CF5"/>
    <w:rsid w:val="00802988"/>
    <w:rsid w:val="00806ADB"/>
    <w:rsid w:val="00807218"/>
    <w:rsid w:val="008400D8"/>
    <w:rsid w:val="008A5908"/>
    <w:rsid w:val="008B3DC2"/>
    <w:rsid w:val="008D5960"/>
    <w:rsid w:val="008F5780"/>
    <w:rsid w:val="009038F6"/>
    <w:rsid w:val="00924A8D"/>
    <w:rsid w:val="009337EE"/>
    <w:rsid w:val="00946978"/>
    <w:rsid w:val="00974D42"/>
    <w:rsid w:val="00997031"/>
    <w:rsid w:val="009B1BD4"/>
    <w:rsid w:val="009B46E8"/>
    <w:rsid w:val="009C0F41"/>
    <w:rsid w:val="009D02D6"/>
    <w:rsid w:val="009D4FF2"/>
    <w:rsid w:val="009E714C"/>
    <w:rsid w:val="00A11BD4"/>
    <w:rsid w:val="00A67E0D"/>
    <w:rsid w:val="00A96986"/>
    <w:rsid w:val="00AA3A06"/>
    <w:rsid w:val="00AB4878"/>
    <w:rsid w:val="00AB6546"/>
    <w:rsid w:val="00AE4ADE"/>
    <w:rsid w:val="00B116B3"/>
    <w:rsid w:val="00B2178D"/>
    <w:rsid w:val="00B50A0D"/>
    <w:rsid w:val="00B87882"/>
    <w:rsid w:val="00BC7A1D"/>
    <w:rsid w:val="00C502D9"/>
    <w:rsid w:val="00C971A7"/>
    <w:rsid w:val="00C97AD8"/>
    <w:rsid w:val="00C97E1B"/>
    <w:rsid w:val="00CC2385"/>
    <w:rsid w:val="00CD3B06"/>
    <w:rsid w:val="00CD6BB6"/>
    <w:rsid w:val="00CE4915"/>
    <w:rsid w:val="00D15795"/>
    <w:rsid w:val="00D77123"/>
    <w:rsid w:val="00DA3E69"/>
    <w:rsid w:val="00DC0B1E"/>
    <w:rsid w:val="00DF1D71"/>
    <w:rsid w:val="00E2055D"/>
    <w:rsid w:val="00E214C6"/>
    <w:rsid w:val="00E331A4"/>
    <w:rsid w:val="00E34F77"/>
    <w:rsid w:val="00E43BC1"/>
    <w:rsid w:val="00E52143"/>
    <w:rsid w:val="00E7604F"/>
    <w:rsid w:val="00EB098A"/>
    <w:rsid w:val="00ED02EF"/>
    <w:rsid w:val="00ED0BC9"/>
    <w:rsid w:val="00ED5380"/>
    <w:rsid w:val="00EF47F5"/>
    <w:rsid w:val="00F02FBA"/>
    <w:rsid w:val="00F1665B"/>
    <w:rsid w:val="00F22F7A"/>
    <w:rsid w:val="00F378A8"/>
    <w:rsid w:val="00F46986"/>
    <w:rsid w:val="00F64F77"/>
    <w:rsid w:val="00FE6312"/>
    <w:rsid w:val="00FF7CB4"/>
    <w:rsid w:val="017D321F"/>
    <w:rsid w:val="01821405"/>
    <w:rsid w:val="03136B10"/>
    <w:rsid w:val="03977AE9"/>
    <w:rsid w:val="05CC560F"/>
    <w:rsid w:val="072B31AE"/>
    <w:rsid w:val="07D70C63"/>
    <w:rsid w:val="0972418C"/>
    <w:rsid w:val="09BE28FC"/>
    <w:rsid w:val="0A7844E1"/>
    <w:rsid w:val="0C323D10"/>
    <w:rsid w:val="0C3B181B"/>
    <w:rsid w:val="0E515BEE"/>
    <w:rsid w:val="0EE80D86"/>
    <w:rsid w:val="0F42584D"/>
    <w:rsid w:val="0F7C557A"/>
    <w:rsid w:val="0FB359A7"/>
    <w:rsid w:val="106A20AC"/>
    <w:rsid w:val="12B80B3E"/>
    <w:rsid w:val="135350C1"/>
    <w:rsid w:val="18AB05D3"/>
    <w:rsid w:val="194C09B8"/>
    <w:rsid w:val="1BC10289"/>
    <w:rsid w:val="1DEE097E"/>
    <w:rsid w:val="1E027458"/>
    <w:rsid w:val="1EC963A2"/>
    <w:rsid w:val="22B60C01"/>
    <w:rsid w:val="24223A4F"/>
    <w:rsid w:val="25185A9E"/>
    <w:rsid w:val="25761C1F"/>
    <w:rsid w:val="26F23A4F"/>
    <w:rsid w:val="27385F6F"/>
    <w:rsid w:val="27F86D57"/>
    <w:rsid w:val="29CB2ECE"/>
    <w:rsid w:val="2D9B6733"/>
    <w:rsid w:val="30B519C5"/>
    <w:rsid w:val="33FE3F5E"/>
    <w:rsid w:val="347E6B85"/>
    <w:rsid w:val="34DB3F45"/>
    <w:rsid w:val="34DC77C8"/>
    <w:rsid w:val="35B15F44"/>
    <w:rsid w:val="369E5FF6"/>
    <w:rsid w:val="36B75209"/>
    <w:rsid w:val="37C22679"/>
    <w:rsid w:val="37C4741F"/>
    <w:rsid w:val="38036DF5"/>
    <w:rsid w:val="3B37195C"/>
    <w:rsid w:val="3BD0034A"/>
    <w:rsid w:val="3DA93E5D"/>
    <w:rsid w:val="3E6548BD"/>
    <w:rsid w:val="3F817251"/>
    <w:rsid w:val="42111269"/>
    <w:rsid w:val="440F5768"/>
    <w:rsid w:val="44CB5CFB"/>
    <w:rsid w:val="4AFC6D63"/>
    <w:rsid w:val="4CB917F0"/>
    <w:rsid w:val="4EB75EF6"/>
    <w:rsid w:val="509E2D23"/>
    <w:rsid w:val="5223259A"/>
    <w:rsid w:val="527E6CE5"/>
    <w:rsid w:val="53280ACD"/>
    <w:rsid w:val="53CD534F"/>
    <w:rsid w:val="5B447C78"/>
    <w:rsid w:val="5D337CBB"/>
    <w:rsid w:val="601D51D3"/>
    <w:rsid w:val="60E569BB"/>
    <w:rsid w:val="61541E76"/>
    <w:rsid w:val="617B63FE"/>
    <w:rsid w:val="66822167"/>
    <w:rsid w:val="6A7452C6"/>
    <w:rsid w:val="6C9337D3"/>
    <w:rsid w:val="6D2A6732"/>
    <w:rsid w:val="6D3E783E"/>
    <w:rsid w:val="70122D33"/>
    <w:rsid w:val="727D306F"/>
    <w:rsid w:val="74123FFF"/>
    <w:rsid w:val="74D67564"/>
    <w:rsid w:val="75AA0FE9"/>
    <w:rsid w:val="771156CB"/>
    <w:rsid w:val="780A1B10"/>
    <w:rsid w:val="78D87765"/>
    <w:rsid w:val="7B5F76E6"/>
    <w:rsid w:val="7D6E51C7"/>
    <w:rsid w:val="7DAA1B43"/>
    <w:rsid w:val="7E0649FA"/>
    <w:rsid w:val="7E925AA4"/>
    <w:rsid w:val="7ECE49DE"/>
    <w:rsid w:val="7F8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3FC599-1D87-4A83-AEDB-E1785C3CD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4</Pages>
  <Words>1407</Words>
  <Characters>1626</Characters>
  <Lines>8</Lines>
  <Paragraphs>2</Paragraphs>
  <TotalTime>9</TotalTime>
  <ScaleCrop>false</ScaleCrop>
  <LinksUpToDate>false</LinksUpToDate>
  <CharactersWithSpaces>1727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2017-05-20T01:28:00Z</dcterms:created>
  <dc:creator>USER</dc:creator>
  <cp:lastModifiedBy>王阳18952252223</cp:lastModifiedBy>
  <cp:lastPrinted>2018-08-14T02:37:00Z</cp:lastPrinted>
  <dcterms:modified xsi:type="dcterms:W3CDTF">2025-09-18T07:34:07Z</dcterms:modified>
  <dc:title>总  说  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B0D3F4C5EA424291BF66CF6CF3519198</vt:lpwstr>
  </property>
  <property fmtid="{D5CDD505-2E9C-101B-9397-08002B2CF9AE}" pid="4" name="KSOTemplateDocerSaveRecord">
    <vt:lpwstr>eyJoZGlkIjoiYmU3MDU3ZTljY2JjYWNlZmRhNjcyNGU2NmFkNmUyNTkiLCJ1c2VySWQiOiIxMjIxNjY0NzQ1In0=</vt:lpwstr>
  </property>
</Properties>
</file>