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CAF45">
      <w:bookmarkStart w:id="0" w:name="_GoBack"/>
      <w:r>
        <w:drawing>
          <wp:inline distT="0" distB="0" distL="114300" distR="114300">
            <wp:extent cx="6111240" cy="7434580"/>
            <wp:effectExtent l="0" t="0" r="38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743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5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2025-09-19T09:21:52Z</dcterms:created>
  <dc:creator>Administrator</dc:creator>
  <cp:lastModifiedBy>未来</cp:lastModifiedBy>
  <dcterms:modified xsi:type="dcterms:W3CDTF">2025-09-19T09:22:15Z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eyJoZGlkIjoiMjU2ZjYxYjEwYjFjZDY1YzUyODliNjMxZmVlMGIwN2QiLCJ1c2VySWQiOiI2MjU2MTUxODEifQ==</vt:lpwstr>
  </property>
  <property fmtid="{D5CDD505-2E9C-101B-9397-08002B2CF9AE}" pid="4" name="ICV">
    <vt:lpwstr>132B8C7B73E8408EA50182AEE3983303_12</vt:lpwstr>
  </property>
</Properties>
</file>