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0F5B0">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如有建议或意见，请以书面形式并加盖公章、注明联系人、联系方式，于202</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日17:00之前送至我单位，逾期不受理（如邮寄，202</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日17:00之后到达本公司的邮件将不再受理）。</w:t>
      </w:r>
    </w:p>
    <w:p w14:paraId="318E201B">
      <w:pPr>
        <w:rPr>
          <w:rFonts w:ascii="宋体" w:hAnsi="宋体" w:eastAsia="宋体" w:cs="宋体"/>
          <w:b/>
          <w:bCs/>
          <w:color w:val="000000"/>
          <w:sz w:val="32"/>
          <w:szCs w:val="32"/>
        </w:rPr>
      </w:pPr>
    </w:p>
    <w:p w14:paraId="7B1F03F9">
      <w:pPr>
        <w:rPr>
          <w:rFonts w:ascii="宋体" w:hAnsi="宋体" w:eastAsia="宋体" w:cs="宋体"/>
          <w:b/>
          <w:bCs/>
          <w:color w:val="000000"/>
          <w:sz w:val="32"/>
          <w:szCs w:val="32"/>
        </w:rPr>
      </w:pPr>
      <w:r>
        <w:rPr>
          <w:rFonts w:ascii="宋体" w:hAnsi="宋体" w:eastAsia="宋体" w:cs="宋体"/>
          <w:b/>
          <w:bCs/>
          <w:color w:val="000000"/>
          <w:sz w:val="32"/>
          <w:szCs w:val="32"/>
        </w:rPr>
        <w:br w:type="page"/>
      </w:r>
    </w:p>
    <w:p w14:paraId="67D07F29">
      <w:pPr>
        <w:widowControl/>
        <w:spacing w:after="160" w:line="360" w:lineRule="auto"/>
        <w:jc w:val="center"/>
        <w:rPr>
          <w:rFonts w:ascii="宋体" w:hAnsi="宋体" w:eastAsia="宋体" w:cs="宋体"/>
          <w:b/>
          <w:bCs/>
          <w:kern w:val="0"/>
          <w:sz w:val="24"/>
        </w:rPr>
      </w:pPr>
      <w:r>
        <w:rPr>
          <w:rFonts w:ascii="宋体" w:hAnsi="宋体" w:eastAsia="宋体" w:cs="宋体"/>
          <w:b/>
          <w:bCs/>
          <w:color w:val="000000"/>
          <w:sz w:val="32"/>
          <w:szCs w:val="32"/>
        </w:rPr>
        <w:t>项目要求（采购需求）</w:t>
      </w:r>
    </w:p>
    <w:p w14:paraId="2E219151">
      <w:pPr>
        <w:widowControl/>
        <w:spacing w:after="160" w:line="360" w:lineRule="auto"/>
        <w:rPr>
          <w:rFonts w:ascii="Times New Roman" w:hAnsi="Times New Roman" w:eastAsia="宋体" w:cs="Times New Roman"/>
          <w:b/>
          <w:bCs/>
          <w:kern w:val="0"/>
          <w:sz w:val="24"/>
        </w:rPr>
      </w:pPr>
      <w:r>
        <w:rPr>
          <w:rFonts w:ascii="宋体" w:hAnsi="宋体" w:eastAsia="宋体" w:cs="宋体"/>
          <w:b/>
          <w:bCs/>
          <w:kern w:val="0"/>
          <w:sz w:val="24"/>
        </w:rPr>
        <w:t>一、本项目不接受超过人民币</w:t>
      </w:r>
      <w:r>
        <w:rPr>
          <w:rFonts w:hint="eastAsia" w:ascii="宋体" w:hAnsi="宋体" w:eastAsia="宋体" w:cs="宋体"/>
          <w:b/>
          <w:bCs/>
          <w:kern w:val="0"/>
          <w:sz w:val="24"/>
        </w:rPr>
        <w:t>60</w:t>
      </w:r>
      <w:r>
        <w:rPr>
          <w:rFonts w:ascii="宋体" w:hAnsi="宋体" w:eastAsia="宋体" w:cs="宋体"/>
          <w:b/>
          <w:bCs/>
          <w:kern w:val="0"/>
          <w:sz w:val="24"/>
        </w:rPr>
        <w:t>万元（采购项目预算金额）的报价。</w:t>
      </w:r>
    </w:p>
    <w:p w14:paraId="58D09715">
      <w:pPr>
        <w:widowControl/>
        <w:spacing w:after="160" w:line="360" w:lineRule="auto"/>
        <w:rPr>
          <w:rFonts w:hint="eastAsia" w:ascii="宋体" w:hAnsi="宋体" w:eastAsia="宋体" w:cs="宋体"/>
          <w:b/>
          <w:bCs/>
          <w:kern w:val="0"/>
          <w:sz w:val="24"/>
          <w:lang w:val="en-US" w:eastAsia="zh-CN"/>
        </w:rPr>
      </w:pPr>
      <w:r>
        <w:rPr>
          <w:rFonts w:ascii="宋体" w:hAnsi="宋体" w:eastAsia="宋体" w:cs="宋体"/>
          <w:b/>
          <w:bCs/>
          <w:kern w:val="0"/>
          <w:sz w:val="24"/>
          <w:lang w:val="en-US" w:eastAsia="zh-CN"/>
        </w:rPr>
        <w:t>二、项目名称：</w:t>
      </w:r>
      <w:r>
        <w:rPr>
          <w:rFonts w:hint="eastAsia" w:ascii="宋体" w:hAnsi="宋体" w:eastAsia="宋体" w:cs="宋体"/>
          <w:b/>
          <w:bCs/>
          <w:kern w:val="0"/>
          <w:sz w:val="24"/>
          <w:lang w:val="en-US" w:eastAsia="zh-CN"/>
        </w:rPr>
        <w:t>不动产登记责任险经费。</w:t>
      </w:r>
    </w:p>
    <w:p w14:paraId="5540E57B">
      <w:pPr>
        <w:spacing w:after="0" w:line="360" w:lineRule="auto"/>
        <w:jc w:val="both"/>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三</w:t>
      </w:r>
      <w:r>
        <w:rPr>
          <w:rFonts w:ascii="宋体" w:hAnsi="宋体" w:eastAsia="宋体" w:cs="宋体"/>
          <w:b/>
          <w:bCs/>
          <w:sz w:val="24"/>
          <w:szCs w:val="24"/>
          <w:lang w:val="en-US" w:eastAsia="zh-CN" w:bidi="ar-SA"/>
        </w:rPr>
        <w:t>、</w:t>
      </w:r>
      <w:r>
        <w:rPr>
          <w:rFonts w:hint="eastAsia" w:ascii="宋体" w:hAnsi="宋体" w:eastAsia="宋体" w:cs="宋体"/>
          <w:b/>
          <w:bCs/>
          <w:sz w:val="24"/>
          <w:szCs w:val="24"/>
          <w:lang w:val="en-US" w:eastAsia="zh-CN" w:bidi="ar-SA"/>
        </w:rPr>
        <w:t>项目要求</w:t>
      </w:r>
      <w:r>
        <w:rPr>
          <w:rFonts w:ascii="宋体" w:hAnsi="宋体" w:eastAsia="宋体" w:cs="宋体"/>
          <w:b/>
          <w:bCs/>
          <w:sz w:val="24"/>
          <w:szCs w:val="24"/>
          <w:lang w:val="en-US" w:eastAsia="zh-CN" w:bidi="ar-SA"/>
        </w:rPr>
        <w:t>：</w:t>
      </w:r>
    </w:p>
    <w:p w14:paraId="35B08C41">
      <w:pPr>
        <w:widowControl/>
        <w:spacing w:after="160" w:line="360" w:lineRule="auto"/>
        <w:ind w:firstLine="480"/>
        <w:rPr>
          <w:rFonts w:hint="eastAsia" w:ascii="宋体" w:hAnsi="宋体" w:eastAsia="宋体" w:cs="Times New Roman"/>
          <w:color w:val="000000"/>
          <w:kern w:val="0"/>
          <w:sz w:val="24"/>
        </w:rPr>
      </w:pPr>
      <w:r>
        <w:rPr>
          <w:rFonts w:hint="eastAsia" w:ascii="宋体" w:hAnsi="宋体" w:eastAsia="宋体" w:cs="Times New Roman"/>
          <w:color w:val="000000"/>
          <w:kern w:val="0"/>
          <w:sz w:val="24"/>
        </w:rPr>
        <w:t>（一）保障内容</w:t>
      </w:r>
    </w:p>
    <w:p w14:paraId="51017B05">
      <w:pPr>
        <w:widowControl/>
        <w:spacing w:after="160" w:line="360" w:lineRule="auto"/>
        <w:ind w:firstLine="480"/>
        <w:rPr>
          <w:rFonts w:hint="eastAsia" w:ascii="宋体" w:hAnsi="宋体" w:eastAsia="宋体" w:cs="Times New Roman"/>
          <w:color w:val="000000"/>
          <w:kern w:val="0"/>
          <w:sz w:val="24"/>
        </w:rPr>
      </w:pPr>
      <w:r>
        <w:rPr>
          <w:rFonts w:hint="eastAsia" w:ascii="宋体" w:hAnsi="宋体" w:eastAsia="宋体" w:cs="Times New Roman"/>
          <w:color w:val="000000"/>
          <w:kern w:val="0"/>
          <w:sz w:val="24"/>
        </w:rPr>
        <w:t>徐州市自然资源管理中心受徐州市自然资源和规划局委托承担的不动产登记及相关业务办理。</w:t>
      </w:r>
    </w:p>
    <w:p w14:paraId="40D94DC0">
      <w:pPr>
        <w:widowControl/>
        <w:spacing w:after="160" w:line="360" w:lineRule="auto"/>
        <w:ind w:firstLine="480"/>
        <w:rPr>
          <w:rFonts w:hint="eastAsia" w:ascii="宋体" w:hAnsi="宋体" w:eastAsia="宋体" w:cs="Times New Roman"/>
          <w:color w:val="000000"/>
          <w:kern w:val="0"/>
          <w:sz w:val="24"/>
        </w:rPr>
      </w:pPr>
      <w:r>
        <w:rPr>
          <w:rFonts w:hint="eastAsia" w:ascii="宋体" w:hAnsi="宋体" w:eastAsia="宋体" w:cs="Times New Roman"/>
          <w:color w:val="000000"/>
          <w:kern w:val="0"/>
          <w:sz w:val="24"/>
        </w:rPr>
        <w:t>在保险期间内或保险合同载明的追溯期内，徐州市自然资源管理中心及其职员在承办不动产登记业务时，由于登记或登记相关业务过程中因过错、疏忽或过失而发生的原因造成当事人损失的，依据生效法律文书（包括法院、监察机关、检察</w:t>
      </w:r>
      <w:bookmarkStart w:id="0" w:name="_GoBack"/>
      <w:bookmarkEnd w:id="0"/>
      <w:r>
        <w:rPr>
          <w:rFonts w:hint="eastAsia" w:ascii="宋体" w:hAnsi="宋体" w:eastAsia="宋体" w:cs="Times New Roman"/>
          <w:color w:val="000000"/>
          <w:kern w:val="0"/>
          <w:sz w:val="24"/>
        </w:rPr>
        <w:t>机关、公安、主管部门等有权作出决定的单位出具的文书）或经保险人、被保险人、当事人三方协商确定应由被保险人承担的赔偿责任，保险人按照本保险合同的约定负责赔偿。</w:t>
      </w:r>
    </w:p>
    <w:p w14:paraId="6B889DE8">
      <w:pPr>
        <w:widowControl/>
        <w:spacing w:after="160" w:line="360" w:lineRule="auto"/>
        <w:ind w:firstLine="480"/>
        <w:rPr>
          <w:rFonts w:hint="eastAsia" w:ascii="宋体" w:hAnsi="宋体" w:eastAsia="宋体" w:cs="Times New Roman"/>
          <w:color w:val="000000"/>
          <w:kern w:val="0"/>
          <w:sz w:val="24"/>
        </w:rPr>
      </w:pPr>
      <w:r>
        <w:rPr>
          <w:rFonts w:hint="eastAsia" w:ascii="宋体" w:hAnsi="宋体" w:eastAsia="宋体" w:cs="Times New Roman"/>
          <w:color w:val="000000"/>
          <w:kern w:val="0"/>
          <w:sz w:val="24"/>
        </w:rPr>
        <w:t>（二）保险期间及索赔方式</w:t>
      </w:r>
    </w:p>
    <w:p w14:paraId="731EC158">
      <w:pPr>
        <w:widowControl/>
        <w:spacing w:after="160" w:line="360" w:lineRule="auto"/>
        <w:ind w:firstLine="480"/>
        <w:rPr>
          <w:rFonts w:hint="eastAsia" w:ascii="宋体" w:hAnsi="宋体" w:eastAsia="宋体" w:cs="Times New Roman"/>
          <w:color w:val="000000"/>
          <w:kern w:val="0"/>
          <w:sz w:val="24"/>
        </w:rPr>
      </w:pPr>
      <w:r>
        <w:rPr>
          <w:rFonts w:hint="eastAsia" w:ascii="宋体" w:hAnsi="宋体" w:eastAsia="宋体" w:cs="Times New Roman"/>
          <w:color w:val="000000"/>
          <w:kern w:val="0"/>
          <w:sz w:val="24"/>
        </w:rPr>
        <w:t xml:space="preserve">保险期间：1年，以保险单载明的起讫时间为准。   </w:t>
      </w:r>
    </w:p>
    <w:p w14:paraId="7DEC34BE">
      <w:pPr>
        <w:widowControl/>
        <w:spacing w:after="160" w:line="360" w:lineRule="auto"/>
        <w:ind w:firstLine="480"/>
        <w:rPr>
          <w:rFonts w:hint="eastAsia" w:ascii="宋体" w:hAnsi="宋体" w:eastAsia="宋体" w:cs="Times New Roman"/>
          <w:color w:val="000000"/>
          <w:kern w:val="0"/>
          <w:sz w:val="24"/>
        </w:rPr>
      </w:pPr>
      <w:r>
        <w:rPr>
          <w:rFonts w:hint="eastAsia" w:ascii="宋体" w:hAnsi="宋体" w:eastAsia="宋体" w:cs="Times New Roman"/>
          <w:color w:val="000000"/>
          <w:kern w:val="0"/>
          <w:sz w:val="24"/>
        </w:rPr>
        <w:t>追溯期：自保险期间起始日向前追溯20年。</w:t>
      </w:r>
      <w:r>
        <w:rPr>
          <w:rFonts w:hint="eastAsia" w:ascii="宋体" w:hAnsi="宋体" w:eastAsia="宋体" w:cs="Times New Roman"/>
          <w:b/>
          <w:bCs/>
          <w:color w:val="000000"/>
          <w:kern w:val="0"/>
          <w:sz w:val="24"/>
        </w:rPr>
        <w:t>本项目追溯期为不允许偏离的实质性要求和条件，如有偏离，在符合性审查时按照投标无效处理。</w:t>
      </w:r>
    </w:p>
    <w:p w14:paraId="69B04CE4">
      <w:pPr>
        <w:widowControl/>
        <w:spacing w:after="160" w:line="360" w:lineRule="auto"/>
        <w:ind w:firstLine="480"/>
        <w:rPr>
          <w:rFonts w:hint="eastAsia" w:ascii="宋体" w:hAnsi="宋体" w:eastAsia="宋体" w:cs="Times New Roman"/>
          <w:color w:val="000000"/>
          <w:kern w:val="0"/>
          <w:sz w:val="24"/>
        </w:rPr>
      </w:pPr>
      <w:r>
        <w:rPr>
          <w:rFonts w:hint="eastAsia" w:ascii="宋体" w:hAnsi="宋体" w:eastAsia="宋体" w:cs="Times New Roman"/>
          <w:color w:val="000000"/>
          <w:kern w:val="0"/>
          <w:sz w:val="24"/>
        </w:rPr>
        <w:t>索赔方式：保险期间内索赔制。</w:t>
      </w:r>
    </w:p>
    <w:p w14:paraId="2B82A803">
      <w:pPr>
        <w:widowControl/>
        <w:spacing w:after="160" w:line="360" w:lineRule="auto"/>
        <w:ind w:firstLine="480"/>
        <w:rPr>
          <w:rFonts w:hint="eastAsia" w:ascii="宋体" w:hAnsi="宋体" w:eastAsia="宋体" w:cs="Times New Roman"/>
          <w:color w:val="000000"/>
          <w:kern w:val="0"/>
          <w:sz w:val="24"/>
        </w:rPr>
      </w:pPr>
      <w:r>
        <w:rPr>
          <w:rFonts w:hint="eastAsia" w:ascii="宋体" w:hAnsi="宋体" w:eastAsia="宋体" w:cs="Times New Roman"/>
          <w:color w:val="000000"/>
          <w:kern w:val="0"/>
          <w:sz w:val="24"/>
        </w:rPr>
        <w:t>（三） 保险金额</w:t>
      </w:r>
    </w:p>
    <w:p w14:paraId="4E74451E">
      <w:pPr>
        <w:widowControl/>
        <w:spacing w:after="160" w:line="360" w:lineRule="auto"/>
        <w:ind w:firstLine="480"/>
        <w:rPr>
          <w:rFonts w:hint="eastAsia" w:ascii="宋体" w:hAnsi="宋体" w:eastAsia="宋体" w:cs="Times New Roman"/>
          <w:color w:val="000000"/>
          <w:kern w:val="0"/>
          <w:sz w:val="24"/>
        </w:rPr>
      </w:pPr>
      <w:r>
        <w:rPr>
          <w:rFonts w:hint="eastAsia" w:ascii="宋体" w:hAnsi="宋体" w:eastAsia="宋体" w:cs="Times New Roman"/>
          <w:color w:val="000000"/>
          <w:kern w:val="0"/>
          <w:sz w:val="24"/>
        </w:rPr>
        <w:t>1.保费：不高于人民币60万元/年。</w:t>
      </w:r>
    </w:p>
    <w:p w14:paraId="5D8C7B6B">
      <w:pPr>
        <w:widowControl/>
        <w:spacing w:after="160" w:line="360" w:lineRule="auto"/>
        <w:ind w:firstLine="480"/>
        <w:rPr>
          <w:rFonts w:hint="eastAsia" w:ascii="宋体" w:hAnsi="宋体" w:eastAsia="宋体" w:cs="Times New Roman"/>
          <w:color w:val="000000"/>
          <w:kern w:val="0"/>
          <w:sz w:val="24"/>
        </w:rPr>
      </w:pPr>
      <w:r>
        <w:rPr>
          <w:rFonts w:hint="eastAsia" w:ascii="宋体" w:hAnsi="宋体" w:eastAsia="宋体" w:cs="Times New Roman"/>
          <w:color w:val="000000"/>
          <w:kern w:val="0"/>
          <w:sz w:val="24"/>
        </w:rPr>
        <w:t>2.年度累计赔偿限额不低于RMB1800万元，每次事故赔偿限额不低于RMB300万元。</w:t>
      </w:r>
    </w:p>
    <w:p w14:paraId="7167AACF">
      <w:pPr>
        <w:widowControl/>
        <w:spacing w:after="160" w:line="360" w:lineRule="auto"/>
        <w:ind w:firstLine="480"/>
        <w:rPr>
          <w:rFonts w:hint="eastAsia" w:ascii="宋体" w:hAnsi="宋体" w:eastAsia="宋体" w:cs="Times New Roman"/>
          <w:color w:val="000000"/>
          <w:kern w:val="0"/>
          <w:sz w:val="24"/>
        </w:rPr>
      </w:pPr>
      <w:r>
        <w:rPr>
          <w:rFonts w:hint="eastAsia" w:ascii="宋体" w:hAnsi="宋体" w:eastAsia="宋体" w:cs="Times New Roman"/>
          <w:color w:val="000000"/>
          <w:kern w:val="0"/>
          <w:sz w:val="24"/>
        </w:rPr>
        <w:t>3.免赔额：0。</w:t>
      </w:r>
    </w:p>
    <w:p w14:paraId="3110B977">
      <w:pPr>
        <w:widowControl/>
        <w:spacing w:after="160" w:line="360" w:lineRule="auto"/>
        <w:ind w:firstLine="480"/>
        <w:rPr>
          <w:rFonts w:hint="eastAsia" w:ascii="宋体" w:hAnsi="宋体" w:eastAsia="宋体" w:cs="Times New Roman"/>
          <w:kern w:val="0"/>
          <w:sz w:val="24"/>
        </w:rPr>
      </w:pPr>
      <w:r>
        <w:rPr>
          <w:rFonts w:hint="eastAsia" w:ascii="宋体" w:hAnsi="宋体" w:eastAsia="宋体" w:cs="Times New Roman"/>
          <w:kern w:val="0"/>
          <w:sz w:val="24"/>
        </w:rPr>
        <w:t>（年度累计赔偿额度、每次事故赔偿限额在响应文件中必须体现且不低于最低要求，否则服务方案部分不得分。）</w:t>
      </w:r>
    </w:p>
    <w:p w14:paraId="69A7E438">
      <w:pPr>
        <w:widowControl/>
        <w:spacing w:after="160" w:line="360" w:lineRule="auto"/>
        <w:ind w:firstLine="480"/>
        <w:rPr>
          <w:rFonts w:hint="eastAsia" w:ascii="宋体" w:hAnsi="宋体" w:eastAsia="宋体" w:cs="Times New Roman"/>
          <w:color w:val="000000"/>
          <w:kern w:val="0"/>
          <w:sz w:val="24"/>
        </w:rPr>
      </w:pPr>
      <w:r>
        <w:rPr>
          <w:rFonts w:hint="eastAsia" w:ascii="宋体" w:hAnsi="宋体" w:eastAsia="宋体" w:cs="Times New Roman"/>
          <w:color w:val="000000"/>
          <w:kern w:val="0"/>
          <w:sz w:val="24"/>
        </w:rPr>
        <w:t>（四）服务要求</w:t>
      </w:r>
    </w:p>
    <w:p w14:paraId="68EB17F3">
      <w:pPr>
        <w:widowControl/>
        <w:spacing w:after="160" w:line="360" w:lineRule="auto"/>
        <w:ind w:firstLine="480"/>
        <w:rPr>
          <w:rFonts w:hint="eastAsia" w:ascii="宋体" w:hAnsi="宋体" w:eastAsia="宋体" w:cs="Times New Roman"/>
          <w:color w:val="000000"/>
          <w:kern w:val="0"/>
          <w:sz w:val="24"/>
        </w:rPr>
      </w:pPr>
      <w:r>
        <w:rPr>
          <w:rFonts w:hint="eastAsia" w:ascii="宋体" w:hAnsi="宋体" w:eastAsia="宋体" w:cs="Times New Roman"/>
          <w:color w:val="000000"/>
          <w:kern w:val="0"/>
          <w:sz w:val="24"/>
        </w:rPr>
        <w:t>1.保险合同使用的条款应符合保险法、国家金融监督管理总局徐州监管分局规定，并在国家金融监督管理总局（或原银保监会）注册或备案成功。</w:t>
      </w:r>
    </w:p>
    <w:p w14:paraId="1E02BCCA">
      <w:pPr>
        <w:widowControl/>
        <w:spacing w:after="160" w:line="360" w:lineRule="auto"/>
        <w:ind w:firstLine="480"/>
        <w:rPr>
          <w:rFonts w:hint="eastAsia" w:ascii="宋体" w:hAnsi="宋体" w:eastAsia="宋体" w:cs="Times New Roman"/>
          <w:color w:val="000000"/>
          <w:kern w:val="0"/>
          <w:sz w:val="24"/>
        </w:rPr>
      </w:pPr>
      <w:r>
        <w:rPr>
          <w:rFonts w:hint="eastAsia" w:ascii="宋体" w:hAnsi="宋体" w:eastAsia="宋体" w:cs="Times New Roman"/>
          <w:color w:val="000000"/>
          <w:kern w:val="0"/>
          <w:sz w:val="24"/>
        </w:rPr>
        <w:t>2.未经购买主体同意，承接主体不得将本项目义务、责任转给其他保险机构承担。</w:t>
      </w:r>
    </w:p>
    <w:p w14:paraId="6A11605B">
      <w:pPr>
        <w:widowControl/>
        <w:spacing w:after="160" w:line="360" w:lineRule="auto"/>
        <w:ind w:firstLine="480"/>
        <w:rPr>
          <w:rFonts w:hint="eastAsia" w:ascii="宋体" w:hAnsi="宋体" w:eastAsia="宋体" w:cs="Times New Roman"/>
          <w:color w:val="000000"/>
          <w:kern w:val="0"/>
          <w:sz w:val="24"/>
        </w:rPr>
      </w:pPr>
      <w:r>
        <w:rPr>
          <w:rFonts w:hint="eastAsia" w:ascii="宋体" w:hAnsi="宋体" w:eastAsia="宋体" w:cs="Times New Roman"/>
          <w:color w:val="000000"/>
          <w:kern w:val="0"/>
          <w:sz w:val="24"/>
        </w:rPr>
        <w:t>3.承接主体应设立专线服务，派专人负责本项目的业务联系及处理工作。</w:t>
      </w:r>
    </w:p>
    <w:p w14:paraId="37AA6E22">
      <w:pPr>
        <w:widowControl/>
        <w:spacing w:after="160" w:line="360" w:lineRule="auto"/>
        <w:ind w:firstLine="480"/>
        <w:rPr>
          <w:rFonts w:hint="eastAsia" w:ascii="宋体" w:hAnsi="宋体" w:eastAsia="宋体" w:cs="Times New Roman"/>
          <w:color w:val="000000"/>
          <w:kern w:val="0"/>
          <w:sz w:val="24"/>
        </w:rPr>
      </w:pPr>
      <w:r>
        <w:rPr>
          <w:rFonts w:hint="eastAsia" w:ascii="宋体" w:hAnsi="宋体" w:eastAsia="宋体" w:cs="Times New Roman"/>
          <w:color w:val="000000"/>
          <w:kern w:val="0"/>
          <w:sz w:val="24"/>
        </w:rPr>
        <w:t>4.承接主体应当在收到索赔申请书并确定由被保险人实际承担赔偿责任的有效法律文书之日起的7日内，向被保险人出具是否属于保险责任的书面核定结果。</w:t>
      </w:r>
    </w:p>
    <w:p w14:paraId="204FD77C">
      <w:pPr>
        <w:widowControl/>
        <w:spacing w:after="160" w:line="360" w:lineRule="auto"/>
        <w:ind w:firstLine="480"/>
        <w:rPr>
          <w:rFonts w:hint="eastAsia" w:ascii="宋体" w:hAnsi="宋体" w:eastAsia="宋体" w:cs="Times New Roman"/>
          <w:color w:val="000000"/>
          <w:kern w:val="0"/>
          <w:sz w:val="24"/>
        </w:rPr>
      </w:pPr>
      <w:r>
        <w:rPr>
          <w:rFonts w:hint="eastAsia" w:ascii="宋体" w:hAnsi="宋体" w:eastAsia="宋体" w:cs="Times New Roman"/>
          <w:color w:val="000000"/>
          <w:kern w:val="0"/>
          <w:sz w:val="24"/>
        </w:rPr>
        <w:t>5.属于保险责任的赔偿请求，在相关证明、资料齐全或协商一致的前提下，承接主体应在15个工作日内或者生效法律文书约定的赔付期限内，履行赔偿或者给付保险金义务。</w:t>
      </w:r>
    </w:p>
    <w:p w14:paraId="320A6E50">
      <w:pPr>
        <w:widowControl/>
        <w:spacing w:after="160" w:line="360" w:lineRule="auto"/>
        <w:ind w:firstLine="480"/>
        <w:rPr>
          <w:rFonts w:hint="eastAsia" w:ascii="宋体" w:hAnsi="宋体" w:eastAsia="宋体" w:cs="Times New Roman"/>
          <w:color w:val="000000"/>
          <w:kern w:val="0"/>
          <w:sz w:val="24"/>
        </w:rPr>
      </w:pPr>
      <w:r>
        <w:rPr>
          <w:rFonts w:hint="eastAsia" w:ascii="宋体" w:hAnsi="宋体" w:eastAsia="宋体" w:cs="Times New Roman"/>
          <w:color w:val="000000"/>
          <w:kern w:val="0"/>
          <w:sz w:val="24"/>
        </w:rPr>
        <w:t>6.因承接主体未及时履行前款规定义务引起其他经济责任的，承接主体除支付保险金外，应承担由此产生的赔偿责任。</w:t>
      </w:r>
    </w:p>
    <w:p w14:paraId="5536CABA">
      <w:pPr>
        <w:widowControl/>
        <w:spacing w:after="160" w:line="360" w:lineRule="auto"/>
        <w:ind w:firstLine="480"/>
        <w:rPr>
          <w:rFonts w:hint="eastAsia" w:ascii="宋体" w:hAnsi="宋体" w:eastAsia="宋体" w:cs="Times New Roman"/>
          <w:color w:val="000000"/>
          <w:kern w:val="0"/>
          <w:sz w:val="24"/>
        </w:rPr>
      </w:pPr>
      <w:r>
        <w:rPr>
          <w:rFonts w:hint="eastAsia" w:ascii="宋体" w:hAnsi="宋体" w:eastAsia="宋体" w:cs="Times New Roman"/>
          <w:color w:val="000000"/>
          <w:kern w:val="0"/>
          <w:sz w:val="24"/>
        </w:rPr>
        <w:t>7.保险合同为不可撤销合同。合同生效后，保险人及被保险人将放弃主动撤销该保险合同的权利。</w:t>
      </w:r>
    </w:p>
    <w:p w14:paraId="320C2F57">
      <w:pPr>
        <w:widowControl/>
        <w:spacing w:after="160" w:line="360" w:lineRule="auto"/>
        <w:ind w:firstLine="480"/>
        <w:rPr>
          <w:rFonts w:hint="eastAsia" w:ascii="宋体" w:hAnsi="宋体" w:eastAsia="宋体" w:cs="Times New Roman"/>
          <w:color w:val="000000"/>
          <w:kern w:val="0"/>
          <w:sz w:val="24"/>
        </w:rPr>
      </w:pPr>
      <w:r>
        <w:rPr>
          <w:rFonts w:hint="eastAsia" w:ascii="宋体" w:hAnsi="宋体" w:eastAsia="宋体" w:cs="Times New Roman"/>
          <w:color w:val="000000"/>
          <w:kern w:val="0"/>
          <w:sz w:val="24"/>
        </w:rPr>
        <w:t>（五）商务条件</w:t>
      </w:r>
    </w:p>
    <w:p w14:paraId="1880FA6B">
      <w:pPr>
        <w:widowControl/>
        <w:spacing w:after="160" w:line="360" w:lineRule="auto"/>
        <w:ind w:firstLine="480"/>
        <w:rPr>
          <w:rFonts w:hint="eastAsia" w:ascii="宋体" w:hAnsi="宋体" w:eastAsia="宋体" w:cs="Times New Roman"/>
          <w:color w:val="000000"/>
          <w:kern w:val="0"/>
          <w:sz w:val="24"/>
        </w:rPr>
      </w:pPr>
      <w:r>
        <w:rPr>
          <w:rFonts w:hint="eastAsia" w:ascii="宋体" w:hAnsi="宋体" w:eastAsia="宋体" w:cs="Times New Roman"/>
          <w:color w:val="000000"/>
          <w:kern w:val="0"/>
          <w:sz w:val="24"/>
        </w:rPr>
        <w:t>1.承接主体在保险期限内，应接受被保险人的监督，如在理赔等服务中消极怠工或不作为，一个保险年度内监管提醒或有效投诉超过3次（含），三年内不得参与被保险人组织的项目招标，有服务期约定的，同时取消后续年度服务期约定。</w:t>
      </w:r>
    </w:p>
    <w:p w14:paraId="27139E3C">
      <w:pPr>
        <w:widowControl/>
        <w:spacing w:after="160" w:line="360" w:lineRule="auto"/>
        <w:ind w:firstLine="480"/>
        <w:rPr>
          <w:rFonts w:hint="eastAsia" w:ascii="宋体" w:hAnsi="宋体" w:eastAsia="宋体" w:cs="Times New Roman"/>
          <w:color w:val="000000"/>
          <w:kern w:val="0"/>
          <w:sz w:val="24"/>
        </w:rPr>
      </w:pPr>
      <w:r>
        <w:rPr>
          <w:rFonts w:hint="eastAsia" w:ascii="宋体" w:hAnsi="宋体" w:eastAsia="宋体" w:cs="Times New Roman"/>
          <w:color w:val="000000"/>
          <w:kern w:val="0"/>
          <w:sz w:val="24"/>
        </w:rPr>
        <w:t>2.服务期限：1年，以保险单载明的起讫时间为准。</w:t>
      </w:r>
    </w:p>
    <w:p w14:paraId="36AA2296">
      <w:pPr>
        <w:widowControl/>
        <w:spacing w:after="160" w:line="360" w:lineRule="auto"/>
        <w:ind w:firstLine="480"/>
        <w:rPr>
          <w:rFonts w:hint="eastAsia" w:ascii="宋体" w:hAnsi="宋体" w:eastAsia="宋体" w:cs="Times New Roman"/>
          <w:color w:val="000000"/>
          <w:kern w:val="0"/>
          <w:sz w:val="24"/>
        </w:rPr>
      </w:pPr>
      <w:r>
        <w:rPr>
          <w:rFonts w:hint="eastAsia" w:ascii="宋体" w:hAnsi="宋体" w:eastAsia="宋体" w:cs="Times New Roman"/>
          <w:color w:val="000000"/>
          <w:kern w:val="0"/>
          <w:sz w:val="24"/>
        </w:rPr>
        <w:t>3.服务地点：购买主体指定地点。</w:t>
      </w:r>
    </w:p>
    <w:p w14:paraId="37FDB693">
      <w:pPr>
        <w:widowControl/>
        <w:spacing w:after="160" w:line="360" w:lineRule="auto"/>
        <w:ind w:firstLine="480"/>
        <w:rPr>
          <w:rFonts w:hint="eastAsia" w:ascii="宋体" w:hAnsi="宋体" w:eastAsia="宋体" w:cs="Times New Roman"/>
          <w:kern w:val="0"/>
          <w:sz w:val="30"/>
          <w:szCs w:val="30"/>
        </w:rPr>
      </w:pPr>
      <w:r>
        <w:rPr>
          <w:rFonts w:hint="eastAsia" w:ascii="宋体" w:hAnsi="宋体" w:eastAsia="宋体" w:cs="Times New Roman"/>
          <w:color w:val="000000"/>
          <w:kern w:val="0"/>
          <w:sz w:val="24"/>
        </w:rPr>
        <w:t>4.服务保障：承接主体应提供及时周到的服务，应保证在合同约定期限内每季度至少一次上门回访。承接主体在接到采购人通知2小时内做出响应，12小时内到达现场，应急处置突发事件。</w:t>
      </w:r>
    </w:p>
    <w:p w14:paraId="39514FF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661CE"/>
    <w:rsid w:val="1D5A3AA1"/>
    <w:rsid w:val="297615A4"/>
    <w:rsid w:val="2C1E2BDB"/>
    <w:rsid w:val="2C6661CE"/>
    <w:rsid w:val="384C1449"/>
    <w:rsid w:val="398448C2"/>
    <w:rsid w:val="41070370"/>
    <w:rsid w:val="42BD6EA0"/>
    <w:rsid w:val="47D8564B"/>
    <w:rsid w:val="55E166C8"/>
    <w:rsid w:val="59A942F9"/>
    <w:rsid w:val="59EE6EF4"/>
    <w:rsid w:val="631B3177"/>
    <w:rsid w:val="63522734"/>
    <w:rsid w:val="6AC23136"/>
    <w:rsid w:val="6EFB242C"/>
    <w:rsid w:val="7241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1210</Words>
  <Characters>1254</Characters>
  <Lines>0</Lines>
  <Paragraphs>0</Paragraphs>
  <TotalTime>1</TotalTime>
  <ScaleCrop>false</ScaleCrop>
  <LinksUpToDate>false</LinksUpToDate>
  <CharactersWithSpaces>1258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2025-09-02T01:16:00Z</dcterms:created>
  <dc:creator>WPS_1740625603</dc:creator>
  <cp:lastModifiedBy>WPS_1740625603</cp:lastModifiedBy>
  <dcterms:modified xsi:type="dcterms:W3CDTF">2025-09-02T01:50:19Z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B1EEE382EE2A413C948F1D0954EAABF1_11</vt:lpwstr>
  </property>
  <property fmtid="{D5CDD505-2E9C-101B-9397-08002B2CF9AE}" pid="4" name="KSOTemplateDocerSaveRecord">
    <vt:lpwstr>eyJoZGlkIjoiZWVhOTYyZDU1MTBjMzczMGYyMjMxNDc0MWNjYzU2Y2QiLCJ1c2VySWQiOiIxNjgzNTE0Nzk1In0=</vt:lpwstr>
  </property>
</Properties>
</file>