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普陀路热力改造工程工后道路恢复工程图纸获取方式：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</w:p>
    <w:p w14:paraId="0D0FA981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通过网盘分享的文件：普陀路工后恢复施工图.rar</w:t>
      </w:r>
    </w:p>
    <w:p w14:paraId="5869FD1D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链接: https://pan.baidu.com/s/1tS8k4EQQ9WHI0ao1O-eC3Q 提取码: ejcg</w:t>
      </w:r>
    </w:p>
    <w:p w14:paraId="29B19CB5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10A53FDC"/>
    <w:rsid w:val="12E55E15"/>
    <w:rsid w:val="16F61ADC"/>
    <w:rsid w:val="179C380B"/>
    <w:rsid w:val="22A17D5A"/>
    <w:rsid w:val="28C47AA8"/>
    <w:rsid w:val="2ECD5AF3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131</Characters>
  <Lines>0</Lines>
  <Paragraphs>0</Paragraphs>
  <TotalTime>13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南京南大尚诚软件科技有限公司</cp:lastModifiedBy>
  <dcterms:modified xsi:type="dcterms:W3CDTF">2025-08-27T02:47:49Z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C7A8F6E6C4764D758163B8375CB146E2_13</vt:lpwstr>
  </property>
  <property fmtid="{D5CDD505-2E9C-101B-9397-08002B2CF9AE}" pid="4" name="KSOTemplateDocerSaveRecord">
    <vt:lpwstr>eyJoZGlkIjoiYzI5MjExZmYxZDNjZTBiM2MxMmM0YWEyYWFjNGQ5ZjciLCJ1c2VySWQiOiI5NDQ1NjU1NTcifQ==</vt:lpwstr>
  </property>
</Properties>
</file>