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FE" w:rsidRDefault="00A7319D">
      <w:pPr>
        <w:rPr>
          <w:rFonts w:ascii="仿宋" w:eastAsia="仿宋" w:hAnsi="仿宋" w:cs="宋体" w:hint="eastAsia"/>
          <w:color w:val="333333"/>
          <w:kern w:val="0"/>
          <w:sz w:val="28"/>
          <w:szCs w:val="28"/>
        </w:rPr>
      </w:pPr>
      <w:r w:rsidRPr="00625E8E">
        <w:rPr>
          <w:rFonts w:ascii="仿宋" w:eastAsia="仿宋" w:hAnsi="仿宋" w:cs="宋体" w:hint="eastAsia"/>
          <w:color w:val="333333"/>
          <w:kern w:val="0"/>
          <w:sz w:val="28"/>
          <w:szCs w:val="28"/>
        </w:rPr>
        <w:t>更正公告附件</w:t>
      </w:r>
      <w:r>
        <w:rPr>
          <w:rFonts w:ascii="仿宋" w:eastAsia="仿宋" w:hAnsi="仿宋" w:cs="宋体" w:hint="eastAsia"/>
          <w:color w:val="333333"/>
          <w:kern w:val="0"/>
          <w:sz w:val="28"/>
          <w:szCs w:val="28"/>
        </w:rPr>
        <w:t>1：</w:t>
      </w:r>
    </w:p>
    <w:p w:rsidR="00A7319D" w:rsidRDefault="00A7319D" w:rsidP="00A7319D">
      <w:pPr>
        <w:widowControl/>
        <w:numPr>
          <w:ilvl w:val="0"/>
          <w:numId w:val="1"/>
        </w:numPr>
        <w:adjustRightInd w:val="0"/>
        <w:snapToGrid w:val="0"/>
        <w:jc w:val="center"/>
        <w:outlineLvl w:val="0"/>
        <w:rPr>
          <w:rFonts w:ascii="仿宋" w:eastAsia="仿宋" w:hAnsi="仿宋"/>
          <w:sz w:val="30"/>
          <w:szCs w:val="30"/>
        </w:rPr>
      </w:pPr>
      <w:r>
        <w:rPr>
          <w:rFonts w:ascii="仿宋" w:eastAsia="仿宋" w:hAnsi="仿宋" w:hint="eastAsia"/>
          <w:sz w:val="30"/>
          <w:szCs w:val="30"/>
        </w:rPr>
        <w:t>评标标准</w:t>
      </w:r>
    </w:p>
    <w:tbl>
      <w:tblPr>
        <w:tblW w:w="513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812"/>
        <w:gridCol w:w="785"/>
        <w:gridCol w:w="697"/>
        <w:gridCol w:w="5765"/>
        <w:gridCol w:w="697"/>
      </w:tblGrid>
      <w:tr w:rsidR="00A7319D" w:rsidTr="00716927">
        <w:trPr>
          <w:jc w:val="center"/>
        </w:trPr>
        <w:tc>
          <w:tcPr>
            <w:tcW w:w="913" w:type="pct"/>
            <w:gridSpan w:val="2"/>
            <w:vAlign w:val="center"/>
          </w:tcPr>
          <w:p w:rsidR="00A7319D" w:rsidRDefault="00A7319D" w:rsidP="00716927">
            <w:pPr>
              <w:jc w:val="center"/>
              <w:rPr>
                <w:rFonts w:ascii="仿宋" w:eastAsia="仿宋" w:hAnsi="仿宋"/>
                <w:sz w:val="24"/>
              </w:rPr>
            </w:pPr>
            <w:r>
              <w:rPr>
                <w:rFonts w:ascii="仿宋" w:eastAsia="仿宋" w:hAnsi="仿宋" w:cs="宋体" w:hint="eastAsia"/>
                <w:kern w:val="0"/>
                <w:sz w:val="24"/>
              </w:rPr>
              <w:t>评审因素</w:t>
            </w:r>
          </w:p>
        </w:tc>
        <w:tc>
          <w:tcPr>
            <w:tcW w:w="3689" w:type="pct"/>
            <w:gridSpan w:val="2"/>
            <w:vAlign w:val="center"/>
          </w:tcPr>
          <w:p w:rsidR="00A7319D" w:rsidRDefault="00A7319D" w:rsidP="00716927">
            <w:pPr>
              <w:jc w:val="center"/>
              <w:rPr>
                <w:rFonts w:ascii="仿宋" w:eastAsia="仿宋" w:hAnsi="仿宋"/>
                <w:sz w:val="24"/>
              </w:rPr>
            </w:pPr>
            <w:r>
              <w:rPr>
                <w:rFonts w:ascii="仿宋" w:eastAsia="仿宋" w:hAnsi="仿宋" w:cs="宋体" w:hint="eastAsia"/>
                <w:kern w:val="0"/>
                <w:sz w:val="24"/>
              </w:rPr>
              <w:t>评审因素细化和量化</w:t>
            </w:r>
          </w:p>
        </w:tc>
        <w:tc>
          <w:tcPr>
            <w:tcW w:w="398" w:type="pct"/>
            <w:vAlign w:val="center"/>
          </w:tcPr>
          <w:p w:rsidR="00A7319D" w:rsidRDefault="00A7319D" w:rsidP="00716927">
            <w:pPr>
              <w:jc w:val="center"/>
              <w:rPr>
                <w:rFonts w:ascii="仿宋" w:eastAsia="仿宋" w:hAnsi="仿宋" w:cs="宋体"/>
                <w:kern w:val="0"/>
                <w:sz w:val="24"/>
              </w:rPr>
            </w:pPr>
            <w:r>
              <w:rPr>
                <w:rFonts w:ascii="仿宋" w:eastAsia="仿宋" w:hAnsi="仿宋" w:cs="仿宋" w:hint="eastAsia"/>
                <w:sz w:val="24"/>
              </w:rPr>
              <w:t>是否客观分</w:t>
            </w:r>
          </w:p>
        </w:tc>
      </w:tr>
      <w:tr w:rsidR="00A7319D" w:rsidTr="00716927">
        <w:trPr>
          <w:jc w:val="center"/>
        </w:trPr>
        <w:tc>
          <w:tcPr>
            <w:tcW w:w="464" w:type="pct"/>
            <w:vAlign w:val="center"/>
          </w:tcPr>
          <w:p w:rsidR="00A7319D" w:rsidRDefault="00A7319D" w:rsidP="00716927">
            <w:pPr>
              <w:jc w:val="center"/>
              <w:rPr>
                <w:rFonts w:ascii="仿宋" w:eastAsia="仿宋" w:hAnsi="仿宋"/>
                <w:sz w:val="24"/>
              </w:rPr>
            </w:pPr>
            <w:r>
              <w:rPr>
                <w:rFonts w:ascii="仿宋" w:eastAsia="仿宋" w:hAnsi="仿宋" w:hint="eastAsia"/>
                <w:sz w:val="24"/>
              </w:rPr>
              <w:t>价格部分（10分）</w:t>
            </w:r>
          </w:p>
        </w:tc>
        <w:tc>
          <w:tcPr>
            <w:tcW w:w="449" w:type="pct"/>
            <w:vAlign w:val="center"/>
          </w:tcPr>
          <w:p w:rsidR="00A7319D" w:rsidRDefault="00A7319D" w:rsidP="00716927">
            <w:pPr>
              <w:jc w:val="center"/>
              <w:rPr>
                <w:rFonts w:ascii="仿宋" w:eastAsia="仿宋" w:hAnsi="仿宋"/>
                <w:sz w:val="24"/>
              </w:rPr>
            </w:pPr>
            <w:r>
              <w:rPr>
                <w:rFonts w:ascii="仿宋" w:eastAsia="仿宋" w:hAnsi="仿宋" w:hint="eastAsia"/>
                <w:sz w:val="24"/>
              </w:rPr>
              <w:t>价格</w:t>
            </w:r>
          </w:p>
          <w:p w:rsidR="00A7319D" w:rsidRDefault="00A7319D" w:rsidP="00716927">
            <w:pPr>
              <w:jc w:val="center"/>
              <w:rPr>
                <w:rFonts w:ascii="仿宋" w:eastAsia="仿宋" w:hAnsi="仿宋"/>
                <w:sz w:val="24"/>
              </w:rPr>
            </w:pPr>
            <w:r>
              <w:rPr>
                <w:rFonts w:ascii="仿宋" w:eastAsia="仿宋" w:hAnsi="仿宋" w:hint="eastAsia"/>
                <w:sz w:val="24"/>
              </w:rPr>
              <w:t>（10分）</w:t>
            </w:r>
          </w:p>
        </w:tc>
        <w:tc>
          <w:tcPr>
            <w:tcW w:w="3689" w:type="pct"/>
            <w:gridSpan w:val="2"/>
            <w:vAlign w:val="center"/>
          </w:tcPr>
          <w:p w:rsidR="00A7319D" w:rsidRDefault="00A7319D" w:rsidP="00716927">
            <w:pPr>
              <w:rPr>
                <w:rFonts w:eastAsia="仿宋"/>
                <w:sz w:val="24"/>
              </w:rPr>
            </w:pPr>
            <w:r>
              <w:rPr>
                <w:rFonts w:eastAsia="仿宋"/>
                <w:sz w:val="24"/>
              </w:rPr>
              <w:t>各投标人价格得分</w:t>
            </w:r>
            <w:r>
              <w:rPr>
                <w:rFonts w:eastAsia="等线"/>
                <w:sz w:val="24"/>
              </w:rPr>
              <w:t>=</w:t>
            </w:r>
            <w:r>
              <w:rPr>
                <w:rFonts w:eastAsia="仿宋"/>
                <w:sz w:val="24"/>
              </w:rPr>
              <w:t>最低报价（投标人的最低评审价格）</w:t>
            </w:r>
            <w:r>
              <w:rPr>
                <w:rFonts w:eastAsia="等线"/>
                <w:sz w:val="24"/>
              </w:rPr>
              <w:t>÷</w:t>
            </w:r>
            <w:r>
              <w:rPr>
                <w:rFonts w:eastAsia="仿宋"/>
                <w:sz w:val="24"/>
              </w:rPr>
              <w:t>各投标人评审价格</w:t>
            </w:r>
            <w:r>
              <w:rPr>
                <w:rFonts w:eastAsia="等线"/>
                <w:sz w:val="24"/>
              </w:rPr>
              <w:t>×1</w:t>
            </w:r>
            <w:r>
              <w:rPr>
                <w:rFonts w:eastAsia="等线" w:hint="eastAsia"/>
                <w:sz w:val="24"/>
              </w:rPr>
              <w:t>0</w:t>
            </w:r>
            <w:r>
              <w:rPr>
                <w:rFonts w:eastAsia="仿宋"/>
                <w:sz w:val="24"/>
              </w:rPr>
              <w:t>。</w:t>
            </w:r>
          </w:p>
          <w:p w:rsidR="00A7319D" w:rsidRDefault="00A7319D" w:rsidP="00716927">
            <w:pPr>
              <w:rPr>
                <w:rFonts w:ascii="仿宋" w:eastAsia="仿宋" w:hAnsi="仿宋"/>
                <w:sz w:val="24"/>
              </w:rPr>
            </w:pPr>
            <w:r>
              <w:rPr>
                <w:rFonts w:eastAsia="仿宋"/>
                <w:sz w:val="24"/>
              </w:rPr>
              <w:t>服务全部由符合政策要求的小微企业、监狱企业、享受政府采购支持政策的残疾人福利性单位承接的（以投标人提供的《中小企业声明函》、监狱企业证明文件和《残疾人福利性单位声明函》等相关材料为准），给予</w:t>
            </w:r>
            <w:r>
              <w:rPr>
                <w:rFonts w:eastAsia="等线"/>
                <w:sz w:val="24"/>
              </w:rPr>
              <w:t>10%</w:t>
            </w:r>
            <w:r>
              <w:rPr>
                <w:rFonts w:eastAsia="仿宋"/>
                <w:sz w:val="24"/>
              </w:rPr>
              <w:t>的价格扣除，用扣除后的价格参加评审。该投标人的评审价格</w:t>
            </w:r>
            <w:r>
              <w:rPr>
                <w:rFonts w:eastAsia="等线"/>
                <w:sz w:val="24"/>
              </w:rPr>
              <w:t>=</w:t>
            </w:r>
            <w:r>
              <w:rPr>
                <w:rFonts w:eastAsia="仿宋"/>
                <w:sz w:val="24"/>
              </w:rPr>
              <w:t>《开标一览表》中的</w:t>
            </w:r>
            <w:r>
              <w:rPr>
                <w:rFonts w:eastAsia="等线"/>
                <w:sz w:val="24"/>
              </w:rPr>
              <w:t>“</w:t>
            </w:r>
            <w:r>
              <w:rPr>
                <w:rFonts w:eastAsia="仿宋"/>
                <w:sz w:val="24"/>
              </w:rPr>
              <w:t>总价</w:t>
            </w:r>
            <w:r>
              <w:rPr>
                <w:rFonts w:eastAsia="等线"/>
                <w:sz w:val="24"/>
              </w:rPr>
              <w:t>”*</w:t>
            </w:r>
            <w:r>
              <w:rPr>
                <w:rFonts w:eastAsia="仿宋"/>
                <w:sz w:val="24"/>
              </w:rPr>
              <w:t>（</w:t>
            </w:r>
            <w:r>
              <w:rPr>
                <w:rFonts w:eastAsia="等线"/>
                <w:sz w:val="24"/>
              </w:rPr>
              <w:t>100%-10%</w:t>
            </w:r>
            <w:r>
              <w:rPr>
                <w:rFonts w:eastAsia="仿宋"/>
                <w:sz w:val="24"/>
              </w:rPr>
              <w:t>）。</w:t>
            </w:r>
          </w:p>
        </w:tc>
        <w:tc>
          <w:tcPr>
            <w:tcW w:w="398" w:type="pct"/>
            <w:vAlign w:val="center"/>
          </w:tcPr>
          <w:p w:rsidR="00A7319D" w:rsidRDefault="00A7319D" w:rsidP="00716927">
            <w:pPr>
              <w:rPr>
                <w:rFonts w:ascii="仿宋" w:eastAsia="仿宋" w:hAnsi="仿宋"/>
                <w:sz w:val="24"/>
              </w:rPr>
            </w:pPr>
            <w:r>
              <w:rPr>
                <w:rFonts w:ascii="仿宋" w:eastAsia="仿宋" w:hAnsi="仿宋" w:cs="仿宋" w:hint="eastAsia"/>
                <w:sz w:val="24"/>
              </w:rPr>
              <w:t>是</w:t>
            </w:r>
          </w:p>
        </w:tc>
      </w:tr>
      <w:tr w:rsidR="00A7319D" w:rsidTr="00716927">
        <w:trPr>
          <w:trHeight w:val="3135"/>
          <w:jc w:val="center"/>
        </w:trPr>
        <w:tc>
          <w:tcPr>
            <w:tcW w:w="464" w:type="pct"/>
            <w:vMerge w:val="restart"/>
            <w:vAlign w:val="center"/>
          </w:tcPr>
          <w:p w:rsidR="00A7319D" w:rsidRDefault="00A7319D" w:rsidP="00716927">
            <w:pPr>
              <w:jc w:val="center"/>
              <w:rPr>
                <w:rFonts w:ascii="仿宋" w:eastAsia="仿宋" w:hAnsi="仿宋"/>
                <w:sz w:val="24"/>
              </w:rPr>
            </w:pPr>
            <w:r>
              <w:rPr>
                <w:rFonts w:ascii="仿宋" w:eastAsia="仿宋" w:hAnsi="仿宋" w:hint="eastAsia"/>
                <w:sz w:val="24"/>
              </w:rPr>
              <w:t>技术部分（70分）</w:t>
            </w:r>
          </w:p>
        </w:tc>
        <w:tc>
          <w:tcPr>
            <w:tcW w:w="449" w:type="pct"/>
            <w:vAlign w:val="center"/>
          </w:tcPr>
          <w:p w:rsidR="00A7319D" w:rsidRDefault="00A7319D" w:rsidP="00716927">
            <w:pPr>
              <w:jc w:val="center"/>
              <w:rPr>
                <w:rFonts w:ascii="仿宋" w:eastAsia="仿宋" w:hAnsi="仿宋"/>
                <w:sz w:val="24"/>
              </w:rPr>
            </w:pPr>
            <w:r>
              <w:rPr>
                <w:rFonts w:ascii="仿宋" w:eastAsia="仿宋" w:hAnsi="仿宋" w:cs="仿宋" w:hint="eastAsia"/>
                <w:sz w:val="24"/>
              </w:rPr>
              <w:t>机房设备技术规格与技术性能方案</w:t>
            </w:r>
            <w:r>
              <w:rPr>
                <w:rFonts w:ascii="仿宋" w:eastAsia="仿宋" w:hAnsi="仿宋" w:hint="eastAsia"/>
                <w:sz w:val="24"/>
              </w:rPr>
              <w:t>（24分）</w:t>
            </w:r>
          </w:p>
        </w:tc>
        <w:tc>
          <w:tcPr>
            <w:tcW w:w="3689" w:type="pct"/>
            <w:gridSpan w:val="2"/>
            <w:vAlign w:val="center"/>
          </w:tcPr>
          <w:p w:rsidR="00A7319D" w:rsidRDefault="00A7319D" w:rsidP="00716927">
            <w:pPr>
              <w:rPr>
                <w:rFonts w:ascii="仿宋" w:eastAsia="仿宋" w:hAnsi="仿宋" w:cs="宋体"/>
                <w:kern w:val="0"/>
                <w:sz w:val="24"/>
              </w:rPr>
            </w:pPr>
            <w:r>
              <w:rPr>
                <w:rFonts w:ascii="仿宋" w:eastAsia="仿宋" w:hAnsi="仿宋" w:cs="宋体" w:hint="eastAsia"/>
                <w:kern w:val="0"/>
                <w:sz w:val="24"/>
              </w:rPr>
              <w:t>完全符合招标文件第六章《采购需求》中“</w:t>
            </w:r>
            <w:r>
              <w:rPr>
                <w:rFonts w:ascii="仿宋" w:eastAsia="仿宋" w:hAnsi="仿宋" w:cs="仿宋" w:hint="eastAsia"/>
                <w:sz w:val="24"/>
              </w:rPr>
              <w:t>五、机房设备技术规格与技术性能要求</w:t>
            </w:r>
            <w:r>
              <w:rPr>
                <w:rFonts w:ascii="仿宋" w:eastAsia="仿宋" w:hAnsi="仿宋" w:cs="宋体" w:hint="eastAsia"/>
                <w:kern w:val="0"/>
                <w:sz w:val="24"/>
              </w:rPr>
              <w:t>”的，得基本分24分。</w:t>
            </w:r>
          </w:p>
          <w:p w:rsidR="00A7319D" w:rsidRDefault="00A7319D" w:rsidP="00716927">
            <w:pPr>
              <w:rPr>
                <w:rFonts w:ascii="仿宋" w:eastAsia="仿宋" w:hAnsi="仿宋" w:cs="宋体"/>
                <w:kern w:val="0"/>
                <w:sz w:val="24"/>
              </w:rPr>
            </w:pPr>
            <w:r>
              <w:rPr>
                <w:rFonts w:ascii="仿宋" w:eastAsia="仿宋" w:hAnsi="仿宋" w:cs="仿宋" w:hint="eastAsia"/>
                <w:sz w:val="24"/>
              </w:rPr>
              <w:t>技术规格与技术性能</w:t>
            </w:r>
            <w:r>
              <w:rPr>
                <w:rFonts w:ascii="仿宋" w:eastAsia="仿宋" w:hAnsi="仿宋" w:hint="eastAsia"/>
                <w:sz w:val="24"/>
              </w:rPr>
              <w:t>中</w:t>
            </w:r>
            <w:r>
              <w:rPr>
                <w:rFonts w:ascii="仿宋" w:eastAsia="仿宋" w:hAnsi="仿宋" w:cs="宋体" w:hint="eastAsia"/>
                <w:kern w:val="0"/>
                <w:sz w:val="24"/>
              </w:rPr>
              <w:t>每有一项</w:t>
            </w:r>
            <w:proofErr w:type="gramStart"/>
            <w:r>
              <w:rPr>
                <w:rFonts w:ascii="仿宋" w:eastAsia="仿宋" w:hAnsi="仿宋" w:hint="eastAsia"/>
                <w:sz w:val="24"/>
              </w:rPr>
              <w:t>重要响应</w:t>
            </w:r>
            <w:proofErr w:type="gramEnd"/>
            <w:r>
              <w:rPr>
                <w:rFonts w:ascii="仿宋" w:eastAsia="仿宋" w:hAnsi="仿宋" w:hint="eastAsia"/>
                <w:sz w:val="24"/>
              </w:rPr>
              <w:t>指标不满足的，</w:t>
            </w:r>
            <w:r>
              <w:rPr>
                <w:rFonts w:ascii="仿宋" w:eastAsia="仿宋" w:hAnsi="仿宋" w:cs="宋体" w:hint="eastAsia"/>
                <w:kern w:val="0"/>
                <w:sz w:val="24"/>
              </w:rPr>
              <w:t>从基本分中扣2分，扣完为止；</w:t>
            </w:r>
          </w:p>
          <w:p w:rsidR="00A7319D" w:rsidRDefault="00A7319D" w:rsidP="00716927">
            <w:pPr>
              <w:rPr>
                <w:rFonts w:ascii="仿宋" w:eastAsia="仿宋" w:hAnsi="仿宋" w:cs="宋体"/>
                <w:kern w:val="0"/>
                <w:sz w:val="24"/>
              </w:rPr>
            </w:pPr>
            <w:r>
              <w:rPr>
                <w:rFonts w:ascii="仿宋" w:eastAsia="仿宋" w:hAnsi="仿宋" w:cs="仿宋" w:hint="eastAsia"/>
                <w:sz w:val="24"/>
              </w:rPr>
              <w:t>技术规格与技术性能</w:t>
            </w:r>
            <w:r>
              <w:rPr>
                <w:rFonts w:ascii="仿宋" w:eastAsia="仿宋" w:hAnsi="仿宋" w:hint="eastAsia"/>
                <w:sz w:val="24"/>
              </w:rPr>
              <w:t>中</w:t>
            </w:r>
            <w:r>
              <w:rPr>
                <w:rFonts w:ascii="仿宋" w:eastAsia="仿宋" w:hAnsi="仿宋" w:cs="宋体" w:hint="eastAsia"/>
                <w:kern w:val="0"/>
                <w:sz w:val="24"/>
              </w:rPr>
              <w:t>每有一项非</w:t>
            </w:r>
            <w:proofErr w:type="gramStart"/>
            <w:r>
              <w:rPr>
                <w:rFonts w:ascii="仿宋" w:eastAsia="仿宋" w:hAnsi="仿宋" w:hint="eastAsia"/>
                <w:sz w:val="24"/>
              </w:rPr>
              <w:t>重要响应</w:t>
            </w:r>
            <w:proofErr w:type="gramEnd"/>
            <w:r>
              <w:rPr>
                <w:rFonts w:ascii="仿宋" w:eastAsia="仿宋" w:hAnsi="仿宋" w:hint="eastAsia"/>
                <w:sz w:val="24"/>
              </w:rPr>
              <w:t>指标不满足的，</w:t>
            </w:r>
            <w:r>
              <w:rPr>
                <w:rFonts w:ascii="仿宋" w:eastAsia="仿宋" w:hAnsi="仿宋" w:cs="宋体" w:hint="eastAsia"/>
                <w:kern w:val="0"/>
                <w:sz w:val="24"/>
              </w:rPr>
              <w:t>从基本分中扣1分，扣完为止；</w:t>
            </w:r>
          </w:p>
          <w:p w:rsidR="00A7319D" w:rsidRDefault="00A7319D" w:rsidP="00716927">
            <w:pPr>
              <w:rPr>
                <w:rFonts w:ascii="仿宋" w:eastAsia="仿宋" w:hAnsi="仿宋"/>
                <w:sz w:val="24"/>
              </w:rPr>
            </w:pPr>
            <w:r>
              <w:rPr>
                <w:rFonts w:ascii="仿宋" w:eastAsia="仿宋" w:hAnsi="仿宋" w:hint="eastAsia"/>
                <w:sz w:val="24"/>
              </w:rPr>
              <w:t>招标文件《第六章</w:t>
            </w:r>
            <w:r>
              <w:rPr>
                <w:rFonts w:ascii="仿宋" w:eastAsia="仿宋" w:hAnsi="宋体" w:hint="eastAsia"/>
                <w:sz w:val="24"/>
              </w:rPr>
              <w:t> </w:t>
            </w:r>
            <w:r>
              <w:rPr>
                <w:rFonts w:ascii="仿宋" w:eastAsia="仿宋" w:hAnsi="仿宋" w:hint="eastAsia"/>
                <w:sz w:val="24"/>
              </w:rPr>
              <w:t>采购需求》中“</w:t>
            </w:r>
            <w:r>
              <w:rPr>
                <w:rFonts w:ascii="仿宋" w:eastAsia="仿宋" w:hAnsi="仿宋" w:cs="仿宋" w:hint="eastAsia"/>
                <w:sz w:val="24"/>
              </w:rPr>
              <w:t>五、机房设备技术规格与技术性能要求</w:t>
            </w:r>
            <w:r>
              <w:rPr>
                <w:rFonts w:ascii="仿宋" w:eastAsia="仿宋" w:hAnsi="仿宋" w:hint="eastAsia"/>
                <w:sz w:val="24"/>
              </w:rPr>
              <w:t>”中加“▲”标志的为</w:t>
            </w:r>
            <w:proofErr w:type="gramStart"/>
            <w:r>
              <w:rPr>
                <w:rFonts w:ascii="仿宋" w:eastAsia="仿宋" w:hAnsi="仿宋" w:hint="eastAsia"/>
                <w:sz w:val="24"/>
              </w:rPr>
              <w:t>重要响应</w:t>
            </w:r>
            <w:proofErr w:type="gramEnd"/>
            <w:r>
              <w:rPr>
                <w:rFonts w:ascii="仿宋" w:eastAsia="仿宋" w:hAnsi="仿宋" w:hint="eastAsia"/>
                <w:sz w:val="24"/>
              </w:rPr>
              <w:t>指标，其余为非</w:t>
            </w:r>
            <w:proofErr w:type="gramStart"/>
            <w:r>
              <w:rPr>
                <w:rFonts w:ascii="仿宋" w:eastAsia="仿宋" w:hAnsi="仿宋" w:hint="eastAsia"/>
                <w:sz w:val="24"/>
              </w:rPr>
              <w:t>重要响应</w:t>
            </w:r>
            <w:proofErr w:type="gramEnd"/>
            <w:r>
              <w:rPr>
                <w:rFonts w:ascii="仿宋" w:eastAsia="仿宋" w:hAnsi="仿宋" w:hint="eastAsia"/>
                <w:sz w:val="24"/>
              </w:rPr>
              <w:t>指标。</w:t>
            </w:r>
          </w:p>
          <w:p w:rsidR="00A7319D" w:rsidRDefault="00A7319D" w:rsidP="00716927">
            <w:r>
              <w:rPr>
                <w:rFonts w:ascii="仿宋" w:eastAsia="仿宋" w:hAnsi="仿宋" w:hint="eastAsia"/>
                <w:sz w:val="24"/>
              </w:rPr>
              <w:t>未提供的得0分，本项最高得24分，最低得0分。</w:t>
            </w:r>
          </w:p>
        </w:tc>
        <w:tc>
          <w:tcPr>
            <w:tcW w:w="398" w:type="pct"/>
            <w:vAlign w:val="center"/>
          </w:tcPr>
          <w:p w:rsidR="00A7319D" w:rsidRDefault="00A7319D" w:rsidP="00716927">
            <w:pPr>
              <w:rPr>
                <w:rFonts w:ascii="仿宋" w:eastAsia="仿宋" w:hAnsi="仿宋"/>
                <w:sz w:val="24"/>
              </w:rPr>
            </w:pPr>
            <w:r>
              <w:rPr>
                <w:rFonts w:ascii="仿宋" w:eastAsia="仿宋" w:hAnsi="仿宋" w:hint="eastAsia"/>
                <w:sz w:val="24"/>
              </w:rPr>
              <w:t>是</w:t>
            </w:r>
          </w:p>
        </w:tc>
      </w:tr>
      <w:tr w:rsidR="00A7319D" w:rsidTr="00716927">
        <w:trPr>
          <w:jc w:val="center"/>
        </w:trPr>
        <w:tc>
          <w:tcPr>
            <w:tcW w:w="464" w:type="pct"/>
            <w:vMerge/>
            <w:vAlign w:val="center"/>
          </w:tcPr>
          <w:p w:rsidR="00A7319D" w:rsidRDefault="00A7319D" w:rsidP="00716927">
            <w:pPr>
              <w:jc w:val="center"/>
              <w:rPr>
                <w:rFonts w:ascii="仿宋" w:eastAsia="仿宋" w:hAnsi="仿宋"/>
                <w:sz w:val="24"/>
              </w:rPr>
            </w:pPr>
          </w:p>
        </w:tc>
        <w:tc>
          <w:tcPr>
            <w:tcW w:w="449" w:type="pct"/>
            <w:vMerge w:val="restart"/>
            <w:vAlign w:val="center"/>
          </w:tcPr>
          <w:p w:rsidR="00A7319D" w:rsidRDefault="00A7319D" w:rsidP="00716927">
            <w:pPr>
              <w:jc w:val="center"/>
              <w:rPr>
                <w:rFonts w:ascii="仿宋" w:eastAsia="仿宋" w:hAnsi="仿宋"/>
                <w:sz w:val="24"/>
              </w:rPr>
            </w:pPr>
            <w:proofErr w:type="gramStart"/>
            <w:r>
              <w:rPr>
                <w:rFonts w:ascii="仿宋" w:eastAsia="仿宋" w:hAnsi="仿宋" w:hint="eastAsia"/>
                <w:sz w:val="24"/>
              </w:rPr>
              <w:t>灾备中心</w:t>
            </w:r>
            <w:proofErr w:type="gramEnd"/>
            <w:r>
              <w:rPr>
                <w:rFonts w:ascii="仿宋" w:eastAsia="仿宋" w:hAnsi="仿宋" w:hint="eastAsia"/>
                <w:sz w:val="24"/>
              </w:rPr>
              <w:t>技术方案（46分）</w:t>
            </w:r>
          </w:p>
        </w:tc>
        <w:tc>
          <w:tcPr>
            <w:tcW w:w="397" w:type="pct"/>
            <w:tcBorders>
              <w:right w:val="single" w:sz="4" w:space="0" w:color="auto"/>
            </w:tcBorders>
            <w:vAlign w:val="center"/>
          </w:tcPr>
          <w:p w:rsidR="00A7319D" w:rsidRDefault="00A7319D" w:rsidP="00716927">
            <w:pPr>
              <w:rPr>
                <w:rFonts w:ascii="仿宋" w:eastAsia="仿宋" w:hAnsi="仿宋"/>
                <w:sz w:val="24"/>
              </w:rPr>
            </w:pPr>
            <w:r>
              <w:rPr>
                <w:rFonts w:ascii="仿宋" w:eastAsia="仿宋" w:hAnsi="仿宋" w:hint="eastAsia"/>
                <w:sz w:val="24"/>
              </w:rPr>
              <w:t>数据备份恢复方案（9分）</w:t>
            </w:r>
          </w:p>
        </w:tc>
        <w:tc>
          <w:tcPr>
            <w:tcW w:w="3292" w:type="pct"/>
            <w:tcBorders>
              <w:left w:val="single" w:sz="4" w:space="0" w:color="auto"/>
            </w:tcBorders>
            <w:vAlign w:val="center"/>
          </w:tcPr>
          <w:p w:rsidR="00A7319D" w:rsidRDefault="00A7319D" w:rsidP="00716927">
            <w:pPr>
              <w:rPr>
                <w:rFonts w:ascii="仿宋" w:eastAsia="仿宋" w:hAnsi="仿宋"/>
                <w:sz w:val="24"/>
              </w:rPr>
            </w:pPr>
            <w:r>
              <w:rPr>
                <w:rFonts w:ascii="仿宋" w:eastAsia="仿宋" w:hAnsi="仿宋" w:hint="eastAsia"/>
                <w:sz w:val="24"/>
                <w:szCs w:val="20"/>
              </w:rPr>
              <w:t>方案要求对招标文件第六章《采购需求》中“</w:t>
            </w:r>
            <w:r>
              <w:rPr>
                <w:rFonts w:eastAsia="仿宋" w:hint="eastAsia"/>
                <w:sz w:val="24"/>
              </w:rPr>
              <w:t>六、</w:t>
            </w:r>
            <w:r>
              <w:rPr>
                <w:rFonts w:ascii="仿宋" w:eastAsia="仿宋" w:hAnsi="仿宋" w:hint="eastAsia"/>
                <w:sz w:val="24"/>
              </w:rPr>
              <w:t>灾备中心技术方案要求</w:t>
            </w:r>
            <w:r>
              <w:rPr>
                <w:rFonts w:ascii="仿宋" w:eastAsia="仿宋" w:hAnsi="仿宋" w:hint="eastAsia"/>
                <w:sz w:val="24"/>
                <w:szCs w:val="20"/>
              </w:rPr>
              <w:t>”中“</w:t>
            </w:r>
            <w:r>
              <w:rPr>
                <w:rFonts w:ascii="仿宋" w:eastAsia="仿宋" w:hAnsi="仿宋" w:hint="eastAsia"/>
                <w:sz w:val="24"/>
              </w:rPr>
              <w:t>（一）数据备份恢复方案要求</w:t>
            </w:r>
            <w:r>
              <w:rPr>
                <w:rFonts w:ascii="仿宋" w:eastAsia="仿宋" w:hAnsi="仿宋" w:hint="eastAsia"/>
                <w:sz w:val="24"/>
                <w:szCs w:val="20"/>
              </w:rPr>
              <w:t>”的</w:t>
            </w:r>
            <w:r>
              <w:rPr>
                <w:rFonts w:ascii="仿宋" w:eastAsia="仿宋" w:hAnsi="仿宋" w:hint="eastAsia"/>
                <w:sz w:val="24"/>
              </w:rPr>
              <w:t>3项内容进行完善，且表述具体方案措施。</w:t>
            </w:r>
          </w:p>
          <w:p w:rsidR="00A7319D" w:rsidRDefault="00A7319D" w:rsidP="00716927">
            <w:pPr>
              <w:rPr>
                <w:rFonts w:ascii="仿宋" w:eastAsia="仿宋" w:hAnsi="仿宋"/>
                <w:sz w:val="24"/>
              </w:rPr>
            </w:pPr>
            <w:r>
              <w:rPr>
                <w:rFonts w:ascii="仿宋" w:eastAsia="仿宋" w:hAnsi="仿宋" w:hint="eastAsia"/>
                <w:sz w:val="24"/>
              </w:rPr>
              <w:t>上述内容齐全，符合实际切实可行且无缺陷（缺陷是指：部分内容与项目无关、逻辑错误、科学原理错误、表述错误、不符合本项目涉及的相关规范或标准要求的任意一种情形）得9分，每缺少一项内容扣3分，扣完为止；单项内容每存在一处缺陷扣1分，单项内容分（3分）扣完为止。</w:t>
            </w:r>
          </w:p>
          <w:p w:rsidR="00A7319D" w:rsidRDefault="00A7319D" w:rsidP="00716927">
            <w:r>
              <w:rPr>
                <w:rFonts w:ascii="仿宋" w:eastAsia="仿宋" w:hAnsi="仿宋" w:hint="eastAsia"/>
                <w:sz w:val="24"/>
              </w:rPr>
              <w:t>未提供的得0分，本项最高得9分，最低得0分。</w:t>
            </w:r>
          </w:p>
        </w:tc>
        <w:tc>
          <w:tcPr>
            <w:tcW w:w="398" w:type="pct"/>
            <w:tcBorders>
              <w:left w:val="single" w:sz="4" w:space="0" w:color="auto"/>
            </w:tcBorders>
            <w:vAlign w:val="center"/>
          </w:tcPr>
          <w:p w:rsidR="00A7319D" w:rsidRDefault="00A7319D" w:rsidP="00716927">
            <w:pPr>
              <w:rPr>
                <w:rFonts w:ascii="仿宋" w:eastAsia="仿宋" w:hAnsi="仿宋"/>
                <w:sz w:val="24"/>
                <w:szCs w:val="20"/>
              </w:rPr>
            </w:pPr>
            <w:r>
              <w:rPr>
                <w:rFonts w:ascii="仿宋" w:eastAsia="仿宋" w:hAnsi="仿宋" w:hint="eastAsia"/>
                <w:sz w:val="24"/>
              </w:rPr>
              <w:t>否</w:t>
            </w:r>
          </w:p>
        </w:tc>
      </w:tr>
      <w:tr w:rsidR="00A7319D" w:rsidTr="00716927">
        <w:trPr>
          <w:jc w:val="center"/>
        </w:trPr>
        <w:tc>
          <w:tcPr>
            <w:tcW w:w="464" w:type="pct"/>
            <w:vMerge/>
            <w:vAlign w:val="center"/>
          </w:tcPr>
          <w:p w:rsidR="00A7319D" w:rsidRDefault="00A7319D" w:rsidP="00716927">
            <w:pPr>
              <w:jc w:val="center"/>
              <w:rPr>
                <w:rFonts w:ascii="仿宋" w:eastAsia="仿宋" w:hAnsi="仿宋"/>
                <w:sz w:val="24"/>
              </w:rPr>
            </w:pPr>
          </w:p>
        </w:tc>
        <w:tc>
          <w:tcPr>
            <w:tcW w:w="449" w:type="pct"/>
            <w:vMerge/>
            <w:vAlign w:val="center"/>
          </w:tcPr>
          <w:p w:rsidR="00A7319D" w:rsidRDefault="00A7319D" w:rsidP="00716927">
            <w:pPr>
              <w:jc w:val="center"/>
              <w:rPr>
                <w:rFonts w:ascii="仿宋" w:eastAsia="仿宋" w:hAnsi="仿宋"/>
                <w:sz w:val="24"/>
              </w:rPr>
            </w:pPr>
          </w:p>
        </w:tc>
        <w:tc>
          <w:tcPr>
            <w:tcW w:w="397" w:type="pct"/>
            <w:tcBorders>
              <w:right w:val="single" w:sz="4" w:space="0" w:color="auto"/>
            </w:tcBorders>
            <w:vAlign w:val="center"/>
          </w:tcPr>
          <w:p w:rsidR="00A7319D" w:rsidRDefault="00A7319D" w:rsidP="00716927">
            <w:pPr>
              <w:rPr>
                <w:rFonts w:ascii="仿宋" w:eastAsia="仿宋" w:hAnsi="仿宋"/>
                <w:sz w:val="24"/>
              </w:rPr>
            </w:pPr>
            <w:proofErr w:type="gramStart"/>
            <w:r>
              <w:rPr>
                <w:rFonts w:ascii="仿宋" w:eastAsia="仿宋" w:hAnsi="仿宋" w:hint="eastAsia"/>
                <w:sz w:val="24"/>
              </w:rPr>
              <w:t>灾备业务容</w:t>
            </w:r>
            <w:proofErr w:type="gramEnd"/>
            <w:r>
              <w:rPr>
                <w:rFonts w:ascii="仿宋" w:eastAsia="仿宋" w:hAnsi="仿宋" w:hint="eastAsia"/>
                <w:sz w:val="24"/>
              </w:rPr>
              <w:t>灾方案（6分）</w:t>
            </w:r>
          </w:p>
        </w:tc>
        <w:tc>
          <w:tcPr>
            <w:tcW w:w="3292" w:type="pct"/>
            <w:tcBorders>
              <w:left w:val="single" w:sz="4" w:space="0" w:color="auto"/>
            </w:tcBorders>
            <w:vAlign w:val="center"/>
          </w:tcPr>
          <w:p w:rsidR="00A7319D" w:rsidRDefault="00A7319D" w:rsidP="00716927">
            <w:pPr>
              <w:rPr>
                <w:rFonts w:ascii="仿宋" w:eastAsia="仿宋" w:hAnsi="仿宋"/>
                <w:sz w:val="24"/>
              </w:rPr>
            </w:pPr>
            <w:r>
              <w:rPr>
                <w:rFonts w:ascii="仿宋" w:eastAsia="仿宋" w:hAnsi="仿宋" w:hint="eastAsia"/>
                <w:sz w:val="24"/>
                <w:szCs w:val="20"/>
              </w:rPr>
              <w:t>方案要求对招标文件第六章《采购需求》中“</w:t>
            </w:r>
            <w:r>
              <w:rPr>
                <w:rFonts w:eastAsia="仿宋" w:hint="eastAsia"/>
                <w:sz w:val="24"/>
              </w:rPr>
              <w:t>六、</w:t>
            </w:r>
            <w:r>
              <w:rPr>
                <w:rFonts w:ascii="仿宋" w:eastAsia="仿宋" w:hAnsi="仿宋" w:hint="eastAsia"/>
                <w:sz w:val="24"/>
              </w:rPr>
              <w:t>灾备中心技术方案要求</w:t>
            </w:r>
            <w:r>
              <w:rPr>
                <w:rFonts w:ascii="仿宋" w:eastAsia="仿宋" w:hAnsi="仿宋" w:hint="eastAsia"/>
                <w:sz w:val="24"/>
                <w:szCs w:val="20"/>
              </w:rPr>
              <w:t>”中“</w:t>
            </w:r>
            <w:r>
              <w:rPr>
                <w:rFonts w:eastAsia="仿宋"/>
                <w:sz w:val="24"/>
              </w:rPr>
              <w:t>（二）</w:t>
            </w:r>
            <w:r>
              <w:rPr>
                <w:rFonts w:ascii="仿宋" w:eastAsia="仿宋" w:hAnsi="仿宋" w:hint="eastAsia"/>
                <w:sz w:val="24"/>
              </w:rPr>
              <w:t>灾备业务容灾方案要求</w:t>
            </w:r>
            <w:r>
              <w:rPr>
                <w:rFonts w:ascii="仿宋" w:eastAsia="仿宋" w:hAnsi="仿宋" w:hint="eastAsia"/>
                <w:sz w:val="24"/>
                <w:szCs w:val="20"/>
              </w:rPr>
              <w:t>”的</w:t>
            </w:r>
            <w:r>
              <w:rPr>
                <w:rFonts w:ascii="仿宋" w:eastAsia="仿宋" w:hAnsi="仿宋" w:hint="eastAsia"/>
                <w:sz w:val="24"/>
              </w:rPr>
              <w:t>3项内容进行完善，且表述具体方案措施。</w:t>
            </w:r>
          </w:p>
          <w:p w:rsidR="00A7319D" w:rsidRDefault="00A7319D" w:rsidP="00716927">
            <w:pPr>
              <w:rPr>
                <w:rFonts w:ascii="仿宋" w:eastAsia="仿宋" w:hAnsi="仿宋"/>
                <w:sz w:val="24"/>
              </w:rPr>
            </w:pPr>
            <w:r>
              <w:rPr>
                <w:rFonts w:ascii="仿宋" w:eastAsia="仿宋" w:hAnsi="仿宋" w:hint="eastAsia"/>
                <w:sz w:val="24"/>
              </w:rPr>
              <w:t>上述内容齐全，符合实际切实可行且无缺陷（缺陷是指：部分内容与项目无关、逻辑错误、科学原理错误、表述错误、不符合本项目涉及的相关规范或标准要求的任意一种情形）得6分，每缺少一项内容扣2分，扣完为止；单项内容每存在一处缺陷扣1分，单项内容分（2分）扣完为止。</w:t>
            </w:r>
          </w:p>
          <w:p w:rsidR="00A7319D" w:rsidRDefault="00A7319D" w:rsidP="00716927">
            <w:pPr>
              <w:rPr>
                <w:rFonts w:ascii="仿宋" w:eastAsia="仿宋" w:hAnsi="仿宋"/>
                <w:sz w:val="24"/>
              </w:rPr>
            </w:pPr>
            <w:r>
              <w:rPr>
                <w:rFonts w:ascii="仿宋" w:eastAsia="仿宋" w:hAnsi="仿宋" w:hint="eastAsia"/>
                <w:sz w:val="24"/>
              </w:rPr>
              <w:t>未提供的得0分，本项最高得6分，最低得0分。</w:t>
            </w:r>
          </w:p>
        </w:tc>
        <w:tc>
          <w:tcPr>
            <w:tcW w:w="398" w:type="pct"/>
            <w:tcBorders>
              <w:left w:val="single" w:sz="4" w:space="0" w:color="auto"/>
            </w:tcBorders>
            <w:vAlign w:val="center"/>
          </w:tcPr>
          <w:p w:rsidR="00A7319D" w:rsidRDefault="00A7319D" w:rsidP="00716927">
            <w:pPr>
              <w:rPr>
                <w:rFonts w:ascii="仿宋" w:eastAsia="仿宋" w:hAnsi="仿宋"/>
                <w:sz w:val="24"/>
                <w:szCs w:val="20"/>
              </w:rPr>
            </w:pPr>
            <w:r>
              <w:rPr>
                <w:rFonts w:ascii="仿宋" w:eastAsia="仿宋" w:hAnsi="仿宋" w:hint="eastAsia"/>
                <w:sz w:val="24"/>
              </w:rPr>
              <w:t>否</w:t>
            </w:r>
          </w:p>
        </w:tc>
      </w:tr>
      <w:tr w:rsidR="00A7319D" w:rsidTr="00716927">
        <w:trPr>
          <w:jc w:val="center"/>
        </w:trPr>
        <w:tc>
          <w:tcPr>
            <w:tcW w:w="464" w:type="pct"/>
            <w:vMerge/>
            <w:vAlign w:val="center"/>
          </w:tcPr>
          <w:p w:rsidR="00A7319D" w:rsidRDefault="00A7319D" w:rsidP="00716927">
            <w:pPr>
              <w:jc w:val="center"/>
              <w:rPr>
                <w:rFonts w:ascii="仿宋" w:eastAsia="仿宋" w:hAnsi="仿宋"/>
                <w:sz w:val="24"/>
              </w:rPr>
            </w:pPr>
          </w:p>
        </w:tc>
        <w:tc>
          <w:tcPr>
            <w:tcW w:w="449" w:type="pct"/>
            <w:vMerge/>
            <w:vAlign w:val="center"/>
          </w:tcPr>
          <w:p w:rsidR="00A7319D" w:rsidRDefault="00A7319D" w:rsidP="00716927">
            <w:pPr>
              <w:jc w:val="center"/>
              <w:rPr>
                <w:rFonts w:ascii="仿宋" w:eastAsia="仿宋" w:hAnsi="仿宋"/>
                <w:sz w:val="24"/>
              </w:rPr>
            </w:pPr>
          </w:p>
        </w:tc>
        <w:tc>
          <w:tcPr>
            <w:tcW w:w="397" w:type="pct"/>
            <w:tcBorders>
              <w:right w:val="single" w:sz="4" w:space="0" w:color="auto"/>
            </w:tcBorders>
            <w:vAlign w:val="center"/>
          </w:tcPr>
          <w:p w:rsidR="00A7319D" w:rsidRDefault="00A7319D" w:rsidP="00716927">
            <w:pPr>
              <w:rPr>
                <w:rFonts w:ascii="仿宋" w:eastAsia="仿宋" w:hAnsi="仿宋"/>
                <w:sz w:val="24"/>
              </w:rPr>
            </w:pPr>
            <w:proofErr w:type="gramStart"/>
            <w:r>
              <w:rPr>
                <w:rFonts w:ascii="仿宋" w:eastAsia="仿宋" w:hAnsi="仿宋" w:hint="eastAsia"/>
                <w:sz w:val="24"/>
              </w:rPr>
              <w:t>灾备云</w:t>
            </w:r>
            <w:proofErr w:type="gramEnd"/>
            <w:r>
              <w:rPr>
                <w:rFonts w:ascii="仿宋" w:eastAsia="仿宋" w:hAnsi="仿宋" w:hint="eastAsia"/>
                <w:sz w:val="24"/>
              </w:rPr>
              <w:t>架构设计方案（8分）</w:t>
            </w:r>
          </w:p>
        </w:tc>
        <w:tc>
          <w:tcPr>
            <w:tcW w:w="3292" w:type="pct"/>
            <w:tcBorders>
              <w:left w:val="single" w:sz="4" w:space="0" w:color="auto"/>
            </w:tcBorders>
            <w:vAlign w:val="center"/>
          </w:tcPr>
          <w:p w:rsidR="00A7319D" w:rsidRDefault="00A7319D" w:rsidP="00716927">
            <w:pPr>
              <w:rPr>
                <w:rFonts w:ascii="仿宋" w:eastAsia="仿宋" w:hAnsi="仿宋"/>
                <w:sz w:val="24"/>
              </w:rPr>
            </w:pPr>
            <w:r>
              <w:rPr>
                <w:rFonts w:ascii="仿宋" w:eastAsia="仿宋" w:hAnsi="仿宋" w:hint="eastAsia"/>
                <w:sz w:val="24"/>
                <w:szCs w:val="20"/>
              </w:rPr>
              <w:t>方案要求对招标文件第六章《采购需求》中“</w:t>
            </w:r>
            <w:r>
              <w:rPr>
                <w:rFonts w:eastAsia="仿宋" w:hint="eastAsia"/>
                <w:sz w:val="24"/>
              </w:rPr>
              <w:t>六、</w:t>
            </w:r>
            <w:r>
              <w:rPr>
                <w:rFonts w:ascii="仿宋" w:eastAsia="仿宋" w:hAnsi="仿宋" w:hint="eastAsia"/>
                <w:sz w:val="24"/>
              </w:rPr>
              <w:t>灾备中心技术方案要求</w:t>
            </w:r>
            <w:r>
              <w:rPr>
                <w:rFonts w:ascii="仿宋" w:eastAsia="仿宋" w:hAnsi="仿宋" w:hint="eastAsia"/>
                <w:sz w:val="24"/>
                <w:szCs w:val="20"/>
              </w:rPr>
              <w:t>”中“</w:t>
            </w:r>
            <w:r>
              <w:rPr>
                <w:rFonts w:eastAsia="仿宋" w:hint="eastAsia"/>
                <w:sz w:val="24"/>
              </w:rPr>
              <w:t>（三）</w:t>
            </w:r>
            <w:r>
              <w:rPr>
                <w:rFonts w:ascii="仿宋" w:eastAsia="仿宋" w:hAnsi="仿宋" w:hint="eastAsia"/>
                <w:sz w:val="24"/>
              </w:rPr>
              <w:t>灾备云架构设计方案要求</w:t>
            </w:r>
            <w:r>
              <w:rPr>
                <w:rFonts w:ascii="仿宋" w:eastAsia="仿宋" w:hAnsi="仿宋" w:hint="eastAsia"/>
                <w:sz w:val="24"/>
                <w:szCs w:val="20"/>
              </w:rPr>
              <w:t>”的</w:t>
            </w:r>
            <w:r>
              <w:rPr>
                <w:rFonts w:ascii="仿宋" w:eastAsia="仿宋" w:hAnsi="仿宋" w:hint="eastAsia"/>
                <w:sz w:val="24"/>
              </w:rPr>
              <w:t>4项内容进行完善，且表述具体方案措施。</w:t>
            </w:r>
          </w:p>
          <w:p w:rsidR="00A7319D" w:rsidRDefault="00A7319D" w:rsidP="00716927">
            <w:pPr>
              <w:rPr>
                <w:rFonts w:ascii="仿宋" w:eastAsia="仿宋" w:hAnsi="仿宋"/>
                <w:sz w:val="24"/>
              </w:rPr>
            </w:pPr>
            <w:r>
              <w:rPr>
                <w:rFonts w:ascii="仿宋" w:eastAsia="仿宋" w:hAnsi="仿宋" w:hint="eastAsia"/>
                <w:sz w:val="24"/>
              </w:rPr>
              <w:t>上述内容齐全，符合实际切实可行且无缺陷（缺陷是指：部分内容与项目无关、逻辑错误、科学原理错误、表述错误、不符合本项目涉及的相关规范或标准要求的任意一种情形）得8分，每缺少一项内容扣2分，扣完为止；单项内容每存在一处缺陷扣1分，单项内容分（2分）扣完为止。</w:t>
            </w:r>
          </w:p>
          <w:p w:rsidR="00A7319D" w:rsidRDefault="00A7319D" w:rsidP="00716927">
            <w:pPr>
              <w:rPr>
                <w:rFonts w:ascii="仿宋" w:eastAsia="仿宋" w:hAnsi="仿宋"/>
                <w:sz w:val="24"/>
              </w:rPr>
            </w:pPr>
            <w:r>
              <w:rPr>
                <w:rFonts w:ascii="仿宋" w:eastAsia="仿宋" w:hAnsi="仿宋" w:hint="eastAsia"/>
                <w:sz w:val="24"/>
              </w:rPr>
              <w:t>未提供的得0分，本项最高得8分，最低得0分。</w:t>
            </w:r>
          </w:p>
        </w:tc>
        <w:tc>
          <w:tcPr>
            <w:tcW w:w="398" w:type="pct"/>
            <w:tcBorders>
              <w:left w:val="single" w:sz="4" w:space="0" w:color="auto"/>
            </w:tcBorders>
            <w:vAlign w:val="center"/>
          </w:tcPr>
          <w:p w:rsidR="00A7319D" w:rsidRDefault="00A7319D" w:rsidP="00716927">
            <w:pPr>
              <w:rPr>
                <w:rFonts w:ascii="仿宋" w:eastAsia="仿宋" w:hAnsi="仿宋"/>
                <w:sz w:val="24"/>
                <w:szCs w:val="20"/>
              </w:rPr>
            </w:pPr>
            <w:r>
              <w:rPr>
                <w:rFonts w:ascii="仿宋" w:eastAsia="仿宋" w:hAnsi="仿宋" w:hint="eastAsia"/>
                <w:sz w:val="24"/>
              </w:rPr>
              <w:t>否</w:t>
            </w:r>
          </w:p>
        </w:tc>
      </w:tr>
      <w:tr w:rsidR="00A7319D" w:rsidTr="00716927">
        <w:trPr>
          <w:trHeight w:val="1260"/>
          <w:jc w:val="center"/>
        </w:trPr>
        <w:tc>
          <w:tcPr>
            <w:tcW w:w="464" w:type="pct"/>
            <w:vMerge/>
            <w:vAlign w:val="center"/>
          </w:tcPr>
          <w:p w:rsidR="00A7319D" w:rsidRDefault="00A7319D" w:rsidP="00716927">
            <w:pPr>
              <w:jc w:val="center"/>
              <w:rPr>
                <w:rFonts w:ascii="仿宋" w:eastAsia="仿宋" w:hAnsi="仿宋"/>
                <w:sz w:val="24"/>
              </w:rPr>
            </w:pPr>
          </w:p>
        </w:tc>
        <w:tc>
          <w:tcPr>
            <w:tcW w:w="449" w:type="pct"/>
            <w:vMerge/>
            <w:vAlign w:val="center"/>
          </w:tcPr>
          <w:p w:rsidR="00A7319D" w:rsidRDefault="00A7319D" w:rsidP="00716927">
            <w:pPr>
              <w:jc w:val="center"/>
              <w:rPr>
                <w:rFonts w:ascii="仿宋" w:eastAsia="仿宋" w:hAnsi="仿宋"/>
                <w:sz w:val="24"/>
              </w:rPr>
            </w:pPr>
          </w:p>
        </w:tc>
        <w:tc>
          <w:tcPr>
            <w:tcW w:w="397" w:type="pct"/>
            <w:vAlign w:val="center"/>
          </w:tcPr>
          <w:p w:rsidR="00A7319D" w:rsidRDefault="00A7319D" w:rsidP="00716927">
            <w:pPr>
              <w:rPr>
                <w:rFonts w:ascii="仿宋" w:eastAsia="仿宋" w:hAnsi="仿宋"/>
                <w:sz w:val="24"/>
              </w:rPr>
            </w:pPr>
            <w:proofErr w:type="gramStart"/>
            <w:r>
              <w:rPr>
                <w:rFonts w:ascii="仿宋" w:eastAsia="仿宋" w:hAnsi="仿宋" w:hint="eastAsia"/>
                <w:sz w:val="24"/>
              </w:rPr>
              <w:t>灾备验证</w:t>
            </w:r>
            <w:proofErr w:type="gramEnd"/>
            <w:r>
              <w:rPr>
                <w:rFonts w:ascii="仿宋" w:eastAsia="仿宋" w:hAnsi="仿宋" w:hint="eastAsia"/>
                <w:sz w:val="24"/>
              </w:rPr>
              <w:t>演练方案（6分）</w:t>
            </w:r>
          </w:p>
        </w:tc>
        <w:tc>
          <w:tcPr>
            <w:tcW w:w="3292" w:type="pct"/>
            <w:vAlign w:val="center"/>
          </w:tcPr>
          <w:p w:rsidR="00A7319D" w:rsidRDefault="00A7319D" w:rsidP="00716927">
            <w:pPr>
              <w:rPr>
                <w:rFonts w:ascii="仿宋" w:eastAsia="仿宋" w:hAnsi="仿宋"/>
                <w:sz w:val="24"/>
              </w:rPr>
            </w:pPr>
            <w:r>
              <w:rPr>
                <w:rFonts w:ascii="仿宋" w:eastAsia="仿宋" w:hAnsi="仿宋" w:hint="eastAsia"/>
                <w:sz w:val="24"/>
                <w:szCs w:val="20"/>
              </w:rPr>
              <w:t>方案要求对招标文件第六章《采购需求》中“</w:t>
            </w:r>
            <w:r>
              <w:rPr>
                <w:rFonts w:eastAsia="仿宋" w:hint="eastAsia"/>
                <w:sz w:val="24"/>
              </w:rPr>
              <w:t>六、</w:t>
            </w:r>
            <w:r>
              <w:rPr>
                <w:rFonts w:ascii="仿宋" w:eastAsia="仿宋" w:hAnsi="仿宋" w:hint="eastAsia"/>
                <w:sz w:val="24"/>
              </w:rPr>
              <w:t>灾备中心技术方案要求</w:t>
            </w:r>
            <w:r>
              <w:rPr>
                <w:rFonts w:ascii="仿宋" w:eastAsia="仿宋" w:hAnsi="仿宋" w:hint="eastAsia"/>
                <w:sz w:val="24"/>
                <w:szCs w:val="20"/>
              </w:rPr>
              <w:t>”中“</w:t>
            </w:r>
            <w:r>
              <w:rPr>
                <w:rFonts w:eastAsia="仿宋"/>
                <w:sz w:val="24"/>
              </w:rPr>
              <w:t>（</w:t>
            </w:r>
            <w:r>
              <w:rPr>
                <w:rFonts w:eastAsia="仿宋" w:hint="eastAsia"/>
                <w:sz w:val="24"/>
              </w:rPr>
              <w:t>四</w:t>
            </w:r>
            <w:r>
              <w:rPr>
                <w:rFonts w:eastAsia="仿宋"/>
                <w:sz w:val="24"/>
              </w:rPr>
              <w:t>）</w:t>
            </w:r>
            <w:r>
              <w:rPr>
                <w:rFonts w:ascii="仿宋" w:eastAsia="仿宋" w:hAnsi="仿宋" w:hint="eastAsia"/>
                <w:sz w:val="24"/>
              </w:rPr>
              <w:t>灾备验证演练方案要求</w:t>
            </w:r>
            <w:r>
              <w:rPr>
                <w:rFonts w:ascii="仿宋" w:eastAsia="仿宋" w:hAnsi="仿宋" w:hint="eastAsia"/>
                <w:sz w:val="24"/>
                <w:szCs w:val="20"/>
              </w:rPr>
              <w:t>”的</w:t>
            </w:r>
            <w:r>
              <w:rPr>
                <w:rFonts w:ascii="仿宋" w:eastAsia="仿宋" w:hAnsi="仿宋" w:hint="eastAsia"/>
                <w:sz w:val="24"/>
              </w:rPr>
              <w:t>3项内容进行完善，且表述具体方案措施。</w:t>
            </w:r>
          </w:p>
          <w:p w:rsidR="00A7319D" w:rsidRDefault="00A7319D" w:rsidP="00716927">
            <w:pPr>
              <w:rPr>
                <w:rFonts w:ascii="仿宋" w:eastAsia="仿宋" w:hAnsi="仿宋"/>
                <w:sz w:val="24"/>
              </w:rPr>
            </w:pPr>
            <w:r>
              <w:rPr>
                <w:rFonts w:ascii="仿宋" w:eastAsia="仿宋" w:hAnsi="仿宋" w:hint="eastAsia"/>
                <w:sz w:val="24"/>
              </w:rPr>
              <w:t>上述内容齐全，符合实际切实可行且无缺陷（缺陷是指：部分内容与项目无关、逻辑错误、科学原理错误、表述错误、不符合本项目涉及的相关规范或标准要求的任意一种情形）得6分，每缺少一项内容扣2分，扣完为止；单项内容每存在一处缺陷扣1分，单项内容分（2分）扣完为止。</w:t>
            </w:r>
          </w:p>
          <w:p w:rsidR="00A7319D" w:rsidRDefault="00A7319D" w:rsidP="00716927">
            <w:pPr>
              <w:rPr>
                <w:rFonts w:ascii="仿宋" w:eastAsia="仿宋" w:hAnsi="仿宋"/>
                <w:sz w:val="24"/>
              </w:rPr>
            </w:pPr>
            <w:r>
              <w:rPr>
                <w:rFonts w:ascii="仿宋" w:eastAsia="仿宋" w:hAnsi="仿宋" w:hint="eastAsia"/>
                <w:sz w:val="24"/>
              </w:rPr>
              <w:t>未提供的得0分，本项最高得6分，最低得0分。</w:t>
            </w:r>
          </w:p>
        </w:tc>
        <w:tc>
          <w:tcPr>
            <w:tcW w:w="398" w:type="pct"/>
            <w:vAlign w:val="center"/>
          </w:tcPr>
          <w:p w:rsidR="00A7319D" w:rsidRDefault="00A7319D" w:rsidP="00716927">
            <w:pPr>
              <w:rPr>
                <w:rFonts w:ascii="仿宋" w:eastAsia="仿宋" w:hAnsi="仿宋"/>
                <w:sz w:val="24"/>
                <w:szCs w:val="20"/>
              </w:rPr>
            </w:pPr>
            <w:r>
              <w:rPr>
                <w:rFonts w:ascii="仿宋" w:eastAsia="仿宋" w:hAnsi="仿宋" w:hint="eastAsia"/>
                <w:sz w:val="24"/>
              </w:rPr>
              <w:t>否</w:t>
            </w:r>
          </w:p>
        </w:tc>
      </w:tr>
      <w:tr w:rsidR="00A7319D" w:rsidTr="00716927">
        <w:trPr>
          <w:trHeight w:val="1260"/>
          <w:jc w:val="center"/>
        </w:trPr>
        <w:tc>
          <w:tcPr>
            <w:tcW w:w="464" w:type="pct"/>
            <w:vMerge/>
            <w:vAlign w:val="center"/>
          </w:tcPr>
          <w:p w:rsidR="00A7319D" w:rsidRDefault="00A7319D" w:rsidP="00716927">
            <w:pPr>
              <w:jc w:val="center"/>
              <w:rPr>
                <w:rFonts w:ascii="仿宋" w:eastAsia="仿宋" w:hAnsi="仿宋"/>
                <w:sz w:val="24"/>
              </w:rPr>
            </w:pPr>
          </w:p>
        </w:tc>
        <w:tc>
          <w:tcPr>
            <w:tcW w:w="449" w:type="pct"/>
            <w:vMerge/>
            <w:vAlign w:val="center"/>
          </w:tcPr>
          <w:p w:rsidR="00A7319D" w:rsidRDefault="00A7319D" w:rsidP="00716927">
            <w:pPr>
              <w:jc w:val="center"/>
              <w:rPr>
                <w:rFonts w:ascii="仿宋" w:eastAsia="仿宋" w:hAnsi="仿宋"/>
                <w:sz w:val="24"/>
              </w:rPr>
            </w:pPr>
          </w:p>
        </w:tc>
        <w:tc>
          <w:tcPr>
            <w:tcW w:w="397" w:type="pct"/>
            <w:vAlign w:val="center"/>
          </w:tcPr>
          <w:p w:rsidR="00A7319D" w:rsidRDefault="00A7319D" w:rsidP="00716927">
            <w:pPr>
              <w:rPr>
                <w:rFonts w:ascii="仿宋" w:eastAsia="仿宋" w:hAnsi="仿宋"/>
                <w:sz w:val="24"/>
              </w:rPr>
            </w:pPr>
            <w:proofErr w:type="gramStart"/>
            <w:r>
              <w:rPr>
                <w:rFonts w:ascii="仿宋" w:eastAsia="仿宋" w:hAnsi="仿宋" w:hint="eastAsia"/>
                <w:sz w:val="24"/>
              </w:rPr>
              <w:t>灾备云</w:t>
            </w:r>
            <w:proofErr w:type="gramEnd"/>
            <w:r>
              <w:rPr>
                <w:rFonts w:ascii="仿宋" w:eastAsia="仿宋" w:hAnsi="仿宋" w:hint="eastAsia"/>
                <w:sz w:val="24"/>
              </w:rPr>
              <w:t>平台监控和报表支持方案（8分）</w:t>
            </w:r>
          </w:p>
        </w:tc>
        <w:tc>
          <w:tcPr>
            <w:tcW w:w="3292" w:type="pct"/>
            <w:vAlign w:val="center"/>
          </w:tcPr>
          <w:p w:rsidR="00A7319D" w:rsidRDefault="00A7319D" w:rsidP="00716927">
            <w:pPr>
              <w:rPr>
                <w:rFonts w:ascii="仿宋" w:eastAsia="仿宋" w:hAnsi="仿宋"/>
                <w:sz w:val="24"/>
              </w:rPr>
            </w:pPr>
            <w:r>
              <w:rPr>
                <w:rFonts w:ascii="仿宋" w:eastAsia="仿宋" w:hAnsi="仿宋" w:hint="eastAsia"/>
                <w:sz w:val="24"/>
                <w:szCs w:val="20"/>
              </w:rPr>
              <w:t>方案要求对招标文件第六章《采购需求》中“</w:t>
            </w:r>
            <w:r>
              <w:rPr>
                <w:rFonts w:eastAsia="仿宋" w:hint="eastAsia"/>
                <w:sz w:val="24"/>
              </w:rPr>
              <w:t>六、</w:t>
            </w:r>
            <w:r>
              <w:rPr>
                <w:rFonts w:ascii="仿宋" w:eastAsia="仿宋" w:hAnsi="仿宋" w:hint="eastAsia"/>
                <w:sz w:val="24"/>
              </w:rPr>
              <w:t>灾备中心技术方案要求</w:t>
            </w:r>
            <w:r>
              <w:rPr>
                <w:rFonts w:ascii="仿宋" w:eastAsia="仿宋" w:hAnsi="仿宋" w:hint="eastAsia"/>
                <w:sz w:val="24"/>
                <w:szCs w:val="20"/>
              </w:rPr>
              <w:t>”中“</w:t>
            </w:r>
            <w:r>
              <w:rPr>
                <w:rFonts w:ascii="仿宋" w:eastAsia="仿宋" w:hAnsi="仿宋" w:cs="仿宋" w:hint="eastAsia"/>
                <w:sz w:val="24"/>
              </w:rPr>
              <w:t>（五）</w:t>
            </w:r>
            <w:r>
              <w:rPr>
                <w:rFonts w:ascii="仿宋" w:eastAsia="仿宋" w:hAnsi="仿宋" w:hint="eastAsia"/>
                <w:sz w:val="24"/>
              </w:rPr>
              <w:t>灾备云平台监控和报表支持方案要求</w:t>
            </w:r>
            <w:r>
              <w:rPr>
                <w:rFonts w:ascii="仿宋" w:eastAsia="仿宋" w:hAnsi="仿宋" w:hint="eastAsia"/>
                <w:sz w:val="24"/>
                <w:szCs w:val="20"/>
              </w:rPr>
              <w:t>”的</w:t>
            </w:r>
            <w:r>
              <w:rPr>
                <w:rFonts w:ascii="仿宋" w:eastAsia="仿宋" w:hAnsi="仿宋" w:hint="eastAsia"/>
                <w:sz w:val="24"/>
              </w:rPr>
              <w:t>4项内容进行完善，且表述具体方案措施。</w:t>
            </w:r>
          </w:p>
          <w:p w:rsidR="00A7319D" w:rsidRDefault="00A7319D" w:rsidP="00716927">
            <w:pPr>
              <w:rPr>
                <w:rFonts w:ascii="仿宋" w:eastAsia="仿宋" w:hAnsi="仿宋"/>
                <w:sz w:val="24"/>
              </w:rPr>
            </w:pPr>
            <w:r>
              <w:rPr>
                <w:rFonts w:ascii="仿宋" w:eastAsia="仿宋" w:hAnsi="仿宋" w:hint="eastAsia"/>
                <w:sz w:val="24"/>
              </w:rPr>
              <w:t>上述内容齐全，符合实际切实可行且无缺陷（缺陷是指：部分内容与项目无关、逻辑错误、科学原理错误、表述错误、不符合本项目涉及的相关规范或标准要求的任意一种情形）得8分，每缺少一项内容扣2分，扣完为止；单项内容每存在一处缺陷扣1分，单项内容分（2分）扣完为止。</w:t>
            </w:r>
          </w:p>
          <w:p w:rsidR="00A7319D" w:rsidRDefault="00A7319D" w:rsidP="00716927">
            <w:pPr>
              <w:rPr>
                <w:rFonts w:ascii="仿宋" w:eastAsia="仿宋" w:hAnsi="仿宋"/>
                <w:sz w:val="24"/>
              </w:rPr>
            </w:pPr>
            <w:r>
              <w:rPr>
                <w:rFonts w:ascii="仿宋" w:eastAsia="仿宋" w:hAnsi="仿宋" w:hint="eastAsia"/>
                <w:sz w:val="24"/>
              </w:rPr>
              <w:t>未提供的得0分，本项最高得8分，最低得0分。</w:t>
            </w:r>
          </w:p>
        </w:tc>
        <w:tc>
          <w:tcPr>
            <w:tcW w:w="398" w:type="pct"/>
            <w:vAlign w:val="center"/>
          </w:tcPr>
          <w:p w:rsidR="00A7319D" w:rsidRDefault="00A7319D" w:rsidP="00716927">
            <w:pPr>
              <w:rPr>
                <w:rFonts w:ascii="仿宋" w:eastAsia="仿宋" w:hAnsi="仿宋"/>
                <w:sz w:val="24"/>
                <w:szCs w:val="20"/>
              </w:rPr>
            </w:pPr>
            <w:r>
              <w:rPr>
                <w:rFonts w:ascii="仿宋" w:eastAsia="仿宋" w:hAnsi="仿宋" w:hint="eastAsia"/>
                <w:sz w:val="24"/>
              </w:rPr>
              <w:t>否</w:t>
            </w:r>
          </w:p>
        </w:tc>
      </w:tr>
      <w:tr w:rsidR="00A7319D" w:rsidTr="00716927">
        <w:trPr>
          <w:trHeight w:val="1123"/>
          <w:jc w:val="center"/>
        </w:trPr>
        <w:tc>
          <w:tcPr>
            <w:tcW w:w="464" w:type="pct"/>
            <w:vMerge/>
            <w:vAlign w:val="center"/>
          </w:tcPr>
          <w:p w:rsidR="00A7319D" w:rsidRDefault="00A7319D" w:rsidP="00716927">
            <w:pPr>
              <w:jc w:val="center"/>
              <w:rPr>
                <w:rFonts w:ascii="仿宋" w:eastAsia="仿宋" w:hAnsi="仿宋"/>
                <w:sz w:val="24"/>
              </w:rPr>
            </w:pPr>
          </w:p>
        </w:tc>
        <w:tc>
          <w:tcPr>
            <w:tcW w:w="449" w:type="pct"/>
            <w:vMerge/>
            <w:vAlign w:val="center"/>
          </w:tcPr>
          <w:p w:rsidR="00A7319D" w:rsidRDefault="00A7319D" w:rsidP="00716927">
            <w:pPr>
              <w:jc w:val="center"/>
              <w:rPr>
                <w:rFonts w:ascii="仿宋" w:eastAsia="仿宋" w:hAnsi="仿宋"/>
                <w:sz w:val="24"/>
              </w:rPr>
            </w:pPr>
          </w:p>
        </w:tc>
        <w:tc>
          <w:tcPr>
            <w:tcW w:w="397" w:type="pct"/>
            <w:vAlign w:val="center"/>
          </w:tcPr>
          <w:p w:rsidR="00A7319D" w:rsidRDefault="00A7319D" w:rsidP="00716927">
            <w:pPr>
              <w:rPr>
                <w:rFonts w:ascii="仿宋" w:eastAsia="仿宋" w:hAnsi="仿宋"/>
                <w:sz w:val="24"/>
              </w:rPr>
            </w:pPr>
            <w:r>
              <w:rPr>
                <w:rFonts w:ascii="仿宋" w:eastAsia="仿宋" w:hAnsi="仿宋" w:hint="eastAsia"/>
                <w:sz w:val="24"/>
              </w:rPr>
              <w:t>数据库双活方案（9分）</w:t>
            </w:r>
          </w:p>
        </w:tc>
        <w:tc>
          <w:tcPr>
            <w:tcW w:w="3292" w:type="pct"/>
            <w:vAlign w:val="center"/>
          </w:tcPr>
          <w:p w:rsidR="00A7319D" w:rsidRDefault="00A7319D" w:rsidP="00716927">
            <w:pPr>
              <w:rPr>
                <w:rFonts w:ascii="仿宋" w:eastAsia="仿宋" w:hAnsi="仿宋"/>
                <w:sz w:val="24"/>
              </w:rPr>
            </w:pPr>
            <w:r>
              <w:rPr>
                <w:rFonts w:ascii="仿宋" w:eastAsia="仿宋" w:hAnsi="仿宋" w:hint="eastAsia"/>
                <w:sz w:val="24"/>
                <w:szCs w:val="20"/>
              </w:rPr>
              <w:t>方案要求对招标文件第六章《采购需求》中“</w:t>
            </w:r>
            <w:r>
              <w:rPr>
                <w:rFonts w:eastAsia="仿宋" w:hint="eastAsia"/>
                <w:sz w:val="24"/>
              </w:rPr>
              <w:t>六、</w:t>
            </w:r>
            <w:r>
              <w:rPr>
                <w:rFonts w:ascii="仿宋" w:eastAsia="仿宋" w:hAnsi="仿宋" w:hint="eastAsia"/>
                <w:sz w:val="24"/>
              </w:rPr>
              <w:t>灾备中心技术方案要求</w:t>
            </w:r>
            <w:r>
              <w:rPr>
                <w:rFonts w:ascii="仿宋" w:eastAsia="仿宋" w:hAnsi="仿宋" w:hint="eastAsia"/>
                <w:sz w:val="24"/>
                <w:szCs w:val="20"/>
              </w:rPr>
              <w:t>”中“</w:t>
            </w:r>
            <w:r>
              <w:rPr>
                <w:rFonts w:ascii="仿宋" w:eastAsia="仿宋" w:hAnsi="仿宋" w:cs="仿宋" w:hint="eastAsia"/>
                <w:sz w:val="24"/>
              </w:rPr>
              <w:t>（六）</w:t>
            </w:r>
            <w:r>
              <w:rPr>
                <w:rFonts w:ascii="仿宋" w:eastAsia="仿宋" w:hAnsi="仿宋" w:hint="eastAsia"/>
                <w:sz w:val="24"/>
              </w:rPr>
              <w:t>数据库双活方案要求</w:t>
            </w:r>
            <w:r>
              <w:rPr>
                <w:rFonts w:ascii="仿宋" w:eastAsia="仿宋" w:hAnsi="仿宋" w:hint="eastAsia"/>
                <w:sz w:val="24"/>
                <w:szCs w:val="20"/>
              </w:rPr>
              <w:t>”的</w:t>
            </w:r>
            <w:r>
              <w:rPr>
                <w:rFonts w:ascii="仿宋" w:eastAsia="仿宋" w:hAnsi="仿宋" w:hint="eastAsia"/>
                <w:sz w:val="24"/>
              </w:rPr>
              <w:t>3项内容进行完善，且表述具体方案措施。</w:t>
            </w:r>
          </w:p>
          <w:p w:rsidR="00A7319D" w:rsidRDefault="00A7319D" w:rsidP="00716927">
            <w:pPr>
              <w:rPr>
                <w:rFonts w:ascii="仿宋" w:eastAsia="仿宋" w:hAnsi="仿宋"/>
                <w:sz w:val="24"/>
              </w:rPr>
            </w:pPr>
            <w:r>
              <w:rPr>
                <w:rFonts w:ascii="仿宋" w:eastAsia="仿宋" w:hAnsi="仿宋" w:hint="eastAsia"/>
                <w:sz w:val="24"/>
              </w:rPr>
              <w:t>上述内容齐全，符合实际切实可行且无缺陷（缺陷是指：部分内容与项目无关、逻辑错误、科学原理错误、表述错误、不符合本项目涉及的相关规范或标准要求的任意一种情形）得9分，每缺少一项内容扣3分，扣完为止；单项内容每存在一处缺陷扣1分，单项内容分（3分）扣完为止。</w:t>
            </w:r>
          </w:p>
          <w:p w:rsidR="00A7319D" w:rsidRDefault="00A7319D" w:rsidP="00716927">
            <w:pPr>
              <w:rPr>
                <w:rFonts w:ascii="仿宋" w:eastAsia="仿宋" w:hAnsi="仿宋"/>
                <w:sz w:val="24"/>
              </w:rPr>
            </w:pPr>
            <w:r>
              <w:rPr>
                <w:rFonts w:ascii="仿宋" w:eastAsia="仿宋" w:hAnsi="仿宋" w:hint="eastAsia"/>
                <w:sz w:val="24"/>
              </w:rPr>
              <w:t>未提供的得0分，本项最高得9分，最低得0分。</w:t>
            </w:r>
          </w:p>
        </w:tc>
        <w:tc>
          <w:tcPr>
            <w:tcW w:w="398" w:type="pct"/>
            <w:vAlign w:val="center"/>
          </w:tcPr>
          <w:p w:rsidR="00A7319D" w:rsidRDefault="00A7319D" w:rsidP="00716927">
            <w:pPr>
              <w:rPr>
                <w:rFonts w:ascii="仿宋" w:eastAsia="仿宋" w:hAnsi="仿宋"/>
                <w:sz w:val="24"/>
                <w:szCs w:val="20"/>
              </w:rPr>
            </w:pPr>
            <w:r>
              <w:rPr>
                <w:rFonts w:ascii="仿宋" w:eastAsia="仿宋" w:hAnsi="仿宋" w:hint="eastAsia"/>
                <w:sz w:val="24"/>
              </w:rPr>
              <w:t>否</w:t>
            </w:r>
          </w:p>
        </w:tc>
      </w:tr>
      <w:tr w:rsidR="00A7319D" w:rsidTr="00716927">
        <w:trPr>
          <w:trHeight w:val="2199"/>
          <w:jc w:val="center"/>
        </w:trPr>
        <w:tc>
          <w:tcPr>
            <w:tcW w:w="464" w:type="pct"/>
            <w:vMerge w:val="restart"/>
            <w:vAlign w:val="center"/>
          </w:tcPr>
          <w:p w:rsidR="00A7319D" w:rsidRDefault="00A7319D" w:rsidP="00716927">
            <w:pPr>
              <w:jc w:val="center"/>
              <w:rPr>
                <w:rFonts w:ascii="仿宋" w:eastAsia="仿宋" w:hAnsi="仿宋"/>
                <w:sz w:val="24"/>
              </w:rPr>
            </w:pPr>
            <w:r>
              <w:rPr>
                <w:rFonts w:ascii="仿宋" w:eastAsia="仿宋" w:hAnsi="仿宋" w:hint="eastAsia"/>
                <w:sz w:val="24"/>
              </w:rPr>
              <w:lastRenderedPageBreak/>
              <w:t>商务部分（20分）</w:t>
            </w:r>
          </w:p>
        </w:tc>
        <w:tc>
          <w:tcPr>
            <w:tcW w:w="449" w:type="pct"/>
            <w:vAlign w:val="center"/>
          </w:tcPr>
          <w:p w:rsidR="00A7319D" w:rsidRDefault="00A7319D" w:rsidP="00716927">
            <w:pPr>
              <w:jc w:val="center"/>
              <w:rPr>
                <w:rFonts w:ascii="仿宋" w:eastAsia="仿宋" w:hAnsi="仿宋"/>
                <w:sz w:val="24"/>
              </w:rPr>
            </w:pPr>
            <w:r>
              <w:rPr>
                <w:rFonts w:ascii="仿宋" w:eastAsia="仿宋" w:hAnsi="仿宋" w:hint="eastAsia"/>
                <w:kern w:val="0"/>
                <w:sz w:val="24"/>
              </w:rPr>
              <w:t>人员配备</w:t>
            </w:r>
            <w:r>
              <w:rPr>
                <w:rFonts w:ascii="仿宋" w:eastAsia="仿宋" w:hAnsi="仿宋" w:cs="仿宋" w:hint="eastAsia"/>
                <w:sz w:val="24"/>
              </w:rPr>
              <w:t>方案</w:t>
            </w:r>
            <w:r>
              <w:rPr>
                <w:rFonts w:ascii="仿宋" w:eastAsia="仿宋" w:hAnsi="仿宋" w:hint="eastAsia"/>
                <w:sz w:val="24"/>
              </w:rPr>
              <w:t>（6分）</w:t>
            </w:r>
          </w:p>
        </w:tc>
        <w:tc>
          <w:tcPr>
            <w:tcW w:w="3689" w:type="pct"/>
            <w:gridSpan w:val="2"/>
            <w:vAlign w:val="center"/>
          </w:tcPr>
          <w:p w:rsidR="00A7319D" w:rsidRDefault="00A7319D" w:rsidP="00716927">
            <w:pPr>
              <w:widowControl/>
              <w:jc w:val="left"/>
              <w:rPr>
                <w:rFonts w:eastAsia="仿宋"/>
                <w:sz w:val="24"/>
              </w:rPr>
            </w:pPr>
            <w:r>
              <w:rPr>
                <w:rFonts w:eastAsia="仿宋"/>
                <w:sz w:val="24"/>
              </w:rPr>
              <w:t>（</w:t>
            </w:r>
            <w:r>
              <w:rPr>
                <w:rFonts w:eastAsia="等线"/>
                <w:sz w:val="24"/>
              </w:rPr>
              <w:t>1</w:t>
            </w:r>
            <w:r>
              <w:rPr>
                <w:rFonts w:eastAsia="仿宋"/>
                <w:sz w:val="24"/>
              </w:rPr>
              <w:t>）投标文件中提供</w:t>
            </w:r>
            <w:r>
              <w:rPr>
                <w:rFonts w:ascii="仿宋" w:eastAsia="仿宋" w:hAnsi="仿宋" w:hint="eastAsia"/>
                <w:sz w:val="24"/>
              </w:rPr>
              <w:t>项目经理(1名)</w:t>
            </w:r>
            <w:r>
              <w:rPr>
                <w:rFonts w:eastAsia="仿宋"/>
                <w:sz w:val="24"/>
              </w:rPr>
              <w:t>，</w:t>
            </w:r>
            <w:r>
              <w:rPr>
                <w:rFonts w:ascii="仿宋" w:eastAsia="仿宋" w:hAnsi="仿宋" w:hint="eastAsia"/>
                <w:sz w:val="24"/>
              </w:rPr>
              <w:t>具有</w:t>
            </w:r>
            <w:proofErr w:type="gramStart"/>
            <w:r>
              <w:rPr>
                <w:rFonts w:ascii="仿宋" w:eastAsia="仿宋" w:hAnsi="仿宋" w:hint="eastAsia"/>
                <w:sz w:val="24"/>
              </w:rPr>
              <w:t>人社部门</w:t>
            </w:r>
            <w:proofErr w:type="gramEnd"/>
            <w:r>
              <w:rPr>
                <w:rFonts w:ascii="仿宋" w:eastAsia="仿宋" w:hAnsi="仿宋" w:hint="eastAsia"/>
                <w:sz w:val="24"/>
              </w:rPr>
              <w:t>和工信部门颁发的网络规划设计师</w:t>
            </w:r>
            <w:r w:rsidRPr="008919A7">
              <w:rPr>
                <w:rFonts w:ascii="仿宋" w:eastAsia="仿宋" w:hAnsi="仿宋" w:hint="eastAsia"/>
                <w:sz w:val="24"/>
              </w:rPr>
              <w:t>（高级）</w:t>
            </w:r>
            <w:r>
              <w:rPr>
                <w:rFonts w:ascii="仿宋" w:eastAsia="仿宋" w:hAnsi="仿宋" w:hint="eastAsia"/>
                <w:sz w:val="24"/>
              </w:rPr>
              <w:t>资格或</w:t>
            </w:r>
            <w:r>
              <w:rPr>
                <w:rFonts w:eastAsia="仿宋" w:hint="eastAsia"/>
                <w:sz w:val="24"/>
              </w:rPr>
              <w:t>中国信息安全测评中心颁发的注册信息安全工程师或</w:t>
            </w:r>
            <w:proofErr w:type="gramStart"/>
            <w:r>
              <w:rPr>
                <w:rFonts w:eastAsia="仿宋" w:hint="eastAsia"/>
                <w:sz w:val="24"/>
              </w:rPr>
              <w:t>人社部门</w:t>
            </w:r>
            <w:proofErr w:type="gramEnd"/>
            <w:r>
              <w:rPr>
                <w:rFonts w:eastAsia="仿宋" w:hint="eastAsia"/>
                <w:sz w:val="24"/>
              </w:rPr>
              <w:t>颁发的高级工程师资格证书</w:t>
            </w:r>
            <w:r>
              <w:rPr>
                <w:rFonts w:eastAsia="仿宋"/>
                <w:sz w:val="24"/>
              </w:rPr>
              <w:t>，每提供一个资格证书的得</w:t>
            </w:r>
            <w:r>
              <w:rPr>
                <w:rFonts w:eastAsia="仿宋" w:hint="eastAsia"/>
                <w:sz w:val="24"/>
              </w:rPr>
              <w:t>1</w:t>
            </w:r>
            <w:r>
              <w:rPr>
                <w:rFonts w:eastAsia="仿宋"/>
                <w:sz w:val="24"/>
              </w:rPr>
              <w:t>分，最高得</w:t>
            </w:r>
            <w:r>
              <w:rPr>
                <w:rFonts w:eastAsia="仿宋" w:hint="eastAsia"/>
                <w:sz w:val="24"/>
              </w:rPr>
              <w:t>2</w:t>
            </w:r>
            <w:r>
              <w:rPr>
                <w:rFonts w:eastAsia="仿宋" w:hint="eastAsia"/>
                <w:sz w:val="24"/>
              </w:rPr>
              <w:t>分</w:t>
            </w:r>
            <w:r>
              <w:rPr>
                <w:rFonts w:eastAsia="仿宋"/>
                <w:sz w:val="24"/>
              </w:rPr>
              <w:t>，不提供不得分，最低</w:t>
            </w:r>
            <w:r>
              <w:rPr>
                <w:rFonts w:eastAsia="仿宋"/>
                <w:sz w:val="24"/>
              </w:rPr>
              <w:t>0</w:t>
            </w:r>
            <w:r>
              <w:rPr>
                <w:rFonts w:eastAsia="仿宋"/>
                <w:sz w:val="24"/>
              </w:rPr>
              <w:t>分。</w:t>
            </w:r>
            <w:r>
              <w:rPr>
                <w:rFonts w:eastAsia="仿宋"/>
                <w:sz w:val="24"/>
              </w:rPr>
              <w:br/>
            </w:r>
            <w:r>
              <w:rPr>
                <w:rFonts w:eastAsia="仿宋"/>
                <w:sz w:val="24"/>
              </w:rPr>
              <w:t>（</w:t>
            </w:r>
            <w:r>
              <w:rPr>
                <w:rFonts w:eastAsia="仿宋"/>
                <w:sz w:val="24"/>
              </w:rPr>
              <w:t>2</w:t>
            </w:r>
            <w:r>
              <w:rPr>
                <w:rFonts w:eastAsia="仿宋"/>
                <w:sz w:val="24"/>
              </w:rPr>
              <w:t>）投标文件中提供技术负责人（</w:t>
            </w:r>
            <w:r>
              <w:rPr>
                <w:rFonts w:eastAsia="仿宋"/>
                <w:sz w:val="24"/>
              </w:rPr>
              <w:t>1</w:t>
            </w:r>
            <w:r>
              <w:rPr>
                <w:rFonts w:eastAsia="仿宋"/>
                <w:sz w:val="24"/>
              </w:rPr>
              <w:t>人），</w:t>
            </w:r>
            <w:r>
              <w:rPr>
                <w:rFonts w:ascii="仿宋" w:eastAsia="仿宋" w:hAnsi="仿宋" w:hint="eastAsia"/>
                <w:sz w:val="24"/>
              </w:rPr>
              <w:t>具有</w:t>
            </w:r>
            <w:proofErr w:type="gramStart"/>
            <w:r>
              <w:rPr>
                <w:rFonts w:ascii="仿宋" w:eastAsia="仿宋" w:hAnsi="仿宋" w:hint="eastAsia"/>
                <w:sz w:val="24"/>
              </w:rPr>
              <w:t>人社部门</w:t>
            </w:r>
            <w:proofErr w:type="gramEnd"/>
            <w:r>
              <w:rPr>
                <w:rFonts w:ascii="仿宋" w:eastAsia="仿宋" w:hAnsi="仿宋" w:hint="eastAsia"/>
                <w:sz w:val="24"/>
              </w:rPr>
              <w:t>颁发的高级工程师资格或</w:t>
            </w:r>
            <w:r>
              <w:rPr>
                <w:rFonts w:eastAsia="仿宋" w:hint="eastAsia"/>
                <w:sz w:val="24"/>
              </w:rPr>
              <w:t>中国信息安全测评中心颁发的</w:t>
            </w:r>
            <w:r>
              <w:rPr>
                <w:rFonts w:ascii="仿宋" w:eastAsia="仿宋" w:hAnsi="仿宋" w:hint="eastAsia"/>
                <w:sz w:val="24"/>
              </w:rPr>
              <w:t>注册信息安全工程师资格</w:t>
            </w:r>
            <w:r>
              <w:rPr>
                <w:rFonts w:eastAsia="仿宋"/>
                <w:sz w:val="24"/>
              </w:rPr>
              <w:t>证书的，每提供一个资格证书的得</w:t>
            </w:r>
            <w:r>
              <w:rPr>
                <w:rFonts w:eastAsia="仿宋" w:hint="eastAsia"/>
                <w:sz w:val="24"/>
              </w:rPr>
              <w:t>1</w:t>
            </w:r>
            <w:r>
              <w:rPr>
                <w:rFonts w:eastAsia="仿宋"/>
                <w:sz w:val="24"/>
              </w:rPr>
              <w:t>分，最高得</w:t>
            </w:r>
            <w:r>
              <w:rPr>
                <w:rFonts w:eastAsia="仿宋" w:hint="eastAsia"/>
                <w:sz w:val="24"/>
              </w:rPr>
              <w:t>2</w:t>
            </w:r>
            <w:r>
              <w:rPr>
                <w:rFonts w:eastAsia="仿宋"/>
                <w:sz w:val="24"/>
              </w:rPr>
              <w:t>分，不提供不得分，最低</w:t>
            </w:r>
            <w:r>
              <w:rPr>
                <w:rFonts w:eastAsia="仿宋"/>
                <w:sz w:val="24"/>
              </w:rPr>
              <w:t>0</w:t>
            </w:r>
            <w:r>
              <w:rPr>
                <w:rFonts w:eastAsia="仿宋"/>
                <w:sz w:val="24"/>
              </w:rPr>
              <w:t>分。</w:t>
            </w:r>
            <w:r>
              <w:rPr>
                <w:rFonts w:eastAsia="仿宋"/>
                <w:sz w:val="24"/>
              </w:rPr>
              <w:br/>
            </w:r>
            <w:r>
              <w:rPr>
                <w:rFonts w:eastAsia="仿宋"/>
                <w:sz w:val="24"/>
              </w:rPr>
              <w:t>（</w:t>
            </w:r>
            <w:r>
              <w:rPr>
                <w:rFonts w:eastAsia="仿宋"/>
                <w:sz w:val="24"/>
              </w:rPr>
              <w:t>3</w:t>
            </w:r>
            <w:r>
              <w:rPr>
                <w:rFonts w:eastAsia="仿宋"/>
                <w:sz w:val="24"/>
              </w:rPr>
              <w:t>）</w:t>
            </w:r>
            <w:r>
              <w:rPr>
                <w:rFonts w:eastAsia="仿宋" w:hint="eastAsia"/>
                <w:sz w:val="24"/>
              </w:rPr>
              <w:t>每有</w:t>
            </w:r>
            <w:r>
              <w:rPr>
                <w:rFonts w:eastAsia="仿宋" w:hint="eastAsia"/>
                <w:sz w:val="24"/>
              </w:rPr>
              <w:t>1</w:t>
            </w:r>
            <w:r>
              <w:rPr>
                <w:rFonts w:eastAsia="仿宋" w:hint="eastAsia"/>
                <w:sz w:val="24"/>
              </w:rPr>
              <w:t>名</w:t>
            </w:r>
            <w:r>
              <w:rPr>
                <w:rFonts w:ascii="仿宋" w:eastAsia="仿宋" w:hAnsi="仿宋" w:hint="eastAsia"/>
                <w:sz w:val="24"/>
              </w:rPr>
              <w:t>技术人员（不含项目经理和</w:t>
            </w:r>
            <w:r>
              <w:rPr>
                <w:rFonts w:eastAsia="仿宋"/>
                <w:sz w:val="24"/>
              </w:rPr>
              <w:t>技术负责人</w:t>
            </w:r>
            <w:r>
              <w:rPr>
                <w:rFonts w:ascii="仿宋" w:eastAsia="仿宋" w:hAnsi="仿宋" w:hint="eastAsia"/>
                <w:sz w:val="24"/>
              </w:rPr>
              <w:t>）具有</w:t>
            </w:r>
            <w:proofErr w:type="gramStart"/>
            <w:r>
              <w:rPr>
                <w:rFonts w:ascii="仿宋" w:eastAsia="仿宋" w:hAnsi="仿宋" w:hint="eastAsia"/>
                <w:sz w:val="24"/>
              </w:rPr>
              <w:t>人社部门</w:t>
            </w:r>
            <w:proofErr w:type="gramEnd"/>
            <w:r>
              <w:rPr>
                <w:rFonts w:ascii="仿宋" w:eastAsia="仿宋" w:hAnsi="仿宋" w:hint="eastAsia"/>
                <w:sz w:val="24"/>
              </w:rPr>
              <w:t>颁发的高级工程师资格或具有</w:t>
            </w:r>
            <w:proofErr w:type="gramStart"/>
            <w:r>
              <w:rPr>
                <w:rFonts w:ascii="仿宋" w:eastAsia="仿宋" w:hAnsi="仿宋" w:hint="eastAsia"/>
                <w:sz w:val="24"/>
              </w:rPr>
              <w:t>人社部门</w:t>
            </w:r>
            <w:proofErr w:type="gramEnd"/>
            <w:r>
              <w:rPr>
                <w:rFonts w:ascii="仿宋" w:eastAsia="仿宋" w:hAnsi="仿宋" w:hint="eastAsia"/>
                <w:sz w:val="24"/>
              </w:rPr>
              <w:t>或工信部门颁发的中级及以上通信专业技术人员职业资格（互联网技术专业）或</w:t>
            </w:r>
            <w:r>
              <w:rPr>
                <w:rFonts w:eastAsia="仿宋" w:hint="eastAsia"/>
                <w:sz w:val="24"/>
              </w:rPr>
              <w:t>中国信息安全测评中心颁发的</w:t>
            </w:r>
            <w:r>
              <w:rPr>
                <w:rFonts w:ascii="仿宋" w:eastAsia="仿宋" w:hAnsi="仿宋" w:hint="eastAsia"/>
                <w:sz w:val="24"/>
              </w:rPr>
              <w:t>注册信息安全工程师资格证书</w:t>
            </w:r>
            <w:r>
              <w:rPr>
                <w:rFonts w:eastAsia="仿宋"/>
                <w:sz w:val="24"/>
              </w:rPr>
              <w:t>的，得</w:t>
            </w:r>
            <w:r>
              <w:rPr>
                <w:rFonts w:eastAsia="仿宋" w:hint="eastAsia"/>
                <w:sz w:val="24"/>
              </w:rPr>
              <w:t>1</w:t>
            </w:r>
            <w:r>
              <w:rPr>
                <w:rFonts w:eastAsia="仿宋"/>
                <w:sz w:val="24"/>
              </w:rPr>
              <w:t>分，最高得</w:t>
            </w:r>
            <w:r>
              <w:rPr>
                <w:rFonts w:eastAsia="仿宋" w:hint="eastAsia"/>
                <w:sz w:val="24"/>
              </w:rPr>
              <w:t>2</w:t>
            </w:r>
            <w:r>
              <w:rPr>
                <w:rFonts w:eastAsia="仿宋"/>
                <w:sz w:val="24"/>
              </w:rPr>
              <w:t>分，不提供不得分，最低</w:t>
            </w:r>
            <w:r>
              <w:rPr>
                <w:rFonts w:eastAsia="仿宋"/>
                <w:sz w:val="24"/>
              </w:rPr>
              <w:t>0</w:t>
            </w:r>
            <w:r>
              <w:rPr>
                <w:rFonts w:eastAsia="仿宋"/>
                <w:sz w:val="24"/>
              </w:rPr>
              <w:t>分。</w:t>
            </w:r>
          </w:p>
          <w:p w:rsidR="00A7319D" w:rsidRDefault="00A7319D" w:rsidP="00716927">
            <w:pPr>
              <w:widowControl/>
              <w:jc w:val="left"/>
              <w:rPr>
                <w:rFonts w:eastAsia="仿宋"/>
                <w:sz w:val="24"/>
              </w:rPr>
            </w:pPr>
            <w:r>
              <w:rPr>
                <w:rFonts w:eastAsia="仿宋"/>
                <w:sz w:val="24"/>
              </w:rPr>
              <w:t>（注：同</w:t>
            </w:r>
            <w:proofErr w:type="gramStart"/>
            <w:r>
              <w:rPr>
                <w:rFonts w:eastAsia="仿宋"/>
                <w:sz w:val="24"/>
              </w:rPr>
              <w:t>一人员</w:t>
            </w:r>
            <w:proofErr w:type="gramEnd"/>
            <w:r>
              <w:rPr>
                <w:rFonts w:eastAsia="仿宋"/>
                <w:sz w:val="24"/>
              </w:rPr>
              <w:t>不能同时兼任不同岗位）</w:t>
            </w:r>
            <w:r>
              <w:rPr>
                <w:rFonts w:eastAsia="仿宋"/>
                <w:sz w:val="24"/>
              </w:rPr>
              <w:br/>
            </w:r>
            <w:r>
              <w:rPr>
                <w:rFonts w:eastAsia="仿宋"/>
                <w:sz w:val="24"/>
              </w:rPr>
              <w:t>投标文件中提供以上人员证书扫描件及投标人为其缴纳的本项目开标时间前</w:t>
            </w:r>
            <w:r>
              <w:rPr>
                <w:rFonts w:eastAsia="仿宋"/>
                <w:sz w:val="24"/>
              </w:rPr>
              <w:t>6</w:t>
            </w:r>
            <w:r>
              <w:rPr>
                <w:rFonts w:eastAsia="仿宋"/>
                <w:sz w:val="24"/>
              </w:rPr>
              <w:t>个月内任何</w:t>
            </w:r>
            <w:r>
              <w:rPr>
                <w:rFonts w:eastAsia="仿宋"/>
                <w:sz w:val="24"/>
              </w:rPr>
              <w:t>1</w:t>
            </w:r>
            <w:r>
              <w:rPr>
                <w:rFonts w:eastAsia="仿宋"/>
                <w:sz w:val="24"/>
              </w:rPr>
              <w:t>月的社会保障资金或有效期内劳动合同的相关材料扫描件。</w:t>
            </w:r>
          </w:p>
          <w:p w:rsidR="00A7319D" w:rsidRDefault="00A7319D" w:rsidP="00716927">
            <w:r>
              <w:rPr>
                <w:rFonts w:eastAsia="仿宋"/>
                <w:sz w:val="24"/>
              </w:rPr>
              <w:t>综合以上</w:t>
            </w:r>
            <w:r>
              <w:rPr>
                <w:rFonts w:eastAsia="仿宋" w:hint="eastAsia"/>
                <w:sz w:val="24"/>
              </w:rPr>
              <w:t>(1)(2)(3)</w:t>
            </w:r>
            <w:r>
              <w:rPr>
                <w:rFonts w:eastAsia="仿宋" w:hint="eastAsia"/>
                <w:sz w:val="24"/>
              </w:rPr>
              <w:t>，</w:t>
            </w:r>
            <w:r>
              <w:rPr>
                <w:rFonts w:eastAsia="仿宋"/>
                <w:sz w:val="24"/>
              </w:rPr>
              <w:t>本项最高得</w:t>
            </w:r>
            <w:r>
              <w:rPr>
                <w:rFonts w:eastAsia="仿宋" w:hint="eastAsia"/>
                <w:sz w:val="24"/>
              </w:rPr>
              <w:t>6</w:t>
            </w:r>
            <w:r>
              <w:rPr>
                <w:rFonts w:eastAsia="仿宋"/>
                <w:sz w:val="24"/>
              </w:rPr>
              <w:t>分，最低得</w:t>
            </w:r>
            <w:r>
              <w:rPr>
                <w:rFonts w:eastAsia="仿宋"/>
                <w:sz w:val="24"/>
              </w:rPr>
              <w:t>0</w:t>
            </w:r>
            <w:r>
              <w:rPr>
                <w:rFonts w:eastAsia="仿宋"/>
                <w:sz w:val="24"/>
              </w:rPr>
              <w:t>分。</w:t>
            </w:r>
          </w:p>
        </w:tc>
        <w:tc>
          <w:tcPr>
            <w:tcW w:w="398" w:type="pct"/>
            <w:vAlign w:val="center"/>
          </w:tcPr>
          <w:p w:rsidR="00A7319D" w:rsidRDefault="00A7319D" w:rsidP="00716927">
            <w:pPr>
              <w:rPr>
                <w:rFonts w:ascii="仿宋" w:eastAsia="仿宋" w:hAnsi="仿宋"/>
                <w:sz w:val="24"/>
              </w:rPr>
            </w:pPr>
            <w:r>
              <w:rPr>
                <w:rFonts w:ascii="仿宋" w:eastAsia="仿宋" w:hAnsi="仿宋" w:hint="eastAsia"/>
                <w:sz w:val="24"/>
              </w:rPr>
              <w:t>是</w:t>
            </w:r>
          </w:p>
        </w:tc>
      </w:tr>
      <w:tr w:rsidR="00A7319D" w:rsidTr="00716927">
        <w:trPr>
          <w:trHeight w:val="652"/>
          <w:jc w:val="center"/>
        </w:trPr>
        <w:tc>
          <w:tcPr>
            <w:tcW w:w="464" w:type="pct"/>
            <w:vMerge/>
            <w:vAlign w:val="center"/>
          </w:tcPr>
          <w:p w:rsidR="00A7319D" w:rsidRDefault="00A7319D" w:rsidP="00716927">
            <w:pPr>
              <w:jc w:val="center"/>
              <w:rPr>
                <w:rFonts w:ascii="仿宋" w:eastAsia="仿宋" w:hAnsi="仿宋"/>
                <w:sz w:val="24"/>
              </w:rPr>
            </w:pPr>
          </w:p>
        </w:tc>
        <w:tc>
          <w:tcPr>
            <w:tcW w:w="449" w:type="pct"/>
            <w:vAlign w:val="center"/>
          </w:tcPr>
          <w:p w:rsidR="00A7319D" w:rsidRDefault="00A7319D" w:rsidP="00716927">
            <w:pPr>
              <w:jc w:val="center"/>
              <w:rPr>
                <w:rFonts w:ascii="仿宋" w:eastAsia="仿宋" w:hAnsi="仿宋"/>
                <w:sz w:val="24"/>
              </w:rPr>
            </w:pPr>
            <w:proofErr w:type="gramStart"/>
            <w:r>
              <w:rPr>
                <w:rFonts w:ascii="仿宋" w:eastAsia="仿宋" w:hAnsi="仿宋" w:hint="eastAsia"/>
                <w:sz w:val="24"/>
              </w:rPr>
              <w:t>灾备中心</w:t>
            </w:r>
            <w:proofErr w:type="gramEnd"/>
            <w:r>
              <w:rPr>
                <w:rFonts w:ascii="仿宋" w:eastAsia="仿宋" w:hAnsi="仿宋" w:hint="eastAsia"/>
                <w:sz w:val="24"/>
              </w:rPr>
              <w:t>服务实施</w:t>
            </w:r>
            <w:r>
              <w:rPr>
                <w:rFonts w:ascii="仿宋" w:eastAsia="仿宋" w:hAnsi="仿宋" w:cs="仿宋" w:hint="eastAsia"/>
                <w:sz w:val="24"/>
              </w:rPr>
              <w:t>方案（10分）</w:t>
            </w:r>
          </w:p>
        </w:tc>
        <w:tc>
          <w:tcPr>
            <w:tcW w:w="3689" w:type="pct"/>
            <w:gridSpan w:val="2"/>
            <w:vAlign w:val="center"/>
          </w:tcPr>
          <w:p w:rsidR="00A7319D" w:rsidRDefault="00A7319D" w:rsidP="00716927">
            <w:pPr>
              <w:rPr>
                <w:rFonts w:ascii="仿宋" w:eastAsia="仿宋" w:hAnsi="仿宋"/>
                <w:sz w:val="24"/>
              </w:rPr>
            </w:pPr>
            <w:r>
              <w:rPr>
                <w:rFonts w:ascii="仿宋" w:eastAsia="仿宋" w:hAnsi="仿宋" w:hint="eastAsia"/>
                <w:sz w:val="24"/>
                <w:szCs w:val="20"/>
              </w:rPr>
              <w:t>方案要求对招标文件第六章《采购需求》中“</w:t>
            </w:r>
            <w:r>
              <w:rPr>
                <w:rFonts w:eastAsia="仿宋" w:hint="eastAsia"/>
                <w:sz w:val="24"/>
              </w:rPr>
              <w:t>九、</w:t>
            </w:r>
            <w:r>
              <w:rPr>
                <w:rFonts w:ascii="仿宋" w:eastAsia="仿宋" w:hAnsi="仿宋" w:hint="eastAsia"/>
                <w:sz w:val="24"/>
              </w:rPr>
              <w:t>灾备中心服务实施要求</w:t>
            </w:r>
            <w:r>
              <w:rPr>
                <w:rFonts w:ascii="仿宋" w:eastAsia="仿宋" w:hAnsi="仿宋" w:hint="eastAsia"/>
                <w:sz w:val="24"/>
                <w:szCs w:val="20"/>
              </w:rPr>
              <w:t>”中</w:t>
            </w:r>
            <w:r>
              <w:rPr>
                <w:rFonts w:ascii="仿宋" w:eastAsia="仿宋" w:hAnsi="仿宋" w:hint="eastAsia"/>
                <w:sz w:val="24"/>
              </w:rPr>
              <w:t>5项内容进行完善，且表述具体方案措施。</w:t>
            </w:r>
          </w:p>
          <w:p w:rsidR="00A7319D" w:rsidRDefault="00A7319D" w:rsidP="00716927">
            <w:pPr>
              <w:rPr>
                <w:rFonts w:ascii="仿宋" w:eastAsia="仿宋" w:hAnsi="仿宋"/>
                <w:sz w:val="24"/>
              </w:rPr>
            </w:pPr>
            <w:r>
              <w:rPr>
                <w:rFonts w:ascii="仿宋" w:eastAsia="仿宋" w:hAnsi="仿宋" w:hint="eastAsia"/>
                <w:sz w:val="24"/>
              </w:rPr>
              <w:t>上述内容齐全，符合实际切实可行且无缺陷（缺陷是指：部分内容与项目无关、逻辑错误、科学原理错误、表述错误、不符合本项目涉及的相关规范或标准要求的任意一种情形）得10分，每缺少一项内容扣2分，扣完为止；单项内容每存在一处缺陷扣1分，单项内容分（2分）扣完为止。</w:t>
            </w:r>
          </w:p>
          <w:p w:rsidR="00A7319D" w:rsidRDefault="00A7319D" w:rsidP="00716927">
            <w:pPr>
              <w:rPr>
                <w:rFonts w:ascii="仿宋" w:eastAsia="仿宋" w:hAnsi="仿宋"/>
                <w:sz w:val="24"/>
              </w:rPr>
            </w:pPr>
            <w:r>
              <w:rPr>
                <w:rFonts w:ascii="仿宋" w:eastAsia="仿宋" w:hAnsi="仿宋" w:hint="eastAsia"/>
                <w:sz w:val="24"/>
              </w:rPr>
              <w:t>未提供的得0分，本项最高得10分，最低得0分。</w:t>
            </w:r>
          </w:p>
        </w:tc>
        <w:tc>
          <w:tcPr>
            <w:tcW w:w="398" w:type="pct"/>
            <w:vAlign w:val="center"/>
          </w:tcPr>
          <w:p w:rsidR="00A7319D" w:rsidRDefault="00A7319D" w:rsidP="00716927">
            <w:pPr>
              <w:rPr>
                <w:rFonts w:ascii="仿宋" w:eastAsia="仿宋" w:hAnsi="仿宋"/>
                <w:sz w:val="24"/>
                <w:szCs w:val="20"/>
              </w:rPr>
            </w:pPr>
            <w:r>
              <w:rPr>
                <w:rFonts w:ascii="仿宋" w:eastAsia="仿宋" w:hAnsi="仿宋" w:hint="eastAsia"/>
                <w:sz w:val="24"/>
              </w:rPr>
              <w:t>否</w:t>
            </w:r>
          </w:p>
        </w:tc>
      </w:tr>
      <w:tr w:rsidR="00A7319D" w:rsidTr="00716927">
        <w:trPr>
          <w:trHeight w:val="1548"/>
          <w:jc w:val="center"/>
        </w:trPr>
        <w:tc>
          <w:tcPr>
            <w:tcW w:w="464" w:type="pct"/>
            <w:vMerge/>
            <w:vAlign w:val="center"/>
          </w:tcPr>
          <w:p w:rsidR="00A7319D" w:rsidRDefault="00A7319D" w:rsidP="00716927">
            <w:pPr>
              <w:rPr>
                <w:rFonts w:ascii="仿宋" w:eastAsia="仿宋" w:hAnsi="仿宋"/>
                <w:sz w:val="24"/>
              </w:rPr>
            </w:pPr>
          </w:p>
        </w:tc>
        <w:tc>
          <w:tcPr>
            <w:tcW w:w="449" w:type="pct"/>
            <w:vAlign w:val="center"/>
          </w:tcPr>
          <w:p w:rsidR="00A7319D" w:rsidRDefault="00A7319D" w:rsidP="00716927">
            <w:pPr>
              <w:rPr>
                <w:rFonts w:ascii="仿宋" w:eastAsia="仿宋" w:hAnsi="仿宋"/>
                <w:sz w:val="24"/>
              </w:rPr>
            </w:pPr>
            <w:r>
              <w:rPr>
                <w:rFonts w:ascii="仿宋" w:eastAsia="仿宋" w:hAnsi="仿宋" w:hint="eastAsia"/>
                <w:sz w:val="24"/>
              </w:rPr>
              <w:t>投标人业绩（4 分）</w:t>
            </w:r>
          </w:p>
        </w:tc>
        <w:tc>
          <w:tcPr>
            <w:tcW w:w="3689" w:type="pct"/>
            <w:gridSpan w:val="2"/>
            <w:vAlign w:val="center"/>
          </w:tcPr>
          <w:p w:rsidR="00A7319D" w:rsidRDefault="00A7319D" w:rsidP="00716927">
            <w:pPr>
              <w:rPr>
                <w:rFonts w:ascii="仿宋" w:eastAsia="仿宋" w:hAnsi="仿宋"/>
                <w:sz w:val="24"/>
              </w:rPr>
            </w:pPr>
            <w:r>
              <w:rPr>
                <w:rFonts w:eastAsia="仿宋"/>
                <w:sz w:val="24"/>
              </w:rPr>
              <w:t>投标文件中提供投标人为卖方（乙方），合同签订日期在</w:t>
            </w:r>
            <w:r>
              <w:rPr>
                <w:rFonts w:eastAsia="仿宋"/>
                <w:sz w:val="24"/>
              </w:rPr>
              <w:t>202</w:t>
            </w:r>
            <w:r>
              <w:rPr>
                <w:rFonts w:eastAsia="仿宋" w:hint="eastAsia"/>
                <w:sz w:val="24"/>
              </w:rPr>
              <w:t>1</w:t>
            </w:r>
            <w:r>
              <w:rPr>
                <w:rFonts w:eastAsia="仿宋"/>
                <w:sz w:val="24"/>
              </w:rPr>
              <w:t>年</w:t>
            </w:r>
            <w:r>
              <w:rPr>
                <w:rFonts w:eastAsia="仿宋"/>
                <w:sz w:val="24"/>
              </w:rPr>
              <w:t>1</w:t>
            </w:r>
            <w:r>
              <w:rPr>
                <w:rFonts w:eastAsia="仿宋"/>
                <w:sz w:val="24"/>
              </w:rPr>
              <w:t>月</w:t>
            </w:r>
            <w:r>
              <w:rPr>
                <w:rFonts w:eastAsia="仿宋"/>
                <w:sz w:val="24"/>
              </w:rPr>
              <w:t>1</w:t>
            </w:r>
            <w:r>
              <w:rPr>
                <w:rFonts w:eastAsia="仿宋"/>
                <w:sz w:val="24"/>
              </w:rPr>
              <w:t>日（含）之后，合同内容涵盖</w:t>
            </w:r>
            <w:r>
              <w:rPr>
                <w:rFonts w:ascii="仿宋" w:eastAsia="仿宋" w:hAnsi="仿宋" w:hint="eastAsia"/>
                <w:sz w:val="24"/>
              </w:rPr>
              <w:t>本项目类似的</w:t>
            </w:r>
            <w:proofErr w:type="gramStart"/>
            <w:r>
              <w:rPr>
                <w:rFonts w:ascii="仿宋" w:eastAsia="仿宋" w:hAnsi="仿宋" w:hint="eastAsia"/>
                <w:sz w:val="24"/>
              </w:rPr>
              <w:t>灾备服务</w:t>
            </w:r>
            <w:proofErr w:type="gramEnd"/>
            <w:r>
              <w:rPr>
                <w:rFonts w:eastAsia="仿宋"/>
                <w:sz w:val="24"/>
              </w:rPr>
              <w:t>的合同扫描件（</w:t>
            </w:r>
            <w:proofErr w:type="gramStart"/>
            <w:r>
              <w:rPr>
                <w:rFonts w:eastAsia="仿宋"/>
                <w:sz w:val="24"/>
              </w:rPr>
              <w:t>含合同</w:t>
            </w:r>
            <w:proofErr w:type="gramEnd"/>
            <w:r>
              <w:rPr>
                <w:rFonts w:eastAsia="仿宋"/>
                <w:sz w:val="24"/>
              </w:rPr>
              <w:t>首页、签署盖章页、服务内容条款页等），每提供一份</w:t>
            </w:r>
            <w:r>
              <w:rPr>
                <w:rFonts w:eastAsia="仿宋" w:hint="eastAsia"/>
                <w:sz w:val="24"/>
              </w:rPr>
              <w:t>，</w:t>
            </w:r>
            <w:r>
              <w:rPr>
                <w:rFonts w:eastAsia="仿宋"/>
                <w:sz w:val="24"/>
              </w:rPr>
              <w:t>得</w:t>
            </w:r>
            <w:r>
              <w:rPr>
                <w:rFonts w:eastAsia="仿宋" w:hint="eastAsia"/>
                <w:sz w:val="24"/>
              </w:rPr>
              <w:t>2</w:t>
            </w:r>
            <w:r>
              <w:rPr>
                <w:rFonts w:eastAsia="仿宋"/>
                <w:sz w:val="24"/>
              </w:rPr>
              <w:t>分</w:t>
            </w:r>
            <w:r>
              <w:rPr>
                <w:rFonts w:eastAsia="仿宋" w:hint="eastAsia"/>
                <w:sz w:val="24"/>
              </w:rPr>
              <w:t>，</w:t>
            </w:r>
            <w:r>
              <w:rPr>
                <w:rFonts w:eastAsia="仿宋"/>
                <w:sz w:val="24"/>
              </w:rPr>
              <w:t>未提供</w:t>
            </w:r>
            <w:r>
              <w:rPr>
                <w:rFonts w:eastAsia="仿宋" w:hint="eastAsia"/>
                <w:sz w:val="24"/>
              </w:rPr>
              <w:t>或提供不全</w:t>
            </w:r>
            <w:r>
              <w:rPr>
                <w:rFonts w:eastAsia="仿宋"/>
                <w:sz w:val="24"/>
              </w:rPr>
              <w:t>的得</w:t>
            </w:r>
            <w:r>
              <w:rPr>
                <w:rFonts w:eastAsia="仿宋"/>
                <w:sz w:val="24"/>
              </w:rPr>
              <w:t>0</w:t>
            </w:r>
            <w:r>
              <w:rPr>
                <w:rFonts w:eastAsia="仿宋"/>
                <w:sz w:val="24"/>
              </w:rPr>
              <w:t>分</w:t>
            </w:r>
            <w:r>
              <w:rPr>
                <w:rFonts w:eastAsia="仿宋" w:hint="eastAsia"/>
                <w:sz w:val="24"/>
              </w:rPr>
              <w:t>，最高得</w:t>
            </w:r>
            <w:r>
              <w:rPr>
                <w:rFonts w:eastAsia="仿宋" w:hint="eastAsia"/>
                <w:sz w:val="24"/>
              </w:rPr>
              <w:t>4</w:t>
            </w:r>
            <w:r>
              <w:rPr>
                <w:rFonts w:eastAsia="仿宋" w:hint="eastAsia"/>
                <w:sz w:val="24"/>
              </w:rPr>
              <w:t>分</w:t>
            </w:r>
            <w:r>
              <w:rPr>
                <w:rFonts w:eastAsia="仿宋"/>
                <w:sz w:val="24"/>
              </w:rPr>
              <w:t>。</w:t>
            </w:r>
          </w:p>
        </w:tc>
        <w:tc>
          <w:tcPr>
            <w:tcW w:w="398" w:type="pct"/>
            <w:vAlign w:val="center"/>
          </w:tcPr>
          <w:p w:rsidR="00A7319D" w:rsidRDefault="00A7319D" w:rsidP="00716927">
            <w:pPr>
              <w:rPr>
                <w:rFonts w:ascii="仿宋" w:eastAsia="仿宋" w:hAnsi="仿宋"/>
                <w:sz w:val="24"/>
              </w:rPr>
            </w:pPr>
            <w:r>
              <w:rPr>
                <w:rFonts w:ascii="仿宋" w:eastAsia="仿宋" w:hAnsi="仿宋" w:hint="eastAsia"/>
                <w:sz w:val="24"/>
              </w:rPr>
              <w:t>是</w:t>
            </w:r>
          </w:p>
        </w:tc>
      </w:tr>
    </w:tbl>
    <w:p w:rsidR="00A7319D" w:rsidRDefault="00A7319D" w:rsidP="00A7319D">
      <w:pPr>
        <w:widowControl/>
        <w:adjustRightInd w:val="0"/>
        <w:snapToGrid w:val="0"/>
        <w:rPr>
          <w:rFonts w:ascii="仿宋" w:eastAsia="仿宋" w:hAnsi="仿宋"/>
          <w:sz w:val="24"/>
        </w:rPr>
      </w:pPr>
    </w:p>
    <w:p w:rsidR="00A7319D" w:rsidRDefault="00A7319D" w:rsidP="00A7319D">
      <w:pPr>
        <w:widowControl/>
        <w:adjustRightInd w:val="0"/>
        <w:snapToGrid w:val="0"/>
        <w:rPr>
          <w:rFonts w:ascii="仿宋" w:eastAsia="仿宋" w:hAnsi="仿宋"/>
          <w:sz w:val="24"/>
        </w:rPr>
      </w:pPr>
      <w:r>
        <w:rPr>
          <w:rFonts w:ascii="仿宋" w:eastAsia="仿宋" w:hAnsi="仿宋" w:hint="eastAsia"/>
          <w:sz w:val="24"/>
        </w:rPr>
        <w:t>注：</w:t>
      </w:r>
      <w:r>
        <w:rPr>
          <w:rFonts w:ascii="仿宋" w:eastAsia="仿宋" w:hAnsi="仿宋" w:hint="eastAsia"/>
          <w:kern w:val="0"/>
          <w:sz w:val="24"/>
        </w:rPr>
        <w:t>评分结果精确到小数点后两位。</w:t>
      </w:r>
    </w:p>
    <w:p w:rsidR="00A7319D" w:rsidRDefault="00A7319D" w:rsidP="00A7319D">
      <w:pPr>
        <w:widowControl/>
        <w:adjustRightInd w:val="0"/>
        <w:snapToGrid w:val="0"/>
        <w:rPr>
          <w:rFonts w:ascii="仿宋" w:eastAsia="仿宋" w:hAnsi="仿宋"/>
          <w:sz w:val="30"/>
          <w:szCs w:val="30"/>
        </w:rPr>
      </w:pPr>
    </w:p>
    <w:p w:rsidR="00A7319D" w:rsidRPr="00A7319D" w:rsidRDefault="00A7319D"/>
    <w:sectPr w:rsidR="00A7319D" w:rsidRPr="00A7319D" w:rsidSect="001B30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66DEC"/>
    <w:multiLevelType w:val="multilevel"/>
    <w:tmpl w:val="77066DEC"/>
    <w:lvl w:ilvl="0">
      <w:start w:val="4"/>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319D"/>
    <w:rsid w:val="001B30FE"/>
    <w:rsid w:val="00A73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伀໫%</dc:creator>
  <cp:lastModifiedBy>伀໫%</cp:lastModifiedBy>
  <cp:revision>1</cp:revision>
  <dcterms:created xsi:type="dcterms:W3CDTF">2025-08-13T02:09:00Z</dcterms:created>
  <dcterms:modified xsi:type="dcterms:W3CDTF">2025-08-13T02:20:00Z</dcterms:modified>
</cp:coreProperties>
</file>