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A514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如有建议或意见，请以书面形式并加盖公章、注明联系人、联系方式，于20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之前送至我单位，逾期不受理（如邮寄，202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之后到达本公司的邮件将不再受理）。</w:t>
      </w:r>
    </w:p>
    <w:p w14:paraId="3E91C501">
      <w:pPr>
        <w:pStyle w:val="37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3" w:bottom="1440" w:left="1803" w:header="851" w:footer="992" w:gutter="0"/>
          <w:cols w:space="1701" w:num="1"/>
          <w:docGrid w:linePitch="360" w:charSpace="0"/>
        </w:sectPr>
      </w:pPr>
    </w:p>
    <w:p w14:paraId="417C88DE">
      <w:pPr>
        <w:pStyle w:val="37"/>
        <w:spacing w:line="360" w:lineRule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宋体" w:hAnsi="宋体" w:eastAsia="宋体" w:cs="宋体"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第六章  采购需求</w:t>
      </w:r>
    </w:p>
    <w:p w14:paraId="64DA4035">
      <w:pPr>
        <w:spacing w:line="360" w:lineRule="auto"/>
        <w:rPr>
          <w:rStyle w:val="38"/>
          <w:rFonts w:ascii="宋体" w:hAnsi="宋体" w:cs="宋体"/>
          <w:b/>
          <w:bCs/>
          <w:sz w:val="24"/>
          <w:szCs w:val="24"/>
        </w:rPr>
      </w:pPr>
      <w:r>
        <w:rPr>
          <w:rStyle w:val="38"/>
          <w:rFonts w:hint="eastAsia" w:ascii="宋体" w:hAnsi="宋体" w:cs="宋体"/>
          <w:b/>
          <w:bCs/>
          <w:sz w:val="24"/>
          <w:szCs w:val="24"/>
        </w:rPr>
        <w:t>一、本项目不接受超过人民币134.02万元（采购项目预算金额）的报价。</w:t>
      </w:r>
    </w:p>
    <w:p w14:paraId="7BD65A39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本次报价（收费）包含了投标人完成规定的全部工作后，委托人应支付的全部费用。总报价包括人工费、材料费、相关税金、合理利润、现场踏勘、出具报告，以及投标人认为完成本项目所需要的其他费用等。</w:t>
      </w:r>
    </w:p>
    <w:p w14:paraId="1E14C2B8">
      <w:pPr>
        <w:spacing w:line="360" w:lineRule="auto"/>
        <w:rPr>
          <w:rStyle w:val="38"/>
          <w:rFonts w:ascii="宋体" w:hAnsi="宋体" w:cs="宋体"/>
          <w:b/>
          <w:bCs/>
          <w:sz w:val="24"/>
          <w:szCs w:val="24"/>
        </w:rPr>
      </w:pPr>
      <w:r>
        <w:rPr>
          <w:rStyle w:val="38"/>
          <w:rFonts w:hint="eastAsia" w:ascii="宋体" w:hAnsi="宋体" w:cs="宋体"/>
          <w:b/>
          <w:bCs/>
          <w:sz w:val="24"/>
          <w:szCs w:val="24"/>
        </w:rPr>
        <w:t>二、项目概况：</w:t>
      </w:r>
    </w:p>
    <w:p w14:paraId="3171101E">
      <w:pPr>
        <w:pStyle w:val="7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1、采购人：徐州博物馆（徐州汉画像石艺术馆）。</w:t>
      </w:r>
    </w:p>
    <w:p w14:paraId="1BD8BD38">
      <w:pPr>
        <w:pStyle w:val="7"/>
        <w:spacing w:line="360" w:lineRule="auto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2、采购需求概况：</w:t>
      </w:r>
      <w:r>
        <w:rPr>
          <w:rFonts w:hint="eastAsia" w:ascii="宋体" w:hAnsi="宋体" w:cs="宋体"/>
          <w:sz w:val="24"/>
          <w:highlight w:val="none"/>
        </w:rPr>
        <w:t>一年度</w:t>
      </w:r>
      <w:r>
        <w:rPr>
          <w:rFonts w:hint="eastAsia" w:ascii="宋体" w:hAnsi="宋体" w:cs="宋体"/>
          <w:sz w:val="24"/>
          <w:highlight w:val="none"/>
          <w:lang w:eastAsia="zh-CN"/>
        </w:rPr>
        <w:t>安保外包服务</w:t>
      </w:r>
      <w:r>
        <w:rPr>
          <w:rFonts w:hint="eastAsia" w:ascii="宋体" w:hAnsi="宋体" w:cs="宋体"/>
          <w:sz w:val="24"/>
          <w:highlight w:val="none"/>
        </w:rPr>
        <w:t>项目，项目内容包括：监控室24小时值班、门卫值班、景区入口检票值班、</w:t>
      </w:r>
      <w:r>
        <w:rPr>
          <w:rFonts w:hint="eastAsia" w:ascii="宋体" w:hAnsi="宋体" w:cs="宋体"/>
          <w:sz w:val="24"/>
          <w:highlight w:val="none"/>
          <w:lang w:eastAsia="zh-CN"/>
        </w:rPr>
        <w:t>入口安检值班、</w:t>
      </w:r>
      <w:r>
        <w:rPr>
          <w:rFonts w:hint="eastAsia" w:ascii="宋体" w:hAnsi="宋体" w:cs="宋体"/>
          <w:sz w:val="24"/>
          <w:highlight w:val="none"/>
        </w:rPr>
        <w:t>展厅值班、景区巡逻、夜班班组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保证正常工作等。本项目人数按徐州博物馆实际需求确定，</w:t>
      </w:r>
      <w:r>
        <w:rPr>
          <w:rFonts w:hint="eastAsia" w:ascii="宋体" w:hAnsi="宋体" w:cs="宋体"/>
          <w:b/>
          <w:bCs/>
          <w:sz w:val="24"/>
          <w:highlight w:val="none"/>
        </w:rPr>
        <w:t>不低于39人。</w:t>
      </w:r>
    </w:p>
    <w:p w14:paraId="13351229">
      <w:pPr>
        <w:pStyle w:val="7"/>
        <w:spacing w:line="360" w:lineRule="auto"/>
        <w:jc w:val="left"/>
      </w:pPr>
      <w:r>
        <w:rPr>
          <w:rFonts w:hint="eastAsia" w:ascii="宋体" w:hAnsi="宋体" w:cs="宋体"/>
          <w:sz w:val="24"/>
        </w:rPr>
        <w:t>3、本项目属于专门面向中小微企业采购的项目。</w:t>
      </w:r>
    </w:p>
    <w:p w14:paraId="02D2525A">
      <w:pPr>
        <w:pStyle w:val="7"/>
        <w:spacing w:line="360" w:lineRule="auto"/>
        <w:jc w:val="lef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三、服务标准</w:t>
      </w:r>
    </w:p>
    <w:p w14:paraId="7A5620AA">
      <w:pPr>
        <w:pStyle w:val="40"/>
        <w:tabs>
          <w:tab w:val="left" w:pos="917"/>
        </w:tabs>
        <w:ind w:left="0"/>
        <w:rPr>
          <w:rFonts w:ascii="宋体" w:hAnsi="宋体" w:cs="宋体"/>
          <w:b/>
          <w:spacing w:val="-4"/>
          <w:sz w:val="24"/>
          <w:szCs w:val="24"/>
        </w:rPr>
      </w:pPr>
      <w:r>
        <w:rPr>
          <w:rFonts w:hint="eastAsia" w:ascii="宋体" w:hAnsi="宋体" w:cs="宋体"/>
          <w:b/>
          <w:spacing w:val="-4"/>
          <w:sz w:val="24"/>
          <w:szCs w:val="24"/>
        </w:rPr>
        <w:t>1、</w:t>
      </w:r>
      <w:r>
        <w:rPr>
          <w:rFonts w:hint="eastAsia" w:ascii="宋体" w:hAnsi="宋体" w:cs="宋体"/>
          <w:b/>
          <w:spacing w:val="-4"/>
          <w:sz w:val="24"/>
          <w:szCs w:val="24"/>
          <w:lang w:eastAsia="zh-CN"/>
        </w:rPr>
        <w:t>安保外包服务</w:t>
      </w:r>
      <w:r>
        <w:rPr>
          <w:rFonts w:hint="eastAsia" w:ascii="宋体" w:hAnsi="宋体" w:cs="宋体"/>
          <w:b/>
          <w:spacing w:val="-4"/>
          <w:sz w:val="24"/>
          <w:szCs w:val="24"/>
        </w:rPr>
        <w:t>范围</w:t>
      </w:r>
    </w:p>
    <w:tbl>
      <w:tblPr>
        <w:tblStyle w:val="30"/>
        <w:tblW w:w="50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82"/>
        <w:gridCol w:w="1050"/>
        <w:gridCol w:w="4037"/>
        <w:gridCol w:w="1760"/>
      </w:tblGrid>
      <w:tr w14:paraId="3349C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64C737B2">
            <w:pPr>
              <w:pStyle w:val="41"/>
              <w:tabs>
                <w:tab w:val="left" w:pos="660"/>
              </w:tabs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序号</w:t>
            </w:r>
          </w:p>
        </w:tc>
        <w:tc>
          <w:tcPr>
            <w:tcW w:w="2032" w:type="dxa"/>
            <w:gridSpan w:val="2"/>
            <w:vAlign w:val="center"/>
          </w:tcPr>
          <w:p w14:paraId="7CDDF6CE">
            <w:pPr>
              <w:pStyle w:val="41"/>
              <w:tabs>
                <w:tab w:val="left" w:pos="660"/>
              </w:tabs>
              <w:jc w:val="center"/>
              <w:rPr>
                <w:rFonts w:cs="宋体"/>
                <w:b/>
                <w:spacing w:val="-5"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名称</w:t>
            </w:r>
          </w:p>
        </w:tc>
        <w:tc>
          <w:tcPr>
            <w:tcW w:w="4037" w:type="dxa"/>
          </w:tcPr>
          <w:p w14:paraId="39C1BDE2">
            <w:pPr>
              <w:pStyle w:val="41"/>
              <w:tabs>
                <w:tab w:val="left" w:pos="660"/>
              </w:tabs>
              <w:spacing w:before="14"/>
              <w:jc w:val="center"/>
              <w:rPr>
                <w:rFonts w:cs="宋体"/>
                <w:b/>
                <w:spacing w:val="-5"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明细</w:t>
            </w:r>
          </w:p>
        </w:tc>
        <w:tc>
          <w:tcPr>
            <w:tcW w:w="1760" w:type="dxa"/>
          </w:tcPr>
          <w:p w14:paraId="7868A32C">
            <w:pPr>
              <w:pStyle w:val="41"/>
              <w:tabs>
                <w:tab w:val="left" w:pos="660"/>
              </w:tabs>
              <w:spacing w:before="14"/>
              <w:jc w:val="center"/>
              <w:rPr>
                <w:rFonts w:cs="宋体"/>
                <w:b/>
                <w:spacing w:val="-5"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服务内容及标准</w:t>
            </w:r>
          </w:p>
        </w:tc>
      </w:tr>
      <w:tr w14:paraId="0ACA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3A1176E0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2032" w:type="dxa"/>
            <w:gridSpan w:val="2"/>
            <w:vAlign w:val="center"/>
          </w:tcPr>
          <w:p w14:paraId="16217ECC">
            <w:pPr>
              <w:pStyle w:val="42"/>
              <w:kinsoku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建筑1名称</w:t>
            </w:r>
          </w:p>
        </w:tc>
        <w:tc>
          <w:tcPr>
            <w:tcW w:w="4037" w:type="dxa"/>
          </w:tcPr>
          <w:p w14:paraId="1496EE6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徐州市和平路118号  徐州博物馆，主要包括徐州博物馆主展区、乾隆行宫及碑园、土山汉墓展区、汉代采石场遗址四部分。</w:t>
            </w:r>
          </w:p>
        </w:tc>
        <w:tc>
          <w:tcPr>
            <w:tcW w:w="1760" w:type="dxa"/>
            <w:vAlign w:val="center"/>
          </w:tcPr>
          <w:p w14:paraId="2D59D7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见“保安服务”</w:t>
            </w:r>
          </w:p>
        </w:tc>
      </w:tr>
      <w:tr w14:paraId="4586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23A818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vAlign w:val="center"/>
          </w:tcPr>
          <w:p w14:paraId="2D8FDD4C">
            <w:pPr>
              <w:pStyle w:val="42"/>
              <w:kinsoku/>
              <w:adjustRightInd/>
              <w:snapToGrid/>
              <w:spacing w:line="221" w:lineRule="auto"/>
              <w:jc w:val="center"/>
              <w:textAlignment w:val="auto"/>
              <w:rPr>
                <w:rFonts w:ascii="宋体" w:hAnsi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eastAsia="zh-CN"/>
              </w:rPr>
              <w:t>建筑2名称</w:t>
            </w:r>
          </w:p>
        </w:tc>
        <w:tc>
          <w:tcPr>
            <w:tcW w:w="4037" w:type="dxa"/>
          </w:tcPr>
          <w:p w14:paraId="42B66C6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徐州市泉山区湖东路5号  徐州汉画像石艺术馆（南馆）。主要包括展厅三层、地下一楼、展厅门前广场、职工停车场。</w:t>
            </w:r>
          </w:p>
        </w:tc>
        <w:tc>
          <w:tcPr>
            <w:tcW w:w="1760" w:type="dxa"/>
            <w:vAlign w:val="center"/>
          </w:tcPr>
          <w:p w14:paraId="074C43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见“保安服务”</w:t>
            </w:r>
          </w:p>
        </w:tc>
      </w:tr>
      <w:tr w14:paraId="7B47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498" w:type="dxa"/>
            <w:vAlign w:val="center"/>
          </w:tcPr>
          <w:p w14:paraId="5B78D920">
            <w:pPr>
              <w:pStyle w:val="41"/>
              <w:ind w:left="10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982" w:type="dxa"/>
            <w:vAlign w:val="center"/>
          </w:tcPr>
          <w:p w14:paraId="1A4CDE93">
            <w:pPr>
              <w:pStyle w:val="41"/>
              <w:ind w:left="10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总面积</w:t>
            </w:r>
          </w:p>
        </w:tc>
        <w:tc>
          <w:tcPr>
            <w:tcW w:w="1050" w:type="dxa"/>
            <w:vAlign w:val="center"/>
          </w:tcPr>
          <w:p w14:paraId="520A15FF">
            <w:pPr>
              <w:pStyle w:val="41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建筑面积（㎡）</w:t>
            </w:r>
          </w:p>
        </w:tc>
        <w:tc>
          <w:tcPr>
            <w:tcW w:w="4037" w:type="dxa"/>
            <w:vAlign w:val="center"/>
          </w:tcPr>
          <w:p w14:paraId="08B5F8CB">
            <w:pPr>
              <w:spacing w:before="91" w:line="219" w:lineRule="auto"/>
              <w:ind w:left="115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徐州博物馆9281平米;徐州汉画像石艺术馆（南馆）5478平米。</w:t>
            </w:r>
          </w:p>
        </w:tc>
        <w:tc>
          <w:tcPr>
            <w:tcW w:w="1760" w:type="dxa"/>
            <w:vAlign w:val="center"/>
          </w:tcPr>
          <w:p w14:paraId="1B5962AE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见“保安服务”</w:t>
            </w:r>
          </w:p>
        </w:tc>
      </w:tr>
    </w:tbl>
    <w:p w14:paraId="368240BE">
      <w:pPr>
        <w:pStyle w:val="40"/>
        <w:tabs>
          <w:tab w:val="left" w:pos="917"/>
        </w:tabs>
        <w:spacing w:before="281" w:after="20"/>
        <w:ind w:left="0"/>
        <w:rPr>
          <w:rFonts w:ascii="宋体" w:hAnsi="宋体" w:cs="宋体"/>
          <w:b/>
          <w:spacing w:val="-4"/>
          <w:sz w:val="24"/>
          <w:szCs w:val="24"/>
        </w:rPr>
      </w:pPr>
    </w:p>
    <w:p w14:paraId="348A8AF1">
      <w:pPr>
        <w:pStyle w:val="40"/>
        <w:tabs>
          <w:tab w:val="left" w:pos="917"/>
        </w:tabs>
        <w:spacing w:before="281" w:after="20"/>
        <w:ind w:left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pacing w:val="-4"/>
          <w:sz w:val="24"/>
          <w:szCs w:val="24"/>
        </w:rPr>
        <w:t>2、保安服务</w:t>
      </w:r>
    </w:p>
    <w:tbl>
      <w:tblPr>
        <w:tblStyle w:val="30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035"/>
        <w:gridCol w:w="5694"/>
      </w:tblGrid>
      <w:tr w14:paraId="0876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579" w:type="dxa"/>
          </w:tcPr>
          <w:p w14:paraId="34375CFE">
            <w:pPr>
              <w:pStyle w:val="41"/>
              <w:tabs>
                <w:tab w:val="left" w:pos="660"/>
              </w:tabs>
              <w:spacing w:before="14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序号</w:t>
            </w:r>
          </w:p>
        </w:tc>
        <w:tc>
          <w:tcPr>
            <w:tcW w:w="2035" w:type="dxa"/>
            <w:vAlign w:val="center"/>
          </w:tcPr>
          <w:p w14:paraId="1761D691">
            <w:pPr>
              <w:pStyle w:val="41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4"/>
                <w:sz w:val="24"/>
              </w:rPr>
              <w:t>服务内容</w:t>
            </w:r>
          </w:p>
        </w:tc>
        <w:tc>
          <w:tcPr>
            <w:tcW w:w="5694" w:type="dxa"/>
          </w:tcPr>
          <w:p w14:paraId="071F0782">
            <w:pPr>
              <w:pStyle w:val="41"/>
              <w:spacing w:before="14"/>
              <w:ind w:left="3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4"/>
                <w:sz w:val="24"/>
              </w:rPr>
              <w:t>服务标准</w:t>
            </w:r>
          </w:p>
        </w:tc>
      </w:tr>
      <w:tr w14:paraId="6F79C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79" w:type="dxa"/>
            <w:vMerge w:val="restart"/>
            <w:vAlign w:val="center"/>
          </w:tcPr>
          <w:p w14:paraId="653D19CF">
            <w:pPr>
              <w:pStyle w:val="41"/>
              <w:ind w:left="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2035" w:type="dxa"/>
            <w:vMerge w:val="restart"/>
            <w:vAlign w:val="center"/>
          </w:tcPr>
          <w:p w14:paraId="4D13EB0B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基本要求</w:t>
            </w:r>
          </w:p>
        </w:tc>
        <w:tc>
          <w:tcPr>
            <w:tcW w:w="5694" w:type="dxa"/>
          </w:tcPr>
          <w:p w14:paraId="08747E5B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建立保安服务相关制度，并按照执行。</w:t>
            </w:r>
          </w:p>
        </w:tc>
      </w:tr>
      <w:tr w14:paraId="430D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79" w:type="dxa"/>
            <w:vMerge w:val="continue"/>
          </w:tcPr>
          <w:p w14:paraId="6705C27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63514C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C68B6A2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"/>
                <w:sz w:val="24"/>
              </w:rPr>
              <w:t>对巡查、值守及异常情况等做好相关记录，填写规范，保存完好。</w:t>
            </w:r>
          </w:p>
        </w:tc>
      </w:tr>
      <w:tr w14:paraId="3A3A4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9" w:type="dxa"/>
            <w:vMerge w:val="continue"/>
          </w:tcPr>
          <w:p w14:paraId="49A91CE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7B0BEF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BA6C451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配备保安服务必要的器材。</w:t>
            </w:r>
          </w:p>
        </w:tc>
      </w:tr>
      <w:tr w14:paraId="103B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9" w:type="dxa"/>
            <w:vMerge w:val="continue"/>
          </w:tcPr>
          <w:p w14:paraId="0BA01A0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02B217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6D91D97">
            <w:pPr>
              <w:pStyle w:val="41"/>
              <w:numPr>
                <w:ilvl w:val="0"/>
                <w:numId w:val="0"/>
              </w:numPr>
              <w:spacing w:before="57"/>
              <w:rPr>
                <w:rFonts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zh-CN" w:eastAsia="zh-CN" w:bidi="zh-CN"/>
              </w:rPr>
              <w:t>（4）</w:t>
            </w:r>
            <w:r>
              <w:rPr>
                <w:rFonts w:hint="eastAsia" w:cs="宋体"/>
                <w:b/>
                <w:bCs/>
                <w:spacing w:val="-1"/>
                <w:sz w:val="24"/>
              </w:rPr>
              <w:t>所有安保人员要有保安证，严守有关保密规定，有政审档案。</w:t>
            </w:r>
          </w:p>
        </w:tc>
      </w:tr>
      <w:tr w14:paraId="082D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9" w:type="dxa"/>
            <w:vMerge w:val="continue"/>
          </w:tcPr>
          <w:p w14:paraId="73B4509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2DEB9D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2F69918">
            <w:pPr>
              <w:pStyle w:val="41"/>
              <w:spacing w:before="57"/>
              <w:rPr>
                <w:rFonts w:cs="宋体"/>
                <w:spacing w:val="-1"/>
                <w:sz w:val="24"/>
              </w:rPr>
            </w:pPr>
            <w:r>
              <w:rPr>
                <w:rFonts w:hint="eastAsia" w:cs="宋体"/>
                <w:spacing w:val="-1"/>
                <w:sz w:val="24"/>
              </w:rPr>
              <w:t>按规定统一着装，仪表整洁，保持良好的工作姿态。文明礼貌，服务意识良好，按规定使用礼貌用语，能够积极接受观众的意见，不与观众发生争吵或有失敬、失礼的行为，维护集体利益和博物馆声誉。对不合格人员随时调整。</w:t>
            </w:r>
          </w:p>
        </w:tc>
      </w:tr>
      <w:tr w14:paraId="4AD56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9" w:type="dxa"/>
            <w:vMerge w:val="continue"/>
          </w:tcPr>
          <w:p w14:paraId="75ED245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08A5C0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5FDD0BA">
            <w:pPr>
              <w:pStyle w:val="41"/>
              <w:spacing w:before="57"/>
              <w:rPr>
                <w:rFonts w:cs="宋体"/>
                <w:spacing w:val="-1"/>
                <w:sz w:val="24"/>
              </w:rPr>
            </w:pPr>
            <w:r>
              <w:rPr>
                <w:rFonts w:hint="eastAsia" w:cs="宋体"/>
                <w:spacing w:val="-1"/>
                <w:sz w:val="24"/>
              </w:rPr>
              <w:t>当班期间，不做与本职工作无关的行为，如睡觉、看书、报刊、听收音机、玩手机、闲聊、吃东西，喝酒或酒后上班等。</w:t>
            </w:r>
          </w:p>
        </w:tc>
      </w:tr>
      <w:tr w14:paraId="17CA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9" w:type="dxa"/>
            <w:vMerge w:val="continue"/>
          </w:tcPr>
          <w:p w14:paraId="66EF66C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41F3FB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474F36B">
            <w:pPr>
              <w:pStyle w:val="41"/>
              <w:spacing w:before="57"/>
              <w:rPr>
                <w:rFonts w:cs="宋体"/>
                <w:spacing w:val="-1"/>
                <w:sz w:val="24"/>
              </w:rPr>
            </w:pPr>
            <w:r>
              <w:rPr>
                <w:rFonts w:hint="eastAsia" w:cs="宋体"/>
                <w:spacing w:val="-1"/>
                <w:sz w:val="24"/>
              </w:rPr>
              <w:t>做好法定节假日加班、法定节假日延时开放、寒暑假延时开放和临时加班的工作。</w:t>
            </w:r>
          </w:p>
        </w:tc>
      </w:tr>
      <w:tr w14:paraId="6E09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79" w:type="dxa"/>
            <w:vMerge w:val="restart"/>
          </w:tcPr>
          <w:p w14:paraId="4E91B678">
            <w:pPr>
              <w:pStyle w:val="41"/>
              <w:rPr>
                <w:rFonts w:cs="宋体"/>
                <w:b/>
                <w:sz w:val="24"/>
              </w:rPr>
            </w:pPr>
          </w:p>
          <w:p w14:paraId="3687E76E">
            <w:pPr>
              <w:pStyle w:val="41"/>
              <w:rPr>
                <w:rFonts w:cs="宋体"/>
                <w:b/>
                <w:sz w:val="24"/>
              </w:rPr>
            </w:pPr>
          </w:p>
          <w:p w14:paraId="654BF4B2">
            <w:pPr>
              <w:pStyle w:val="41"/>
              <w:rPr>
                <w:rFonts w:cs="宋体"/>
                <w:b/>
                <w:sz w:val="24"/>
              </w:rPr>
            </w:pPr>
          </w:p>
          <w:p w14:paraId="6ACFFD68">
            <w:pPr>
              <w:pStyle w:val="41"/>
              <w:rPr>
                <w:rFonts w:cs="宋体"/>
                <w:b/>
                <w:sz w:val="24"/>
              </w:rPr>
            </w:pPr>
          </w:p>
          <w:p w14:paraId="2468AA2A">
            <w:pPr>
              <w:pStyle w:val="41"/>
              <w:rPr>
                <w:rFonts w:cs="宋体"/>
                <w:b/>
                <w:sz w:val="24"/>
              </w:rPr>
            </w:pPr>
          </w:p>
          <w:p w14:paraId="784AE62C">
            <w:pPr>
              <w:pStyle w:val="41"/>
              <w:rPr>
                <w:rFonts w:cs="宋体"/>
                <w:b/>
                <w:sz w:val="24"/>
              </w:rPr>
            </w:pPr>
          </w:p>
          <w:p w14:paraId="2AA63DA9">
            <w:pPr>
              <w:pStyle w:val="41"/>
              <w:rPr>
                <w:rFonts w:cs="宋体"/>
                <w:b/>
                <w:sz w:val="24"/>
              </w:rPr>
            </w:pPr>
          </w:p>
          <w:p w14:paraId="7ACB2AC5">
            <w:pPr>
              <w:pStyle w:val="41"/>
              <w:rPr>
                <w:rFonts w:cs="宋体"/>
                <w:b/>
                <w:sz w:val="24"/>
              </w:rPr>
            </w:pPr>
          </w:p>
          <w:p w14:paraId="4AA41BC5">
            <w:pPr>
              <w:pStyle w:val="41"/>
              <w:rPr>
                <w:rFonts w:cs="宋体"/>
                <w:b/>
                <w:sz w:val="24"/>
              </w:rPr>
            </w:pPr>
          </w:p>
          <w:p w14:paraId="3DB5DE65">
            <w:pPr>
              <w:pStyle w:val="41"/>
              <w:spacing w:before="249"/>
              <w:rPr>
                <w:rFonts w:cs="宋体"/>
                <w:b/>
                <w:sz w:val="24"/>
              </w:rPr>
            </w:pPr>
          </w:p>
          <w:p w14:paraId="7E3F3E81">
            <w:pPr>
              <w:pStyle w:val="41"/>
              <w:ind w:left="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2</w:t>
            </w:r>
          </w:p>
        </w:tc>
        <w:tc>
          <w:tcPr>
            <w:tcW w:w="2035" w:type="dxa"/>
            <w:vMerge w:val="restart"/>
            <w:vAlign w:val="center"/>
          </w:tcPr>
          <w:p w14:paraId="02D672C5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4EBCB86B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037C67D6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2FE4BDB2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25825278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28AE13E3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67EFD7F9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0BC26220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5BDD4DCD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0DAE8620">
            <w:pPr>
              <w:pStyle w:val="41"/>
              <w:jc w:val="center"/>
              <w:rPr>
                <w:rFonts w:cs="宋体"/>
                <w:b/>
                <w:sz w:val="24"/>
              </w:rPr>
            </w:pPr>
          </w:p>
          <w:p w14:paraId="4F2B19D6">
            <w:pPr>
              <w:pStyle w:val="41"/>
              <w:jc w:val="center"/>
              <w:rPr>
                <w:rFonts w:cs="宋体"/>
                <w:spacing w:val="-4"/>
                <w:sz w:val="24"/>
              </w:rPr>
            </w:pPr>
          </w:p>
          <w:p w14:paraId="5F7E8AF0">
            <w:pPr>
              <w:pStyle w:val="41"/>
              <w:jc w:val="center"/>
              <w:rPr>
                <w:rFonts w:cs="宋体"/>
                <w:spacing w:val="-4"/>
                <w:sz w:val="24"/>
              </w:rPr>
            </w:pPr>
          </w:p>
          <w:p w14:paraId="65A99F5B">
            <w:pPr>
              <w:pStyle w:val="41"/>
              <w:jc w:val="center"/>
              <w:rPr>
                <w:rFonts w:cs="宋体"/>
                <w:spacing w:val="-4"/>
                <w:sz w:val="24"/>
              </w:rPr>
            </w:pPr>
          </w:p>
          <w:p w14:paraId="3012DD40">
            <w:pPr>
              <w:pStyle w:val="41"/>
              <w:jc w:val="center"/>
              <w:rPr>
                <w:rFonts w:cs="宋体"/>
                <w:spacing w:val="-4"/>
                <w:sz w:val="24"/>
              </w:rPr>
            </w:pPr>
          </w:p>
          <w:p w14:paraId="313FFC3D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出入管理</w:t>
            </w:r>
          </w:p>
        </w:tc>
        <w:tc>
          <w:tcPr>
            <w:tcW w:w="5694" w:type="dxa"/>
          </w:tcPr>
          <w:p w14:paraId="1AB71556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（1）办公楼（区）主出入口应当实行 24</w:t>
            </w:r>
            <w:r>
              <w:rPr>
                <w:rFonts w:hint="eastAsia" w:cs="宋体"/>
                <w:spacing w:val="4"/>
                <w:sz w:val="24"/>
              </w:rPr>
              <w:t xml:space="preserve"> </w:t>
            </w:r>
            <w:r>
              <w:rPr>
                <w:rFonts w:hint="eastAsia" w:cs="宋体"/>
                <w:spacing w:val="-2"/>
                <w:sz w:val="24"/>
              </w:rPr>
              <w:t>小时值班制。</w:t>
            </w:r>
          </w:p>
        </w:tc>
      </w:tr>
      <w:tr w14:paraId="69268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2E7B6D1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3D934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83F26C4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w w:val="105"/>
                <w:sz w:val="24"/>
              </w:rPr>
              <w:t>（2）</w:t>
            </w:r>
            <w:r>
              <w:rPr>
                <w:rFonts w:hint="eastAsia" w:cs="宋体"/>
                <w:spacing w:val="-4"/>
                <w:w w:val="105"/>
                <w:sz w:val="24"/>
              </w:rPr>
              <w:t>设置门岗。</w:t>
            </w:r>
          </w:p>
        </w:tc>
      </w:tr>
      <w:tr w14:paraId="0C53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3A9C083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A9E44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07792FE4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在出入口对外来人员及其携带大件物品、外来车辆进行询问和记录，并与相关部门取得联系，</w:t>
            </w:r>
            <w:r>
              <w:rPr>
                <w:rFonts w:hint="eastAsia" w:cs="宋体"/>
                <w:spacing w:val="-4"/>
                <w:sz w:val="24"/>
              </w:rPr>
              <w:t>同意后方可进入。</w:t>
            </w:r>
          </w:p>
        </w:tc>
      </w:tr>
      <w:tr w14:paraId="1BC24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36FABDA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5E72D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3506BF8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</w:rPr>
              <w:t>大件物品搬出有相关部门开具的证明和清单，经核实后放行。</w:t>
            </w:r>
          </w:p>
        </w:tc>
      </w:tr>
      <w:tr w14:paraId="3C38F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0B2C947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54EAED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7BB17F15">
            <w:pPr>
              <w:pStyle w:val="41"/>
              <w:spacing w:before="28" w:line="300" w:lineRule="auto"/>
              <w:ind w:right="123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（5）排查可疑人员，对于不出示证件、不按规定登记、不听劝阻而强行闯入者，及时劝离，必要时</w:t>
            </w:r>
            <w:r>
              <w:rPr>
                <w:rFonts w:hint="eastAsia" w:cs="宋体"/>
                <w:spacing w:val="-2"/>
                <w:sz w:val="24"/>
              </w:rPr>
              <w:t>通知公安机关进行处理。</w:t>
            </w:r>
          </w:p>
        </w:tc>
      </w:tr>
      <w:tr w14:paraId="7396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5B98227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D7B6A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B8149E9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（6）</w:t>
            </w:r>
            <w:r>
              <w:rPr>
                <w:rFonts w:hint="eastAsia" w:cs="宋体"/>
                <w:spacing w:val="-1"/>
                <w:sz w:val="24"/>
              </w:rPr>
              <w:t>配合相关部门积极疏导上访人员，有效疏导如出入口人群集聚、车辆拥堵、货物堵塞道路等情</w:t>
            </w:r>
            <w:r>
              <w:rPr>
                <w:rFonts w:hint="eastAsia" w:cs="宋体"/>
                <w:spacing w:val="-5"/>
                <w:sz w:val="24"/>
              </w:rPr>
              <w:t>况。</w:t>
            </w:r>
          </w:p>
        </w:tc>
      </w:tr>
      <w:tr w14:paraId="6FE69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4F931E5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EF309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50FE211">
            <w:pPr>
              <w:pStyle w:val="41"/>
              <w:spacing w:line="300" w:lineRule="auto"/>
              <w:ind w:right="9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（7）根据物业服务合同约定，对物品进出实行安检、登记、电话确认等分类管理措施。大宗物品进</w:t>
            </w:r>
            <w:r>
              <w:rPr>
                <w:rFonts w:hint="eastAsia" w:cs="宋体"/>
                <w:spacing w:val="-6"/>
                <w:sz w:val="24"/>
              </w:rPr>
              <w:t>出会同接收单位收件人审检，严防违禁品（包括毒品、军火弹药、管制刀具、易燃易爆品等）、限带品（</w:t>
            </w:r>
            <w:r>
              <w:rPr>
                <w:rFonts w:hint="eastAsia" w:cs="宋体"/>
                <w:spacing w:val="-10"/>
                <w:sz w:val="24"/>
              </w:rPr>
              <w:t>包</w:t>
            </w:r>
            <w:r>
              <w:rPr>
                <w:rFonts w:hint="eastAsia" w:cs="宋体"/>
                <w:spacing w:val="-2"/>
                <w:sz w:val="24"/>
              </w:rPr>
              <w:t>括动物、任何未经授权的专业摄影设备、无人机等）</w:t>
            </w:r>
            <w:r>
              <w:rPr>
                <w:rFonts w:hint="eastAsia" w:cs="宋体"/>
                <w:spacing w:val="-5"/>
                <w:sz w:val="24"/>
              </w:rPr>
              <w:t>进入。</w:t>
            </w:r>
          </w:p>
        </w:tc>
      </w:tr>
      <w:tr w14:paraId="4815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7474258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7E4855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B065485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（8）</w:t>
            </w:r>
            <w:r>
              <w:rPr>
                <w:rFonts w:hint="eastAsia" w:cs="宋体"/>
                <w:spacing w:val="-2"/>
                <w:sz w:val="24"/>
              </w:rPr>
              <w:t>提供现场接待服务。</w:t>
            </w:r>
          </w:p>
          <w:p w14:paraId="3AE625EA">
            <w:pPr>
              <w:pStyle w:val="41"/>
              <w:spacing w:before="67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①</w:t>
            </w:r>
            <w:r>
              <w:rPr>
                <w:rFonts w:hint="eastAsia" w:cs="宋体"/>
                <w:spacing w:val="-3"/>
                <w:sz w:val="24"/>
              </w:rPr>
              <w:t>做好来访人员、车辆进出证件登记，及时通报。</w:t>
            </w:r>
          </w:p>
          <w:p w14:paraId="04CD130C">
            <w:pPr>
              <w:pStyle w:val="41"/>
              <w:spacing w:before="68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②严禁无关人员、可疑人员和危险物品进入办公楼（区）</w:t>
            </w:r>
            <w:r>
              <w:rPr>
                <w:rFonts w:hint="eastAsia" w:cs="宋体"/>
                <w:spacing w:val="-6"/>
                <w:sz w:val="24"/>
              </w:rPr>
              <w:t>内。</w:t>
            </w:r>
          </w:p>
          <w:p w14:paraId="6CA2CB36">
            <w:pPr>
              <w:pStyle w:val="41"/>
              <w:spacing w:before="66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③</w:t>
            </w:r>
            <w:r>
              <w:rPr>
                <w:rFonts w:hint="eastAsia" w:cs="宋体"/>
                <w:spacing w:val="-3"/>
                <w:sz w:val="24"/>
              </w:rPr>
              <w:t>物品摆放整齐有序、分类放置。</w:t>
            </w:r>
          </w:p>
          <w:p w14:paraId="3195538B">
            <w:pPr>
              <w:pStyle w:val="41"/>
              <w:spacing w:before="68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④</w:t>
            </w:r>
            <w:r>
              <w:rPr>
                <w:rFonts w:hint="eastAsia" w:cs="宋体"/>
                <w:spacing w:val="-6"/>
                <w:sz w:val="24"/>
              </w:rPr>
              <w:t xml:space="preserve">现场办理等待时间不超过 </w:t>
            </w:r>
            <w:r>
              <w:rPr>
                <w:rFonts w:hint="eastAsia" w:cs="宋体"/>
                <w:spacing w:val="-2"/>
                <w:sz w:val="24"/>
              </w:rPr>
              <w:t>5</w:t>
            </w:r>
            <w:r>
              <w:rPr>
                <w:rFonts w:hint="eastAsia" w:cs="宋体"/>
                <w:spacing w:val="12"/>
                <w:sz w:val="24"/>
              </w:rPr>
              <w:t xml:space="preserve"> </w:t>
            </w:r>
            <w:r>
              <w:rPr>
                <w:rFonts w:hint="eastAsia" w:cs="宋体"/>
                <w:spacing w:val="-3"/>
                <w:sz w:val="24"/>
              </w:rPr>
              <w:t>分钟，等待较长时间应当及时沟通。</w:t>
            </w:r>
          </w:p>
          <w:p w14:paraId="0013412E">
            <w:pPr>
              <w:pStyle w:val="41"/>
              <w:spacing w:before="68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⑤</w:t>
            </w:r>
            <w:r>
              <w:rPr>
                <w:rFonts w:hint="eastAsia" w:cs="宋体"/>
                <w:spacing w:val="-3"/>
                <w:sz w:val="24"/>
              </w:rPr>
              <w:t xml:space="preserve">对来访人员咨询、建议、求助等事项，及时处理或答复，处理和答复率 </w:t>
            </w:r>
            <w:r>
              <w:rPr>
                <w:rFonts w:hint="eastAsia" w:cs="宋体"/>
                <w:spacing w:val="-2"/>
                <w:sz w:val="24"/>
              </w:rPr>
              <w:t>100%</w:t>
            </w:r>
            <w:r>
              <w:rPr>
                <w:rFonts w:hint="eastAsia" w:cs="宋体"/>
                <w:spacing w:val="-10"/>
                <w:sz w:val="24"/>
              </w:rPr>
              <w:t>。</w:t>
            </w:r>
          </w:p>
          <w:p w14:paraId="439E3BA5">
            <w:pPr>
              <w:pStyle w:val="41"/>
              <w:tabs>
                <w:tab w:val="left" w:pos="6455"/>
                <w:tab w:val="left" w:pos="6937"/>
              </w:tabs>
              <w:spacing w:before="68"/>
              <w:ind w:left="316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2"/>
                <w:sz w:val="24"/>
              </w:rPr>
              <w:t>⑥与被访人进行核实确认；告知被访人的办公室门牌号；告知访客注意事项（根据实际需要填写注意事</w:t>
            </w:r>
            <w:r>
              <w:rPr>
                <w:rFonts w:hint="eastAsia" w:cs="宋体"/>
                <w:spacing w:val="-4"/>
                <w:sz w:val="24"/>
              </w:rPr>
              <w:t>项）。</w:t>
            </w:r>
          </w:p>
        </w:tc>
      </w:tr>
      <w:tr w14:paraId="2B58C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79" w:type="dxa"/>
            <w:vMerge w:val="restart"/>
            <w:vAlign w:val="center"/>
          </w:tcPr>
          <w:p w14:paraId="498B10C4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3</w:t>
            </w:r>
          </w:p>
        </w:tc>
        <w:tc>
          <w:tcPr>
            <w:tcW w:w="2035" w:type="dxa"/>
            <w:vMerge w:val="restart"/>
            <w:vAlign w:val="center"/>
          </w:tcPr>
          <w:p w14:paraId="558ABA58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值班巡查</w:t>
            </w:r>
          </w:p>
        </w:tc>
        <w:tc>
          <w:tcPr>
            <w:tcW w:w="5694" w:type="dxa"/>
          </w:tcPr>
          <w:p w14:paraId="11E61F1F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5"/>
                <w:sz w:val="24"/>
              </w:rPr>
              <w:t xml:space="preserve">建立 </w:t>
            </w:r>
            <w:r>
              <w:rPr>
                <w:rFonts w:hint="eastAsia" w:cs="宋体"/>
                <w:sz w:val="24"/>
              </w:rPr>
              <w:t>24</w:t>
            </w:r>
            <w:r>
              <w:rPr>
                <w:rFonts w:hint="eastAsia" w:cs="宋体"/>
                <w:spacing w:val="14"/>
                <w:sz w:val="24"/>
              </w:rPr>
              <w:t xml:space="preserve"> </w:t>
            </w:r>
            <w:r>
              <w:rPr>
                <w:rFonts w:hint="eastAsia" w:cs="宋体"/>
                <w:spacing w:val="-2"/>
                <w:sz w:val="24"/>
              </w:rPr>
              <w:t>小时值班巡查制度。</w:t>
            </w:r>
          </w:p>
        </w:tc>
      </w:tr>
      <w:tr w14:paraId="3CA9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</w:tcPr>
          <w:p w14:paraId="692A6607">
            <w:pPr>
              <w:pStyle w:val="41"/>
              <w:rPr>
                <w:rFonts w:cs="宋体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5CDC888D">
            <w:pPr>
              <w:pStyle w:val="41"/>
              <w:jc w:val="center"/>
              <w:rPr>
                <w:rFonts w:cs="宋体"/>
                <w:sz w:val="24"/>
              </w:rPr>
            </w:pPr>
          </w:p>
        </w:tc>
        <w:tc>
          <w:tcPr>
            <w:tcW w:w="5694" w:type="dxa"/>
          </w:tcPr>
          <w:p w14:paraId="77F76B6D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"/>
                <w:sz w:val="24"/>
              </w:rPr>
              <w:t>制定巡查路线，按照指定时间和路线执行，落实点位巡逻打卡，加强重点区域、重点部位及装修区域的巡查。</w:t>
            </w:r>
          </w:p>
        </w:tc>
      </w:tr>
      <w:tr w14:paraId="27E27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continue"/>
          </w:tcPr>
          <w:p w14:paraId="28DFAC6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129689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5050814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巡查期间保持通信设施设备畅通，遇到异常情况立即上报并在现场采取相应措施，认真做好巡查记录。</w:t>
            </w:r>
          </w:p>
        </w:tc>
      </w:tr>
      <w:tr w14:paraId="6D12D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</w:tcPr>
          <w:p w14:paraId="077BCF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63B87F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64F50DB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</w:rPr>
              <w:t>收到监控室指令后，巡查人员及时到达指定地点并迅速采取相应措施。</w:t>
            </w:r>
          </w:p>
        </w:tc>
      </w:tr>
      <w:tr w14:paraId="50D1C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</w:tcPr>
          <w:p w14:paraId="60C84E2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 w14:paraId="24107F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A2696C7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"/>
                <w:sz w:val="24"/>
              </w:rPr>
              <w:t>（5）做好闭馆后的无死角清场、巡查工作。</w:t>
            </w:r>
          </w:p>
        </w:tc>
      </w:tr>
      <w:tr w14:paraId="07CB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restart"/>
            <w:vAlign w:val="center"/>
          </w:tcPr>
          <w:p w14:paraId="6E3540DB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4</w:t>
            </w:r>
          </w:p>
        </w:tc>
        <w:tc>
          <w:tcPr>
            <w:tcW w:w="2035" w:type="dxa"/>
            <w:vMerge w:val="restart"/>
            <w:vAlign w:val="center"/>
          </w:tcPr>
          <w:p w14:paraId="70EE1027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监控值守</w:t>
            </w:r>
          </w:p>
        </w:tc>
        <w:tc>
          <w:tcPr>
            <w:tcW w:w="5694" w:type="dxa"/>
          </w:tcPr>
          <w:p w14:paraId="36E810FA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监控室环境符合系统设备运行要求，定期进行检查和检测，确保系统功能正常。</w:t>
            </w:r>
          </w:p>
        </w:tc>
      </w:tr>
      <w:tr w14:paraId="1F3BE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41354F1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05BA34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EB368F5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1"/>
                <w:sz w:val="24"/>
              </w:rPr>
              <w:t xml:space="preserve">监控设备 </w:t>
            </w:r>
            <w:r>
              <w:rPr>
                <w:rFonts w:hint="eastAsia" w:cs="宋体"/>
                <w:sz w:val="24"/>
              </w:rPr>
              <w:t>24</w:t>
            </w:r>
            <w:r>
              <w:rPr>
                <w:rFonts w:hint="eastAsia" w:cs="宋体"/>
                <w:spacing w:val="3"/>
                <w:sz w:val="24"/>
              </w:rPr>
              <w:t xml:space="preserve"> </w:t>
            </w:r>
            <w:r>
              <w:rPr>
                <w:rFonts w:hint="eastAsia" w:cs="宋体"/>
                <w:spacing w:val="-4"/>
                <w:sz w:val="24"/>
              </w:rPr>
              <w:t xml:space="preserve">小时正常运行，监控室实行专人 </w:t>
            </w:r>
            <w:r>
              <w:rPr>
                <w:rFonts w:hint="eastAsia" w:cs="宋体"/>
                <w:sz w:val="24"/>
              </w:rPr>
              <w:t>24</w:t>
            </w:r>
            <w:r>
              <w:rPr>
                <w:rFonts w:hint="eastAsia" w:cs="宋体"/>
                <w:spacing w:val="3"/>
                <w:sz w:val="24"/>
              </w:rPr>
              <w:t xml:space="preserve"> </w:t>
            </w:r>
            <w:r>
              <w:rPr>
                <w:rFonts w:hint="eastAsia" w:cs="宋体"/>
                <w:spacing w:val="-2"/>
                <w:sz w:val="24"/>
              </w:rPr>
              <w:t>小时值班制度。</w:t>
            </w:r>
          </w:p>
        </w:tc>
      </w:tr>
      <w:tr w14:paraId="6E161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3127CE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0EF34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B7E1DF8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监控记录画面清晰，视频监控无死角、无盲区。</w:t>
            </w:r>
          </w:p>
        </w:tc>
      </w:tr>
      <w:tr w14:paraId="21500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0426F12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1848AB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5FF92DB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</w:rPr>
              <w:t>值班期间遵守操作规程和保密制度，做好监控记录的保存工作。</w:t>
            </w:r>
          </w:p>
        </w:tc>
      </w:tr>
      <w:tr w14:paraId="4D19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21DB41F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84B66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70A08AF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（5）</w:t>
            </w:r>
            <w:r>
              <w:rPr>
                <w:rFonts w:hint="eastAsia" w:cs="宋体"/>
                <w:spacing w:val="-3"/>
                <w:sz w:val="24"/>
              </w:rPr>
              <w:t xml:space="preserve">监控记录保持完整，保存时间不应少于 </w:t>
            </w:r>
            <w:r>
              <w:rPr>
                <w:rFonts w:hint="eastAsia" w:cs="宋体"/>
                <w:sz w:val="24"/>
              </w:rPr>
              <w:t>90</w:t>
            </w:r>
            <w:r>
              <w:rPr>
                <w:rFonts w:hint="eastAsia" w:cs="宋体"/>
                <w:spacing w:val="5"/>
                <w:sz w:val="24"/>
              </w:rPr>
              <w:t xml:space="preserve"> </w:t>
            </w:r>
            <w:r>
              <w:rPr>
                <w:rFonts w:hint="eastAsia" w:cs="宋体"/>
                <w:spacing w:val="-5"/>
                <w:sz w:val="24"/>
              </w:rPr>
              <w:t>天。</w:t>
            </w:r>
          </w:p>
        </w:tc>
      </w:tr>
      <w:tr w14:paraId="0276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5A2D85B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A6EFB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BE93D14">
            <w:pPr>
              <w:pStyle w:val="41"/>
              <w:spacing w:before="83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（6）</w:t>
            </w:r>
            <w:r>
              <w:rPr>
                <w:rFonts w:hint="eastAsia" w:cs="宋体"/>
                <w:spacing w:val="-1"/>
                <w:sz w:val="24"/>
              </w:rPr>
              <w:t>无关人员进入监控室或查阅监控记录，经授权人批准并做好相关记录。</w:t>
            </w:r>
          </w:p>
        </w:tc>
      </w:tr>
      <w:tr w14:paraId="05BD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22A716E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06974D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167C6261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（7）</w:t>
            </w:r>
            <w:r>
              <w:rPr>
                <w:rFonts w:hint="eastAsia" w:cs="宋体"/>
                <w:spacing w:val="-1"/>
                <w:sz w:val="24"/>
              </w:rPr>
              <w:t>监控室收到火情等报警信号、其他异常情况信号后，及时报警并安排其他安保人员前往现场进</w:t>
            </w:r>
            <w:r>
              <w:rPr>
                <w:rFonts w:hint="eastAsia" w:cs="宋体"/>
                <w:spacing w:val="-4"/>
                <w:sz w:val="24"/>
              </w:rPr>
              <w:t>行处理。</w:t>
            </w:r>
          </w:p>
        </w:tc>
      </w:tr>
      <w:tr w14:paraId="23039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162B74ED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07EC0C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15C4014">
            <w:pPr>
              <w:pStyle w:val="41"/>
              <w:spacing w:before="54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（8）保持监控室卫生整洁，定期打扫。</w:t>
            </w:r>
          </w:p>
        </w:tc>
      </w:tr>
      <w:tr w14:paraId="3D174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restart"/>
            <w:vAlign w:val="center"/>
          </w:tcPr>
          <w:p w14:paraId="0770CAC6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5</w:t>
            </w:r>
          </w:p>
        </w:tc>
        <w:tc>
          <w:tcPr>
            <w:tcW w:w="2035" w:type="dxa"/>
            <w:vMerge w:val="restart"/>
            <w:vAlign w:val="center"/>
          </w:tcPr>
          <w:p w14:paraId="5FE303DF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车辆停放</w:t>
            </w:r>
          </w:p>
        </w:tc>
        <w:tc>
          <w:tcPr>
            <w:tcW w:w="5694" w:type="dxa"/>
          </w:tcPr>
          <w:p w14:paraId="692D5B58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车辆行驶路线设置合理、规范，导向标志完整、清晰。</w:t>
            </w:r>
          </w:p>
        </w:tc>
      </w:tr>
      <w:tr w14:paraId="4FE0F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289C7015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8BD2D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6759091C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"/>
                <w:sz w:val="24"/>
              </w:rPr>
              <w:t>合理规划车辆停放区域，张贴车辆引导标识，对车辆及停放区域实行规范管理。</w:t>
            </w:r>
          </w:p>
        </w:tc>
      </w:tr>
      <w:tr w14:paraId="55E18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0CBB1FC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FE5DB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9B6A8E1">
            <w:pPr>
              <w:pStyle w:val="41"/>
              <w:spacing w:before="54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严禁在办公楼的公用走道、楼梯间、安全出口处等公共区域停放车辆或充电。</w:t>
            </w:r>
          </w:p>
        </w:tc>
      </w:tr>
      <w:tr w14:paraId="2C8D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351B738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00E9A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0D82770F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</w:rPr>
              <w:t>非机动车定点有序停放。</w:t>
            </w:r>
          </w:p>
        </w:tc>
      </w:tr>
      <w:tr w14:paraId="71DDF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241EAA0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FA70D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B903E08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（5）</w:t>
            </w:r>
            <w:r>
              <w:rPr>
                <w:rFonts w:hint="eastAsia" w:cs="宋体"/>
                <w:spacing w:val="-1"/>
                <w:sz w:val="24"/>
              </w:rPr>
              <w:t>发现车辆异常情况及时通知车主，并做好登记；发生交通事故、自然灾害等意外事故时及时赶</w:t>
            </w:r>
            <w:r>
              <w:rPr>
                <w:rFonts w:hint="eastAsia" w:cs="宋体"/>
                <w:spacing w:val="-5"/>
                <w:sz w:val="24"/>
              </w:rPr>
              <w:t xml:space="preserve">赴现场疏导和协助处理，响应时间不超过 </w:t>
            </w:r>
            <w:r>
              <w:rPr>
                <w:rFonts w:hint="eastAsia" w:cs="宋体"/>
                <w:spacing w:val="-2"/>
                <w:sz w:val="24"/>
              </w:rPr>
              <w:t>3</w:t>
            </w:r>
            <w:r>
              <w:rPr>
                <w:rFonts w:hint="eastAsia" w:cs="宋体"/>
                <w:spacing w:val="11"/>
                <w:sz w:val="24"/>
              </w:rPr>
              <w:t xml:space="preserve"> </w:t>
            </w:r>
            <w:r>
              <w:rPr>
                <w:rFonts w:hint="eastAsia" w:cs="宋体"/>
                <w:spacing w:val="-5"/>
                <w:sz w:val="24"/>
              </w:rPr>
              <w:t>分钟。</w:t>
            </w:r>
          </w:p>
        </w:tc>
      </w:tr>
      <w:tr w14:paraId="36BA0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restart"/>
            <w:vAlign w:val="center"/>
          </w:tcPr>
          <w:p w14:paraId="727F3C2B">
            <w:pPr>
              <w:pStyle w:val="41"/>
              <w:ind w:left="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6</w:t>
            </w:r>
          </w:p>
        </w:tc>
        <w:tc>
          <w:tcPr>
            <w:tcW w:w="2035" w:type="dxa"/>
            <w:vMerge w:val="restart"/>
            <w:vAlign w:val="center"/>
          </w:tcPr>
          <w:p w14:paraId="1542CEEE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消防安全管理</w:t>
            </w:r>
          </w:p>
        </w:tc>
        <w:tc>
          <w:tcPr>
            <w:tcW w:w="5694" w:type="dxa"/>
          </w:tcPr>
          <w:p w14:paraId="1DA13C0B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建立消防安全责任制，确定各级消防安全责任人及其职责。</w:t>
            </w:r>
          </w:p>
        </w:tc>
      </w:tr>
      <w:tr w14:paraId="1421B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0FEE6507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762BD3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B3C6AD6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7"/>
                <w:sz w:val="24"/>
              </w:rPr>
              <w:t xml:space="preserve">消防控制室实行 </w:t>
            </w:r>
            <w:r>
              <w:rPr>
                <w:rFonts w:hint="eastAsia" w:cs="宋体"/>
                <w:sz w:val="24"/>
              </w:rPr>
              <w:t>24</w:t>
            </w:r>
            <w:r>
              <w:rPr>
                <w:rFonts w:hint="eastAsia" w:cs="宋体"/>
                <w:spacing w:val="6"/>
                <w:sz w:val="24"/>
              </w:rPr>
              <w:t xml:space="preserve"> </w:t>
            </w:r>
            <w:r>
              <w:rPr>
                <w:rFonts w:hint="eastAsia" w:cs="宋体"/>
                <w:spacing w:val="-5"/>
                <w:sz w:val="24"/>
              </w:rPr>
              <w:t xml:space="preserve">小时值班制度，每班不少于 </w:t>
            </w:r>
            <w:r>
              <w:rPr>
                <w:rFonts w:hint="eastAsia" w:cs="宋体"/>
                <w:sz w:val="24"/>
              </w:rPr>
              <w:t>2</w:t>
            </w:r>
            <w:r>
              <w:rPr>
                <w:rFonts w:hint="eastAsia" w:cs="宋体"/>
                <w:spacing w:val="6"/>
                <w:sz w:val="24"/>
              </w:rPr>
              <w:t xml:space="preserve"> </w:t>
            </w:r>
            <w:r>
              <w:rPr>
                <w:rFonts w:hint="eastAsia" w:cs="宋体"/>
                <w:spacing w:val="-5"/>
                <w:sz w:val="24"/>
              </w:rPr>
              <w:t>人。开放期间每两小时到指定点位巡查、扫码拍照上传到消防管理平台。每月对消火栓、灭火器进行检查并记录。</w:t>
            </w:r>
          </w:p>
        </w:tc>
      </w:tr>
      <w:tr w14:paraId="1207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16FF05B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647E7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0B79CB1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消火栓、应急照明、应急物资、消防及人员逃生通道、消防车通道可随时正常使用。</w:t>
            </w:r>
          </w:p>
        </w:tc>
      </w:tr>
      <w:tr w14:paraId="7C54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7B1CDB34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603F6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61F0D469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</w:rPr>
              <w:t>易燃易爆品设专区专人管理，做好相关记录。</w:t>
            </w:r>
          </w:p>
        </w:tc>
      </w:tr>
      <w:tr w14:paraId="4148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4391FF0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A2046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5A565BE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（5）</w:t>
            </w:r>
            <w:r>
              <w:rPr>
                <w:rFonts w:hint="eastAsia" w:cs="宋体"/>
                <w:spacing w:val="-3"/>
                <w:sz w:val="24"/>
              </w:rPr>
              <w:t xml:space="preserve">定期组织消防安全宣传，每半年至少开展 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hint="eastAsia" w:cs="宋体"/>
                <w:spacing w:val="5"/>
                <w:sz w:val="24"/>
              </w:rPr>
              <w:t xml:space="preserve"> </w:t>
            </w:r>
            <w:r>
              <w:rPr>
                <w:rFonts w:hint="eastAsia" w:cs="宋体"/>
                <w:spacing w:val="-2"/>
                <w:sz w:val="24"/>
              </w:rPr>
              <w:t>次消防演练。</w:t>
            </w:r>
          </w:p>
        </w:tc>
      </w:tr>
      <w:tr w14:paraId="158EE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restart"/>
            <w:vAlign w:val="center"/>
          </w:tcPr>
          <w:p w14:paraId="4304D3D8">
            <w:pPr>
              <w:pStyle w:val="41"/>
              <w:spacing w:before="1"/>
              <w:ind w:left="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7</w:t>
            </w:r>
          </w:p>
        </w:tc>
        <w:tc>
          <w:tcPr>
            <w:tcW w:w="2035" w:type="dxa"/>
            <w:vMerge w:val="restart"/>
            <w:vAlign w:val="center"/>
          </w:tcPr>
          <w:p w14:paraId="0ED9677C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突发事件处理</w:t>
            </w:r>
          </w:p>
        </w:tc>
        <w:tc>
          <w:tcPr>
            <w:tcW w:w="5694" w:type="dxa"/>
          </w:tcPr>
          <w:p w14:paraId="0835378B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制定突发事件安全责任书，明确突发事件责任人及应承担的安全责任。</w:t>
            </w:r>
          </w:p>
        </w:tc>
      </w:tr>
      <w:tr w14:paraId="721F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12547D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48DAE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7642D6FD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"/>
                <w:sz w:val="24"/>
              </w:rPr>
              <w:t>建立应急突发事件处置队伍，明确各自的职责。</w:t>
            </w:r>
          </w:p>
        </w:tc>
      </w:tr>
      <w:tr w14:paraId="5D92C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164E238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18C0FF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0EBE9671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识别、分析各种潜在风险，针对不同风险类型制定相应解决方案，并配备应急物资。</w:t>
            </w:r>
          </w:p>
        </w:tc>
      </w:tr>
      <w:tr w14:paraId="494C6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7B2A5AF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ADC51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47EF477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（4）</w:t>
            </w:r>
            <w:r>
              <w:rPr>
                <w:rFonts w:hint="eastAsia" w:cs="宋体"/>
                <w:spacing w:val="-7"/>
                <w:sz w:val="24"/>
              </w:rPr>
              <w:t xml:space="preserve">每半年至少开展 </w:t>
            </w:r>
            <w:r>
              <w:rPr>
                <w:rFonts w:hint="eastAsia" w:cs="宋体"/>
                <w:sz w:val="24"/>
              </w:rPr>
              <w:t>1</w:t>
            </w:r>
            <w:r>
              <w:rPr>
                <w:rFonts w:hint="eastAsia" w:cs="宋体"/>
                <w:spacing w:val="6"/>
                <w:sz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</w:rPr>
              <w:t>次突发事件应急演练，并有相应记录。</w:t>
            </w:r>
          </w:p>
        </w:tc>
      </w:tr>
      <w:tr w14:paraId="12CDB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05513AF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08C916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C03B3EA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（5）</w:t>
            </w:r>
            <w:r>
              <w:rPr>
                <w:rFonts w:hint="eastAsia" w:cs="宋体"/>
                <w:spacing w:val="-1"/>
                <w:sz w:val="24"/>
              </w:rPr>
              <w:t>发生意外事件时，及时采取应急措施，维护</w:t>
            </w:r>
            <w:r>
              <w:rPr>
                <w:rFonts w:hint="eastAsia" w:cs="宋体"/>
                <w:spacing w:val="-1"/>
                <w:sz w:val="24"/>
                <w:lang w:eastAsia="zh-CN"/>
              </w:rPr>
              <w:t>安全保卫</w:t>
            </w:r>
            <w:r>
              <w:rPr>
                <w:rFonts w:hint="eastAsia" w:cs="宋体"/>
                <w:spacing w:val="-1"/>
                <w:sz w:val="24"/>
              </w:rPr>
              <w:t>服务正常进行，保护</w:t>
            </w:r>
            <w:r>
              <w:rPr>
                <w:rFonts w:hint="eastAsia" w:cs="宋体"/>
                <w:spacing w:val="-1"/>
                <w:sz w:val="24"/>
                <w:lang w:eastAsia="zh-CN"/>
              </w:rPr>
              <w:t>文物和</w:t>
            </w:r>
            <w:r>
              <w:rPr>
                <w:rFonts w:hint="eastAsia" w:cs="宋体"/>
                <w:spacing w:val="-1"/>
                <w:sz w:val="24"/>
              </w:rPr>
              <w:t>人身财产安全。</w:t>
            </w:r>
          </w:p>
        </w:tc>
      </w:tr>
      <w:tr w14:paraId="4520D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6E3167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27B8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88A55D9">
            <w:pPr>
              <w:pStyle w:val="41"/>
              <w:spacing w:line="272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（6）</w:t>
            </w:r>
            <w:r>
              <w:rPr>
                <w:rFonts w:hint="eastAsia" w:cs="宋体"/>
                <w:spacing w:val="-1"/>
                <w:sz w:val="24"/>
              </w:rPr>
              <w:t>办公区</w:t>
            </w:r>
            <w:r>
              <w:rPr>
                <w:rFonts w:hint="eastAsia" w:cs="宋体"/>
                <w:spacing w:val="-1"/>
                <w:sz w:val="24"/>
                <w:lang w:eastAsia="zh-CN"/>
              </w:rPr>
              <w:t>安保</w:t>
            </w:r>
            <w:r>
              <w:rPr>
                <w:rFonts w:hint="eastAsia" w:cs="宋体"/>
                <w:spacing w:val="-1"/>
                <w:sz w:val="24"/>
              </w:rPr>
              <w:t>服务应急预案终止实施后，积极采取措施，在尽可能短的时间内，消除事故带来</w:t>
            </w:r>
            <w:r>
              <w:rPr>
                <w:rFonts w:hint="eastAsia" w:cs="宋体"/>
                <w:spacing w:val="-3"/>
                <w:sz w:val="24"/>
              </w:rPr>
              <w:t>的不良影响，妥善安置和慰问受害及受影响的人员和部门。</w:t>
            </w:r>
          </w:p>
        </w:tc>
      </w:tr>
      <w:tr w14:paraId="50C6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4A0DB40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4275DF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95B3F03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（7）</w:t>
            </w:r>
            <w:r>
              <w:rPr>
                <w:rFonts w:hint="eastAsia" w:cs="宋体"/>
                <w:spacing w:val="-1"/>
                <w:sz w:val="24"/>
              </w:rPr>
              <w:t>事故处理后，及时形成事故应急总结报告，完善应急救援工作方案。</w:t>
            </w:r>
          </w:p>
        </w:tc>
      </w:tr>
      <w:tr w14:paraId="5952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79" w:type="dxa"/>
            <w:vMerge w:val="restart"/>
            <w:vAlign w:val="center"/>
          </w:tcPr>
          <w:p w14:paraId="748BCA71">
            <w:pPr>
              <w:pStyle w:val="41"/>
              <w:ind w:left="7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8</w:t>
            </w:r>
          </w:p>
        </w:tc>
        <w:tc>
          <w:tcPr>
            <w:tcW w:w="2035" w:type="dxa"/>
            <w:vMerge w:val="restart"/>
            <w:vAlign w:val="center"/>
          </w:tcPr>
          <w:p w14:paraId="48AA809A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大型活动秩序</w:t>
            </w:r>
          </w:p>
        </w:tc>
        <w:tc>
          <w:tcPr>
            <w:tcW w:w="5694" w:type="dxa"/>
          </w:tcPr>
          <w:p w14:paraId="3E56C1AE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（1）</w:t>
            </w:r>
            <w:r>
              <w:rPr>
                <w:rFonts w:hint="eastAsia" w:cs="宋体"/>
                <w:spacing w:val="-1"/>
                <w:sz w:val="24"/>
              </w:rPr>
              <w:t>制定相应的活动秩序维护方案，合理安排人员，并对场所的安全隐患进行排查。</w:t>
            </w:r>
          </w:p>
        </w:tc>
      </w:tr>
      <w:tr w14:paraId="0915A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42EDE7E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3F4800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621BBBD6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（2）</w:t>
            </w:r>
            <w:r>
              <w:rPr>
                <w:rFonts w:hint="eastAsia" w:cs="宋体"/>
                <w:spacing w:val="-1"/>
                <w:sz w:val="24"/>
              </w:rPr>
              <w:t>应当保障通道、出入口、停车场等区域畅通。</w:t>
            </w:r>
          </w:p>
        </w:tc>
      </w:tr>
      <w:tr w14:paraId="2EC0B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7690740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2BD549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7FB5565F">
            <w:pPr>
              <w:pStyle w:val="41"/>
              <w:spacing w:before="57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（3）</w:t>
            </w:r>
            <w:r>
              <w:rPr>
                <w:rFonts w:hint="eastAsia" w:cs="宋体"/>
                <w:spacing w:val="-1"/>
                <w:sz w:val="24"/>
              </w:rPr>
              <w:t>活动举办过程中，做好现场秩序的维护和突发事故的处置工作，确保活动正常进行。</w:t>
            </w:r>
          </w:p>
        </w:tc>
      </w:tr>
      <w:tr w14:paraId="70B5C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9" w:type="dxa"/>
            <w:vMerge w:val="continue"/>
            <w:tcBorders>
              <w:top w:val="nil"/>
            </w:tcBorders>
          </w:tcPr>
          <w:p w14:paraId="1C08F878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center"/>
          </w:tcPr>
          <w:p w14:paraId="5BA126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94" w:type="dxa"/>
          </w:tcPr>
          <w:p w14:paraId="79C8BEED">
            <w:pPr>
              <w:pStyle w:val="41"/>
              <w:spacing w:before="57"/>
              <w:rPr>
                <w:rFonts w:cs="宋体"/>
                <w:sz w:val="24"/>
                <w:lang w:val="en-US"/>
              </w:rPr>
            </w:pPr>
            <w:r>
              <w:rPr>
                <w:rFonts w:hint="eastAsia" w:cs="宋体"/>
                <w:spacing w:val="-1"/>
                <w:sz w:val="24"/>
              </w:rPr>
              <w:t>（4）</w:t>
            </w:r>
            <w:r>
              <w:rPr>
                <w:rFonts w:hint="eastAsia" w:cs="宋体"/>
                <w:spacing w:val="-1"/>
                <w:sz w:val="24"/>
                <w:lang w:val="en-US"/>
              </w:rPr>
              <w:t>做好活动期间车辆管理工作。</w:t>
            </w:r>
          </w:p>
        </w:tc>
      </w:tr>
    </w:tbl>
    <w:p w14:paraId="15386101">
      <w:pPr>
        <w:pStyle w:val="40"/>
        <w:tabs>
          <w:tab w:val="left" w:pos="917"/>
        </w:tabs>
        <w:spacing w:before="281" w:after="20"/>
        <w:ind w:left="0"/>
        <w:rPr>
          <w:rFonts w:ascii="宋体" w:hAnsi="宋体" w:cs="宋体"/>
          <w:b/>
          <w:spacing w:val="-4"/>
          <w:sz w:val="24"/>
          <w:szCs w:val="24"/>
        </w:rPr>
      </w:pPr>
    </w:p>
    <w:p w14:paraId="2D6E17B7">
      <w:pPr>
        <w:pStyle w:val="40"/>
        <w:tabs>
          <w:tab w:val="left" w:pos="810"/>
        </w:tabs>
        <w:spacing w:before="85" w:after="20"/>
        <w:ind w:left="0"/>
        <w:rPr>
          <w:rFonts w:ascii="宋体" w:hAnsi="宋体" w:cs="宋体"/>
          <w:b/>
          <w:spacing w:val="-3"/>
          <w:sz w:val="24"/>
          <w:szCs w:val="24"/>
        </w:rPr>
      </w:pPr>
    </w:p>
    <w:p w14:paraId="7F640C70">
      <w:pPr>
        <w:pStyle w:val="40"/>
        <w:tabs>
          <w:tab w:val="left" w:pos="810"/>
        </w:tabs>
        <w:spacing w:before="85" w:after="20"/>
        <w:ind w:left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pacing w:val="-3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pacing w:val="-3"/>
          <w:sz w:val="24"/>
          <w:szCs w:val="24"/>
        </w:rPr>
        <w:t>、安保管理服务人员需求</w:t>
      </w:r>
    </w:p>
    <w:tbl>
      <w:tblPr>
        <w:tblStyle w:val="30"/>
        <w:tblW w:w="50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313"/>
        <w:gridCol w:w="844"/>
        <w:gridCol w:w="973"/>
        <w:gridCol w:w="4030"/>
      </w:tblGrid>
      <w:tr w14:paraId="1BBE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8" w:type="dxa"/>
            <w:vAlign w:val="center"/>
          </w:tcPr>
          <w:p w14:paraId="05C56D8C">
            <w:pPr>
              <w:pStyle w:val="41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4"/>
                <w:sz w:val="24"/>
              </w:rPr>
              <w:t>部门职能</w:t>
            </w:r>
          </w:p>
        </w:tc>
        <w:tc>
          <w:tcPr>
            <w:tcW w:w="1313" w:type="dxa"/>
            <w:vAlign w:val="center"/>
          </w:tcPr>
          <w:p w14:paraId="5BF06262">
            <w:pPr>
              <w:pStyle w:val="41"/>
              <w:spacing w:before="127"/>
              <w:ind w:left="5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5"/>
                <w:sz w:val="24"/>
              </w:rPr>
              <w:t>岗位</w:t>
            </w:r>
          </w:p>
        </w:tc>
        <w:tc>
          <w:tcPr>
            <w:tcW w:w="844" w:type="dxa"/>
            <w:vAlign w:val="center"/>
          </w:tcPr>
          <w:p w14:paraId="3CAA315B">
            <w:pPr>
              <w:pStyle w:val="41"/>
              <w:spacing w:before="127"/>
              <w:ind w:left="8" w:right="2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4"/>
                <w:sz w:val="24"/>
              </w:rPr>
              <w:t>同时在岗人数</w:t>
            </w:r>
          </w:p>
        </w:tc>
        <w:tc>
          <w:tcPr>
            <w:tcW w:w="973" w:type="dxa"/>
            <w:vAlign w:val="center"/>
          </w:tcPr>
          <w:p w14:paraId="3E530C14">
            <w:pPr>
              <w:pStyle w:val="41"/>
              <w:spacing w:before="127"/>
              <w:ind w:left="11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4"/>
                <w:sz w:val="24"/>
              </w:rPr>
              <w:t>岗位所需总人数</w:t>
            </w:r>
          </w:p>
        </w:tc>
        <w:tc>
          <w:tcPr>
            <w:tcW w:w="4029" w:type="dxa"/>
            <w:vAlign w:val="center"/>
          </w:tcPr>
          <w:p w14:paraId="32E240B7">
            <w:pPr>
              <w:pStyle w:val="41"/>
              <w:spacing w:line="309" w:lineRule="exact"/>
              <w:ind w:right="-15"/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pacing w:val="-6"/>
                <w:sz w:val="24"/>
              </w:rPr>
              <w:t>备注（</w:t>
            </w:r>
            <w:r>
              <w:rPr>
                <w:rFonts w:hint="eastAsia" w:cs="宋体"/>
                <w:b/>
                <w:spacing w:val="-7"/>
                <w:sz w:val="24"/>
              </w:rPr>
              <w:t>岗位所需服务时长或时段、需具备的上岗资格证、</w:t>
            </w:r>
            <w:r>
              <w:rPr>
                <w:rFonts w:hint="eastAsia" w:cs="宋体"/>
                <w:b/>
                <w:spacing w:val="-2"/>
                <w:sz w:val="24"/>
              </w:rPr>
              <w:t>人员学历、工作经验等要求</w:t>
            </w:r>
            <w:r>
              <w:rPr>
                <w:rFonts w:hint="eastAsia" w:cs="宋体"/>
                <w:b/>
                <w:spacing w:val="-10"/>
                <w:sz w:val="24"/>
              </w:rPr>
              <w:t>）</w:t>
            </w:r>
          </w:p>
        </w:tc>
      </w:tr>
      <w:tr w14:paraId="5FC30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8" w:type="dxa"/>
            <w:vAlign w:val="center"/>
          </w:tcPr>
          <w:p w14:paraId="76607EFE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服务中心</w:t>
            </w:r>
          </w:p>
        </w:tc>
        <w:tc>
          <w:tcPr>
            <w:tcW w:w="1313" w:type="dxa"/>
            <w:vAlign w:val="center"/>
          </w:tcPr>
          <w:p w14:paraId="3D0EB818">
            <w:pPr>
              <w:pStyle w:val="41"/>
              <w:spacing w:before="57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项目经理</w:t>
            </w:r>
          </w:p>
        </w:tc>
        <w:tc>
          <w:tcPr>
            <w:tcW w:w="844" w:type="dxa"/>
            <w:vAlign w:val="center"/>
          </w:tcPr>
          <w:p w14:paraId="6EEA1577">
            <w:pPr>
              <w:pStyle w:val="41"/>
              <w:spacing w:before="66"/>
              <w:ind w:left="8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2E41B811">
            <w:pPr>
              <w:pStyle w:val="41"/>
              <w:spacing w:before="66"/>
              <w:ind w:left="11" w:right="3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1</w:t>
            </w:r>
          </w:p>
        </w:tc>
        <w:tc>
          <w:tcPr>
            <w:tcW w:w="4029" w:type="dxa"/>
            <w:vAlign w:val="center"/>
          </w:tcPr>
          <w:p w14:paraId="0C3E3C17">
            <w:pPr>
              <w:pStyle w:val="41"/>
              <w:tabs>
                <w:tab w:val="left" w:pos="3419"/>
              </w:tabs>
              <w:spacing w:before="57"/>
              <w:ind w:left="109"/>
              <w:rPr>
                <w:rFonts w:cs="宋体"/>
                <w:sz w:val="24"/>
                <w:lang w:val="en-US"/>
              </w:rPr>
            </w:pPr>
            <w:r>
              <w:rPr>
                <w:rFonts w:hint="eastAsia" w:cs="宋体"/>
                <w:sz w:val="24"/>
              </w:rPr>
              <w:t>大专以上学历，具有保安员证，具有中级消防设施操作员证。</w:t>
            </w:r>
          </w:p>
        </w:tc>
      </w:tr>
      <w:tr w14:paraId="6B99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vMerge w:val="restart"/>
            <w:vAlign w:val="center"/>
          </w:tcPr>
          <w:p w14:paraId="6241FAE5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保安服务</w:t>
            </w:r>
          </w:p>
        </w:tc>
        <w:tc>
          <w:tcPr>
            <w:tcW w:w="1313" w:type="dxa"/>
            <w:vAlign w:val="center"/>
          </w:tcPr>
          <w:p w14:paraId="5DA50F16">
            <w:pPr>
              <w:pStyle w:val="41"/>
              <w:spacing w:before="57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5"/>
                <w:sz w:val="24"/>
              </w:rPr>
              <w:t>班组长</w:t>
            </w:r>
          </w:p>
        </w:tc>
        <w:tc>
          <w:tcPr>
            <w:tcW w:w="844" w:type="dxa"/>
            <w:vAlign w:val="center"/>
          </w:tcPr>
          <w:p w14:paraId="6A6275FD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22E68FE8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4029" w:type="dxa"/>
            <w:vAlign w:val="center"/>
          </w:tcPr>
          <w:p w14:paraId="2FB29F1D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男性50周岁(含)以下，白班8小时，所有人具备保安员证，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  <w:r>
              <w:rPr>
                <w:rFonts w:hint="eastAsia" w:cs="宋体"/>
                <w:sz w:val="24"/>
              </w:rPr>
              <w:t xml:space="preserve"> </w:t>
            </w:r>
          </w:p>
        </w:tc>
      </w:tr>
      <w:tr w14:paraId="39258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8" w:type="dxa"/>
            <w:vMerge w:val="continue"/>
            <w:tcBorders>
              <w:top w:val="nil"/>
            </w:tcBorders>
            <w:vAlign w:val="center"/>
          </w:tcPr>
          <w:p w14:paraId="78325C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6CAB143D">
            <w:pPr>
              <w:pStyle w:val="41"/>
              <w:spacing w:before="57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5"/>
                <w:sz w:val="24"/>
              </w:rPr>
              <w:t>门岗</w:t>
            </w:r>
          </w:p>
        </w:tc>
        <w:tc>
          <w:tcPr>
            <w:tcW w:w="844" w:type="dxa"/>
            <w:vAlign w:val="center"/>
          </w:tcPr>
          <w:p w14:paraId="29B56BEC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1EEC85A0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4029" w:type="dxa"/>
            <w:vAlign w:val="center"/>
          </w:tcPr>
          <w:p w14:paraId="3524164D">
            <w:pPr>
              <w:pStyle w:val="41"/>
              <w:spacing w:before="57"/>
              <w:ind w:left="109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男性50周岁(含)以下，白班8小时，所有人具备保安员证，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  <w:r>
              <w:rPr>
                <w:rFonts w:hint="eastAsia" w:cs="宋体"/>
                <w:sz w:val="24"/>
              </w:rPr>
              <w:t xml:space="preserve"> </w:t>
            </w:r>
          </w:p>
        </w:tc>
      </w:tr>
      <w:tr w14:paraId="31F9B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vMerge w:val="continue"/>
            <w:tcBorders>
              <w:top w:val="nil"/>
            </w:tcBorders>
            <w:vAlign w:val="center"/>
          </w:tcPr>
          <w:p w14:paraId="556C33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68FB9718">
            <w:pPr>
              <w:pStyle w:val="41"/>
              <w:spacing w:before="57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消防控制室</w:t>
            </w:r>
          </w:p>
        </w:tc>
        <w:tc>
          <w:tcPr>
            <w:tcW w:w="844" w:type="dxa"/>
            <w:vAlign w:val="center"/>
          </w:tcPr>
          <w:p w14:paraId="4C6D28EA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973" w:type="dxa"/>
            <w:vAlign w:val="center"/>
          </w:tcPr>
          <w:p w14:paraId="593A92F4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4029" w:type="dxa"/>
            <w:vAlign w:val="center"/>
          </w:tcPr>
          <w:p w14:paraId="52A5F6C8">
            <w:pPr>
              <w:pStyle w:val="41"/>
              <w:spacing w:before="57"/>
              <w:ind w:left="109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男性50周岁(含)以下，分两班，12</w:t>
            </w:r>
            <w:r>
              <w:rPr>
                <w:rFonts w:hint="eastAsia" w:cs="宋体"/>
                <w:spacing w:val="-5"/>
                <w:sz w:val="24"/>
              </w:rPr>
              <w:t>小时每班，具备中级消防设施操作员证，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  <w:tr w14:paraId="3A4C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8" w:type="dxa"/>
            <w:vMerge w:val="continue"/>
            <w:tcBorders>
              <w:top w:val="nil"/>
            </w:tcBorders>
            <w:vAlign w:val="center"/>
          </w:tcPr>
          <w:p w14:paraId="703A8A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2D9262AE">
            <w:pPr>
              <w:pStyle w:val="41"/>
              <w:spacing w:before="57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陈列楼巡逻岗</w:t>
            </w:r>
          </w:p>
        </w:tc>
        <w:tc>
          <w:tcPr>
            <w:tcW w:w="844" w:type="dxa"/>
            <w:vAlign w:val="center"/>
          </w:tcPr>
          <w:p w14:paraId="35171BEE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973" w:type="dxa"/>
            <w:vAlign w:val="center"/>
          </w:tcPr>
          <w:p w14:paraId="3A332601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4029" w:type="dxa"/>
            <w:vAlign w:val="center"/>
          </w:tcPr>
          <w:p w14:paraId="0D4C7D38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</w:t>
            </w:r>
            <w:r>
              <w:rPr>
                <w:rFonts w:hint="eastAsia" w:cs="宋体"/>
                <w:sz w:val="24"/>
                <w:lang w:eastAsia="zh-CN"/>
              </w:rPr>
              <w:t>0</w:t>
            </w:r>
            <w:r>
              <w:rPr>
                <w:rFonts w:hint="eastAsia" w:cs="宋体"/>
                <w:sz w:val="24"/>
              </w:rPr>
              <w:t>周岁(含)以下，女性50周岁(含)以下，白班8小时，所有人具备保安员证，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  <w:tr w14:paraId="3C5BD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8" w:type="dxa"/>
            <w:vMerge w:val="continue"/>
            <w:tcBorders>
              <w:top w:val="nil"/>
            </w:tcBorders>
            <w:vAlign w:val="center"/>
          </w:tcPr>
          <w:p w14:paraId="6AFC29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5EE709FD">
            <w:pPr>
              <w:pStyle w:val="41"/>
              <w:spacing w:before="57"/>
              <w:ind w:left="105"/>
              <w:jc w:val="center"/>
              <w:rPr>
                <w:rFonts w:cs="宋体"/>
                <w:spacing w:val="-4"/>
                <w:sz w:val="24"/>
              </w:rPr>
            </w:pPr>
            <w:r>
              <w:rPr>
                <w:rFonts w:hint="eastAsia" w:cs="宋体"/>
                <w:spacing w:val="-4"/>
                <w:sz w:val="24"/>
              </w:rPr>
              <w:t>陈列楼检票岗</w:t>
            </w:r>
          </w:p>
        </w:tc>
        <w:tc>
          <w:tcPr>
            <w:tcW w:w="844" w:type="dxa"/>
            <w:vAlign w:val="center"/>
          </w:tcPr>
          <w:p w14:paraId="5287F97A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73F9E110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4029" w:type="dxa"/>
            <w:vAlign w:val="center"/>
          </w:tcPr>
          <w:p w14:paraId="610F5080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</w:t>
            </w:r>
            <w:r>
              <w:rPr>
                <w:rFonts w:hint="eastAsia" w:cs="宋体"/>
                <w:sz w:val="24"/>
                <w:lang w:eastAsia="zh-CN"/>
              </w:rPr>
              <w:t>0</w:t>
            </w:r>
            <w:r>
              <w:rPr>
                <w:rFonts w:hint="eastAsia" w:cs="宋体"/>
                <w:sz w:val="24"/>
              </w:rPr>
              <w:t>周岁(含)以下，女性50周岁(含)以下，白班8小时，所有人具备保安员证，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  <w:tr w14:paraId="7E47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68" w:type="dxa"/>
            <w:vMerge w:val="continue"/>
            <w:tcBorders>
              <w:top w:val="nil"/>
            </w:tcBorders>
            <w:vAlign w:val="center"/>
          </w:tcPr>
          <w:p w14:paraId="57BEBA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16DDCDD8">
            <w:pPr>
              <w:pStyle w:val="41"/>
              <w:spacing w:before="57"/>
              <w:ind w:left="105"/>
              <w:jc w:val="center"/>
              <w:rPr>
                <w:rFonts w:cs="宋体"/>
                <w:spacing w:val="-4"/>
                <w:sz w:val="24"/>
              </w:rPr>
            </w:pPr>
            <w:r>
              <w:rPr>
                <w:rFonts w:hint="eastAsia" w:cs="宋体"/>
                <w:spacing w:val="-5"/>
                <w:sz w:val="24"/>
              </w:rPr>
              <w:t>陈列楼安检岗</w:t>
            </w:r>
          </w:p>
        </w:tc>
        <w:tc>
          <w:tcPr>
            <w:tcW w:w="844" w:type="dxa"/>
            <w:vAlign w:val="center"/>
          </w:tcPr>
          <w:p w14:paraId="33C164A9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067D0094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4029" w:type="dxa"/>
            <w:vAlign w:val="center"/>
          </w:tcPr>
          <w:p w14:paraId="6F6A40CC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</w:t>
            </w:r>
            <w:r>
              <w:rPr>
                <w:rFonts w:hint="eastAsia" w:cs="宋体"/>
                <w:sz w:val="24"/>
                <w:lang w:eastAsia="zh-CN"/>
              </w:rPr>
              <w:t>0</w:t>
            </w:r>
            <w:r>
              <w:rPr>
                <w:rFonts w:hint="eastAsia" w:cs="宋体"/>
                <w:sz w:val="24"/>
              </w:rPr>
              <w:t>周岁(含)以下，女性50周岁(含)以下，白班8小时，所有人具备保安员证，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  <w:tr w14:paraId="28D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vMerge w:val="continue"/>
            <w:tcBorders>
              <w:top w:val="nil"/>
              <w:bottom w:val="nil"/>
            </w:tcBorders>
            <w:vAlign w:val="center"/>
          </w:tcPr>
          <w:p w14:paraId="4BD4D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41D8D247">
            <w:pPr>
              <w:pStyle w:val="41"/>
              <w:spacing w:before="66"/>
              <w:ind w:left="105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夜间值班岗</w:t>
            </w:r>
          </w:p>
        </w:tc>
        <w:tc>
          <w:tcPr>
            <w:tcW w:w="844" w:type="dxa"/>
            <w:vAlign w:val="center"/>
          </w:tcPr>
          <w:p w14:paraId="7D16DA87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973" w:type="dxa"/>
            <w:vAlign w:val="center"/>
          </w:tcPr>
          <w:p w14:paraId="1B713D41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4029" w:type="dxa"/>
            <w:vAlign w:val="center"/>
          </w:tcPr>
          <w:p w14:paraId="457AA24E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</w:t>
            </w:r>
            <w:r>
              <w:rPr>
                <w:rFonts w:hint="eastAsia" w:cs="宋体"/>
                <w:sz w:val="24"/>
                <w:lang w:eastAsia="zh-CN"/>
              </w:rPr>
              <w:t>0</w:t>
            </w:r>
            <w:r>
              <w:rPr>
                <w:rFonts w:hint="eastAsia" w:cs="宋体"/>
                <w:sz w:val="24"/>
              </w:rPr>
              <w:t>周岁(含)以下，分两班，夜间每班8小时，所有人具备保安员证，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  <w:tr w14:paraId="1FD1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68" w:type="dxa"/>
            <w:tcBorders>
              <w:top w:val="nil"/>
            </w:tcBorders>
            <w:vAlign w:val="center"/>
          </w:tcPr>
          <w:p w14:paraId="738F91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47363336">
            <w:pPr>
              <w:pStyle w:val="41"/>
              <w:spacing w:before="66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汉画像石馆</w:t>
            </w:r>
          </w:p>
        </w:tc>
        <w:tc>
          <w:tcPr>
            <w:tcW w:w="844" w:type="dxa"/>
            <w:vAlign w:val="center"/>
          </w:tcPr>
          <w:p w14:paraId="58059719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973" w:type="dxa"/>
            <w:vAlign w:val="center"/>
          </w:tcPr>
          <w:p w14:paraId="0EBF9DFF">
            <w:pPr>
              <w:pStyle w:val="41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4029" w:type="dxa"/>
            <w:vAlign w:val="center"/>
          </w:tcPr>
          <w:p w14:paraId="36D50B07">
            <w:pPr>
              <w:pStyle w:val="41"/>
              <w:jc w:val="both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男性5</w:t>
            </w:r>
            <w:r>
              <w:rPr>
                <w:rFonts w:hint="eastAsia" w:cs="宋体"/>
                <w:sz w:val="24"/>
                <w:lang w:eastAsia="zh-CN"/>
              </w:rPr>
              <w:t>0</w:t>
            </w:r>
            <w:r>
              <w:rPr>
                <w:rFonts w:hint="eastAsia" w:cs="宋体"/>
                <w:sz w:val="24"/>
              </w:rPr>
              <w:t>周岁(含)以下，分两班，所有人具备保安员证，</w:t>
            </w:r>
            <w:r>
              <w:rPr>
                <w:rFonts w:hint="eastAsia" w:cs="宋体"/>
                <w:spacing w:val="-3"/>
                <w:sz w:val="24"/>
              </w:rPr>
              <w:t>由供应商出具承诺书。</w:t>
            </w:r>
          </w:p>
        </w:tc>
      </w:tr>
    </w:tbl>
    <w:p w14:paraId="13826423">
      <w:pPr>
        <w:pStyle w:val="40"/>
        <w:ind w:left="0"/>
        <w:rPr>
          <w:rFonts w:ascii="宋体" w:hAnsi="宋体" w:cs="宋体"/>
          <w:sz w:val="24"/>
          <w:szCs w:val="24"/>
        </w:rPr>
      </w:pPr>
    </w:p>
    <w:p w14:paraId="2A0D8D73">
      <w:pPr>
        <w:pStyle w:val="40"/>
        <w:ind w:left="0"/>
        <w:rPr>
          <w:rFonts w:ascii="宋体" w:hAnsi="宋体" w:cs="宋体"/>
          <w:sz w:val="24"/>
          <w:szCs w:val="24"/>
        </w:rPr>
      </w:pPr>
    </w:p>
    <w:p w14:paraId="3AD54F35">
      <w:pPr>
        <w:pStyle w:val="40"/>
        <w:ind w:left="0"/>
        <w:rPr>
          <w:rFonts w:ascii="宋体" w:hAnsi="宋体" w:cs="宋体"/>
          <w:sz w:val="24"/>
          <w:szCs w:val="24"/>
        </w:rPr>
      </w:pPr>
    </w:p>
    <w:p w14:paraId="7E75020E">
      <w:pPr>
        <w:pStyle w:val="40"/>
        <w:ind w:left="0"/>
        <w:rPr>
          <w:rFonts w:ascii="宋体" w:hAnsi="宋体" w:cs="宋体"/>
          <w:b/>
          <w:bCs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1701" w:num="1"/>
          <w:docGrid w:linePitch="360" w:charSpace="0"/>
        </w:sectPr>
      </w:pPr>
    </w:p>
    <w:p w14:paraId="538F0BF9">
      <w:pPr>
        <w:pStyle w:val="40"/>
        <w:ind w:left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、履行合同所需的设备</w:t>
      </w:r>
    </w:p>
    <w:p w14:paraId="7A0F7DB3">
      <w:pPr>
        <w:pStyle w:val="40"/>
        <w:ind w:left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采购人根据项目实际需求，需要供应商提供作业设备用于保安服务：</w:t>
      </w:r>
    </w:p>
    <w:tbl>
      <w:tblPr>
        <w:tblStyle w:val="30"/>
        <w:tblW w:w="9100" w:type="dxa"/>
        <w:tblInd w:w="-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417"/>
        <w:gridCol w:w="4678"/>
        <w:gridCol w:w="1752"/>
      </w:tblGrid>
      <w:tr w14:paraId="5999F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253" w:type="dxa"/>
            <w:vAlign w:val="center"/>
          </w:tcPr>
          <w:p w14:paraId="7F1C1FF3">
            <w:pPr>
              <w:pStyle w:val="40"/>
              <w:ind w:left="0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2CCFF313">
            <w:pPr>
              <w:pStyle w:val="40"/>
              <w:ind w:left="0" w:firstLine="480" w:firstLineChars="20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用途</w:t>
            </w:r>
          </w:p>
        </w:tc>
        <w:tc>
          <w:tcPr>
            <w:tcW w:w="4678" w:type="dxa"/>
            <w:vAlign w:val="center"/>
          </w:tcPr>
          <w:p w14:paraId="492CEA00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作业设备名称</w:t>
            </w:r>
          </w:p>
        </w:tc>
        <w:tc>
          <w:tcPr>
            <w:tcW w:w="1752" w:type="dxa"/>
            <w:vAlign w:val="center"/>
          </w:tcPr>
          <w:p w14:paraId="054B8EA3">
            <w:pPr>
              <w:pStyle w:val="4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 w14:paraId="3687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53" w:type="dxa"/>
            <w:vAlign w:val="center"/>
          </w:tcPr>
          <w:p w14:paraId="14EE462A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654BA67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保安服务</w:t>
            </w:r>
          </w:p>
        </w:tc>
        <w:tc>
          <w:tcPr>
            <w:tcW w:w="4678" w:type="dxa"/>
            <w:vAlign w:val="center"/>
          </w:tcPr>
          <w:p w14:paraId="5AB4B9E0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对讲机</w:t>
            </w:r>
          </w:p>
        </w:tc>
        <w:tc>
          <w:tcPr>
            <w:tcW w:w="1752" w:type="dxa"/>
            <w:vAlign w:val="center"/>
          </w:tcPr>
          <w:p w14:paraId="61EEBC84">
            <w:pPr>
              <w:pStyle w:val="4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</w:tr>
      <w:tr w14:paraId="231D0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3" w:type="dxa"/>
            <w:vAlign w:val="center"/>
          </w:tcPr>
          <w:p w14:paraId="55B8E568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655770B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保安服务</w:t>
            </w:r>
          </w:p>
        </w:tc>
        <w:tc>
          <w:tcPr>
            <w:tcW w:w="4678" w:type="dxa"/>
            <w:vAlign w:val="center"/>
          </w:tcPr>
          <w:p w14:paraId="77D9AC65">
            <w:pPr>
              <w:pStyle w:val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保安防爆腰带（包含腰带防爆器材）</w:t>
            </w:r>
          </w:p>
        </w:tc>
        <w:tc>
          <w:tcPr>
            <w:tcW w:w="1752" w:type="dxa"/>
            <w:vAlign w:val="center"/>
          </w:tcPr>
          <w:p w14:paraId="10B06D26">
            <w:pPr>
              <w:pStyle w:val="4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</w:tr>
      <w:tr w14:paraId="6182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3" w:type="dxa"/>
            <w:vAlign w:val="center"/>
          </w:tcPr>
          <w:p w14:paraId="5D6FD085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28"/>
            <w:bookmarkStart w:id="1" w:name="OLE_LINK29"/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bookmarkEnd w:id="0"/>
            <w:bookmarkEnd w:id="1"/>
          </w:p>
        </w:tc>
        <w:tc>
          <w:tcPr>
            <w:tcW w:w="1417" w:type="dxa"/>
            <w:vAlign w:val="center"/>
          </w:tcPr>
          <w:p w14:paraId="64F63EB9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保安服务</w:t>
            </w:r>
          </w:p>
        </w:tc>
        <w:tc>
          <w:tcPr>
            <w:tcW w:w="4678" w:type="dxa"/>
            <w:vAlign w:val="center"/>
          </w:tcPr>
          <w:p w14:paraId="3D7034E3">
            <w:pPr>
              <w:pStyle w:val="4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保安服装（冬夏二季）、雨衣、雨靴</w:t>
            </w:r>
          </w:p>
        </w:tc>
        <w:tc>
          <w:tcPr>
            <w:tcW w:w="1752" w:type="dxa"/>
            <w:vAlign w:val="center"/>
          </w:tcPr>
          <w:p w14:paraId="1ABF0BC9">
            <w:pPr>
              <w:pStyle w:val="4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20套</w:t>
            </w:r>
          </w:p>
        </w:tc>
      </w:tr>
      <w:tr w14:paraId="06489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53" w:type="dxa"/>
            <w:vAlign w:val="center"/>
          </w:tcPr>
          <w:p w14:paraId="3849ECF7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167793F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保安服务</w:t>
            </w:r>
          </w:p>
        </w:tc>
        <w:tc>
          <w:tcPr>
            <w:tcW w:w="4678" w:type="dxa"/>
            <w:vAlign w:val="center"/>
          </w:tcPr>
          <w:p w14:paraId="7BDC4794">
            <w:pPr>
              <w:pStyle w:val="40"/>
              <w:ind w:lef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强光手电</w:t>
            </w:r>
          </w:p>
        </w:tc>
        <w:tc>
          <w:tcPr>
            <w:tcW w:w="1752" w:type="dxa"/>
            <w:vAlign w:val="center"/>
          </w:tcPr>
          <w:p w14:paraId="1D0BFBA1">
            <w:pPr>
              <w:pStyle w:val="4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20个</w:t>
            </w:r>
          </w:p>
        </w:tc>
      </w:tr>
    </w:tbl>
    <w:p w14:paraId="5AFB0728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D15477A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bookmarkStart w:id="2" w:name="_Toc91321831"/>
      <w:r>
        <w:rPr>
          <w:rFonts w:hint="eastAsia" w:ascii="宋体" w:hAnsi="宋体" w:cs="宋体"/>
          <w:b/>
          <w:bCs/>
          <w:sz w:val="24"/>
          <w:szCs w:val="24"/>
        </w:rPr>
        <w:t>四、保安人员配备数量要求</w:t>
      </w:r>
      <w:bookmarkEnd w:id="2"/>
    </w:p>
    <w:p w14:paraId="76FEA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本项目人数按徐州博物馆实际需求确定，不低于39人。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国家法定假期间需要额外临时增加不低于五名保安，</w:t>
      </w:r>
      <w:r>
        <w:rPr>
          <w:rFonts w:hint="eastAsia" w:ascii="宋体" w:cs="宋体"/>
          <w:sz w:val="24"/>
          <w:szCs w:val="24"/>
          <w:lang w:eastAsia="zh-CN"/>
        </w:rPr>
        <w:t>用以加强假期安保秩序维护工作，国家规定的法定假期间每天会延迟开放至晚八点，寒暑假每天延迟开放至晚六点，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寒暑假期间需要临时增加不低于两名保安</w:t>
      </w:r>
      <w:r>
        <w:rPr>
          <w:rFonts w:hint="eastAsia" w:ascii="宋体" w:cs="宋体"/>
          <w:sz w:val="24"/>
          <w:szCs w:val="24"/>
          <w:lang w:eastAsia="zh-CN"/>
        </w:rPr>
        <w:t>，延时开放期间所有人员均需在岗。</w:t>
      </w:r>
    </w:p>
    <w:p w14:paraId="48E5001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说明：投标文件中必须提供《投标人对“</w:t>
      </w:r>
      <w:r>
        <w:rPr>
          <w:rFonts w:hint="eastAsia"/>
          <w:b/>
          <w:bCs/>
          <w:sz w:val="24"/>
        </w:rPr>
        <w:t>保安人员配备数量要求</w:t>
      </w:r>
      <w:r>
        <w:rPr>
          <w:rFonts w:hint="eastAsia" w:ascii="宋体" w:cs="宋体"/>
          <w:b/>
          <w:bCs/>
          <w:sz w:val="24"/>
          <w:szCs w:val="24"/>
        </w:rPr>
        <w:t>”的承诺》文件，且所承诺的内容不得低于上述要求，否则按照无效投标处理。</w:t>
      </w:r>
    </w:p>
    <w:p w14:paraId="2E8200E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五、其他要求</w:t>
      </w:r>
    </w:p>
    <w:p w14:paraId="337C5CDB">
      <w:r>
        <w:rPr>
          <w:rFonts w:hint="eastAsia" w:ascii="宋体" w:hAnsi="宋体" w:cs="宋体"/>
          <w:sz w:val="24"/>
          <w:szCs w:val="24"/>
        </w:rPr>
        <w:t>见招标文件第五章《拟签订的合同文本》。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0000000"/>
    <w:rsid w:val="1AB45DC0"/>
    <w:rsid w:val="2AB57E2A"/>
    <w:rsid w:val="2FE26089"/>
    <w:rsid w:val="31B544F2"/>
    <w:rsid w:val="4FAC79F3"/>
    <w:rsid w:val="58AB577D"/>
    <w:rsid w:val="6A2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7">
    <w:name w:val="heading 1"/>
    <w:basedOn w:val="1"/>
    <w:next w:val="1"/>
    <w:autoRedefine/>
    <w:qFormat/>
    <w:uiPriority w:val="0"/>
    <w:pPr>
      <w:keepNext/>
      <w:keepLines/>
      <w:spacing w:before="100" w:after="120" w:line="360" w:lineRule="auto"/>
      <w:jc w:val="center"/>
      <w:outlineLvl w:val="0"/>
    </w:pPr>
    <w:rPr>
      <w:b/>
      <w:kern w:val="44"/>
      <w:sz w:val="44"/>
    </w:rPr>
  </w:style>
  <w:style w:type="paragraph" w:styleId="28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24"/>
      <w:szCs w:val="32"/>
    </w:rPr>
  </w:style>
  <w:style w:type="character" w:default="1" w:styleId="31">
    <w:name w:val="Default Paragraph Font"/>
    <w:autoRedefine/>
    <w:unhideWhenUsed/>
    <w:qFormat/>
    <w:uiPriority w:val="1"/>
  </w:style>
  <w:style w:type="table" w:default="1" w:styleId="3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24"/>
    <w:autoRedefine/>
    <w:qFormat/>
    <w:uiPriority w:val="0"/>
    <w:pPr>
      <w:ind w:firstLine="420"/>
    </w:pPr>
  </w:style>
  <w:style w:type="paragraph" w:styleId="3">
    <w:name w:val="Body Text"/>
    <w:basedOn w:val="1"/>
    <w:next w:val="4"/>
    <w:autoRedefine/>
    <w:qFormat/>
    <w:uiPriority w:val="99"/>
    <w:pPr>
      <w:spacing w:after="120"/>
    </w:pPr>
    <w:rPr>
      <w:rFonts w:ascii="Calibri" w:hAnsi="Calibri"/>
    </w:rPr>
  </w:style>
  <w:style w:type="paragraph" w:customStyle="1" w:styleId="4">
    <w:name w:val="一级条标题"/>
    <w:basedOn w:val="5"/>
    <w:next w:val="1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6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正文1"/>
    <w:basedOn w:val="7"/>
    <w:next w:val="23"/>
    <w:autoRedefine/>
    <w:qFormat/>
    <w:uiPriority w:val="0"/>
  </w:style>
  <w:style w:type="paragraph" w:customStyle="1" w:styleId="7">
    <w:name w:val="正文111"/>
    <w:next w:val="8"/>
    <w:link w:val="3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正文首行缩进1"/>
    <w:basedOn w:val="9"/>
    <w:next w:val="18"/>
    <w:autoRedefine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9">
    <w:name w:val="正文文本11"/>
    <w:basedOn w:val="10"/>
    <w:next w:val="11"/>
    <w:autoRedefine/>
    <w:qFormat/>
    <w:uiPriority w:val="0"/>
    <w:pPr>
      <w:spacing w:after="120"/>
    </w:pPr>
  </w:style>
  <w:style w:type="paragraph" w:customStyle="1" w:styleId="10">
    <w:name w:val="正文112"/>
    <w:next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11"/>
    <w:next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首行缩进11"/>
    <w:basedOn w:val="13"/>
    <w:next w:val="15"/>
    <w:qFormat/>
    <w:uiPriority w:val="0"/>
    <w:pPr>
      <w:ind w:firstLine="420"/>
    </w:pPr>
    <w:rPr>
      <w:rFonts w:ascii="仿宋_GB2312" w:eastAsia="仿宋_GB2312"/>
      <w:sz w:val="30"/>
      <w:szCs w:val="30"/>
    </w:rPr>
  </w:style>
  <w:style w:type="paragraph" w:customStyle="1" w:styleId="13">
    <w:name w:val="正文文本1"/>
    <w:basedOn w:val="14"/>
    <w:next w:val="4"/>
    <w:autoRedefine/>
    <w:qFormat/>
    <w:uiPriority w:val="0"/>
    <w:pPr>
      <w:spacing w:after="120"/>
    </w:pPr>
    <w:rPr>
      <w:rFonts w:ascii="Calibri" w:hAnsi="Calibri"/>
    </w:rPr>
  </w:style>
  <w:style w:type="paragraph" w:customStyle="1" w:styleId="14">
    <w:name w:val="正文13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 211"/>
    <w:basedOn w:val="16"/>
    <w:qFormat/>
    <w:uiPriority w:val="0"/>
    <w:pPr>
      <w:ind w:firstLine="420"/>
    </w:pPr>
    <w:rPr>
      <w:rFonts w:ascii="Times New Roman" w:hAnsi="Times New Roman"/>
    </w:rPr>
  </w:style>
  <w:style w:type="paragraph" w:customStyle="1" w:styleId="16">
    <w:name w:val="正文文本缩进11"/>
    <w:basedOn w:val="11"/>
    <w:next w:val="17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17">
    <w:name w:val="寄信人地址11"/>
    <w:basedOn w:val="11"/>
    <w:qFormat/>
    <w:uiPriority w:val="0"/>
    <w:rPr>
      <w:rFonts w:ascii="Arial" w:hAnsi="Arial"/>
    </w:rPr>
  </w:style>
  <w:style w:type="paragraph" w:customStyle="1" w:styleId="18">
    <w:name w:val="正文首行缩进 21"/>
    <w:basedOn w:val="19"/>
    <w:next w:val="7"/>
    <w:autoRedefine/>
    <w:qFormat/>
    <w:uiPriority w:val="0"/>
    <w:pPr>
      <w:ind w:firstLine="420"/>
    </w:pPr>
    <w:rPr>
      <w:rFonts w:ascii="Times New Roman" w:hAnsi="Times New Roman"/>
    </w:rPr>
  </w:style>
  <w:style w:type="paragraph" w:customStyle="1" w:styleId="19">
    <w:name w:val="正文文本缩进1"/>
    <w:basedOn w:val="20"/>
    <w:next w:val="22"/>
    <w:autoRedefine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0">
    <w:name w:val="正文12"/>
    <w:next w:val="21"/>
    <w:autoRedefine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1">
    <w:name w:val="正文文本111"/>
    <w:basedOn w:val="20"/>
    <w:next w:val="20"/>
    <w:qFormat/>
    <w:uiPriority w:val="0"/>
  </w:style>
  <w:style w:type="paragraph" w:customStyle="1" w:styleId="22">
    <w:name w:val="寄信人地址1"/>
    <w:basedOn w:val="6"/>
    <w:qFormat/>
    <w:uiPriority w:val="0"/>
    <w:rPr>
      <w:rFonts w:ascii="Arial" w:hAnsi="Arial"/>
    </w:rPr>
  </w:style>
  <w:style w:type="paragraph" w:customStyle="1" w:styleId="23">
    <w:name w:val="目录 11"/>
    <w:basedOn w:val="20"/>
    <w:next w:val="6"/>
    <w:qFormat/>
    <w:uiPriority w:val="0"/>
  </w:style>
  <w:style w:type="paragraph" w:styleId="24">
    <w:name w:val="Body Text First Indent 2"/>
    <w:basedOn w:val="25"/>
    <w:next w:val="1"/>
    <w:autoRedefine/>
    <w:unhideWhenUsed/>
    <w:qFormat/>
    <w:uiPriority w:val="99"/>
    <w:pPr>
      <w:ind w:firstLine="420"/>
    </w:pPr>
  </w:style>
  <w:style w:type="paragraph" w:styleId="25">
    <w:name w:val="Body Text Indent"/>
    <w:basedOn w:val="1"/>
    <w:next w:val="26"/>
    <w:autoRedefine/>
    <w:unhideWhenUsed/>
    <w:qFormat/>
    <w:uiPriority w:val="99"/>
    <w:pPr>
      <w:spacing w:after="120"/>
      <w:ind w:left="420"/>
    </w:pPr>
  </w:style>
  <w:style w:type="paragraph" w:styleId="26">
    <w:name w:val="envelope return"/>
    <w:basedOn w:val="1"/>
    <w:autoRedefine/>
    <w:qFormat/>
    <w:uiPriority w:val="0"/>
    <w:rPr>
      <w:rFonts w:ascii="Arial" w:hAnsi="Arial"/>
    </w:rPr>
  </w:style>
  <w:style w:type="paragraph" w:styleId="29">
    <w:name w:val="footer"/>
    <w:basedOn w:val="1"/>
    <w:autoRedefine/>
    <w:unhideWhenUsed/>
    <w:qFormat/>
    <w:uiPriority w:val="99"/>
    <w:pPr>
      <w:tabs>
        <w:tab w:val="center" w:pos="7143"/>
        <w:tab w:val="right" w:pos="14287"/>
      </w:tabs>
    </w:pPr>
  </w:style>
  <w:style w:type="paragraph" w:customStyle="1" w:styleId="32">
    <w:name w:val="段"/>
    <w:basedOn w:val="6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33">
    <w:name w:val="文本块1"/>
    <w:basedOn w:val="6"/>
    <w:next w:val="34"/>
    <w:autoRedefine/>
    <w:qFormat/>
    <w:uiPriority w:val="0"/>
    <w:pPr>
      <w:ind w:left="420" w:right="33"/>
      <w:jc w:val="left"/>
    </w:pPr>
    <w:rPr>
      <w:sz w:val="24"/>
      <w:szCs w:val="20"/>
    </w:rPr>
  </w:style>
  <w:style w:type="paragraph" w:customStyle="1" w:styleId="34">
    <w:name w:val="标题 41"/>
    <w:basedOn w:val="20"/>
    <w:next w:val="1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35">
    <w:name w:val="脚注文本1"/>
    <w:basedOn w:val="20"/>
    <w:next w:val="36"/>
    <w:autoRedefine/>
    <w:qFormat/>
    <w:uiPriority w:val="0"/>
    <w:rPr>
      <w:sz w:val="18"/>
      <w:szCs w:val="18"/>
    </w:rPr>
  </w:style>
  <w:style w:type="paragraph" w:customStyle="1" w:styleId="36">
    <w:name w:val="索引 51"/>
    <w:basedOn w:val="20"/>
    <w:next w:val="6"/>
    <w:autoRedefine/>
    <w:qFormat/>
    <w:uiPriority w:val="0"/>
    <w:pPr>
      <w:ind w:left="798"/>
      <w:jc w:val="left"/>
    </w:pPr>
  </w:style>
  <w:style w:type="paragraph" w:customStyle="1" w:styleId="37">
    <w:name w:val="标题 11"/>
    <w:basedOn w:val="6"/>
    <w:next w:val="11"/>
    <w:autoRedefine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character" w:customStyle="1" w:styleId="38">
    <w:name w:val="NormalCharacter"/>
    <w:link w:val="7"/>
    <w:autoRedefine/>
    <w:semiHidden/>
    <w:qFormat/>
    <w:uiPriority w:val="0"/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9">
    <w:name w:val="目录 111"/>
    <w:basedOn w:val="20"/>
    <w:next w:val="1"/>
    <w:autoRedefine/>
    <w:qFormat/>
    <w:uiPriority w:val="0"/>
  </w:style>
  <w:style w:type="paragraph" w:customStyle="1" w:styleId="40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41">
    <w:name w:val="Table Paragraph"/>
    <w:basedOn w:val="11"/>
    <w:autoRedefine/>
    <w:qFormat/>
    <w:uiPriority w:val="0"/>
    <w:pPr>
      <w:jc w:val="left"/>
    </w:pPr>
    <w:rPr>
      <w:rFonts w:ascii="宋体" w:hAnsi="宋体"/>
      <w:sz w:val="22"/>
      <w:lang w:val="zh-CN" w:bidi="zh-CN"/>
    </w:rPr>
  </w:style>
  <w:style w:type="paragraph" w:customStyle="1" w:styleId="42">
    <w:name w:val="Table Text"/>
    <w:basedOn w:val="1"/>
    <w:autoRedefine/>
    <w:semiHidden/>
    <w:qFormat/>
    <w:uiPriority w:val="0"/>
    <w:pPr>
      <w:kinsoku w:val="0"/>
      <w:adjustRightInd w:val="0"/>
      <w:snapToGrid w:val="0"/>
      <w:textAlignment w:val="baseline"/>
    </w:pPr>
    <w:rPr>
      <w:snapToGrid w:val="0"/>
      <w:color w:val="000000"/>
      <w:szCs w:val="21"/>
      <w:lang w:eastAsia="en-US"/>
    </w:rPr>
  </w:style>
  <w:style w:type="paragraph" w:customStyle="1" w:styleId="43">
    <w:name w:val="页眉1"/>
    <w:basedOn w:val="6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44">
    <w:name w:val="页脚1"/>
    <w:basedOn w:val="6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45">
    <w:name w:val="标题1"/>
    <w:basedOn w:val="20"/>
    <w:next w:val="46"/>
    <w:autoRedefine/>
    <w:qFormat/>
    <w:uiPriority w:val="0"/>
    <w:pPr>
      <w:spacing w:before="300" w:after="200"/>
      <w:contextualSpacing/>
    </w:pPr>
    <w:rPr>
      <w:sz w:val="48"/>
      <w:szCs w:val="48"/>
    </w:rPr>
  </w:style>
  <w:style w:type="paragraph" w:customStyle="1" w:styleId="46">
    <w:name w:val="纯文本1"/>
    <w:basedOn w:val="20"/>
    <w:autoRedefine/>
    <w:qFormat/>
    <w:uiPriority w:val="0"/>
    <w:rPr>
      <w:rFonts w:ascii="宋体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6366</Words>
  <Characters>6599</Characters>
  <Lines>48</Lines>
  <Paragraphs>13</Paragraphs>
  <TotalTime>1</TotalTime>
  <ScaleCrop>false</ScaleCrop>
  <LinksUpToDate>false</LinksUpToDate>
  <CharactersWithSpaces>6637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2025-06-13T07:41:00Z</dcterms:created>
  <dc:creator>Administrator</dc:creator>
  <cp:lastModifiedBy>好夢。</cp:lastModifiedBy>
  <dcterms:modified xsi:type="dcterms:W3CDTF">2025-08-12T06:49:12Z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718EE4D55D06469185053442F6C6EF34_13</vt:lpwstr>
  </property>
  <property fmtid="{D5CDD505-2E9C-101B-9397-08002B2CF9AE}" pid="4" name="KSOTemplateDocerSaveRecord">
    <vt:lpwstr>eyJoZGlkIjoiYjk4NGI1YzgwMjBhNTk0NWY4ODAyYzU1MWU3N2IxODciLCJ1c2VySWQiOiIzODI5NjY2NjQifQ==</vt:lpwstr>
  </property>
</Properties>
</file>