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4638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丰县凤城街道徐堤口村、史黑楼村党群服务中心装修改造项目</w:t>
      </w:r>
    </w:p>
    <w:p w14:paraId="73431531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施工图纸获取方式为：百度网盘获取，获取链接：</w:t>
      </w:r>
    </w:p>
    <w:p w14:paraId="0E538957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 xml:space="preserve">链接：https://pan.baidu.com/s/1Y2Oi9uzI6LLCf4pi4NQ8RQ </w:t>
      </w:r>
    </w:p>
    <w:p w14:paraId="0974C8E0">
      <w:pP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>提取码：gL76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739EC"/>
    <w:rsid w:val="04C31AFC"/>
    <w:rsid w:val="09F55A7C"/>
    <w:rsid w:val="59B739EC"/>
    <w:rsid w:val="60F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98</Characters>
  <Lines>0</Lines>
  <Paragraphs>0</Paragraphs>
  <TotalTime>0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2024-12-12T09:03:00Z</dcterms:created>
  <dc:creator>Love的迹象</dc:creator>
  <cp:lastModifiedBy>爱你小钱钱</cp:lastModifiedBy>
  <dcterms:modified xsi:type="dcterms:W3CDTF">2025-05-15T08:04:29Z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DA1D74C411B54870BFD433B8610EFFBD_11</vt:lpwstr>
  </property>
  <property fmtid="{D5CDD505-2E9C-101B-9397-08002B2CF9AE}" pid="4" name="KSOTemplateDocerSaveRecord">
    <vt:lpwstr>eyJoZGlkIjoiZmYyZjVhNTgzZWI2MWE5MzI1OTlkN2IyODMyNDNhNDkiLCJ1c2VySWQiOiIxMjAzMjA1ODYzIn0=</vt:lpwstr>
  </property>
</Properties>
</file>