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B844F">
      <w:pPr>
        <w:spacing w:line="500" w:lineRule="exact"/>
        <w:jc w:val="left"/>
        <w:rPr>
          <w:rFonts w:hint="eastAsia" w:ascii="宋体" w:hAnsi="宋体" w:cs="宋体"/>
          <w:sz w:val="24"/>
          <w:szCs w:val="24"/>
        </w:rPr>
      </w:pPr>
      <w:r>
        <w:rPr>
          <w:rFonts w:hint="eastAsia" w:ascii="宋体" w:hAnsi="宋体" w:cs="宋体"/>
          <w:sz w:val="24"/>
          <w:szCs w:val="24"/>
        </w:rPr>
        <w:t>如有建议或意见，请以书面形式并加盖公章、注明联系人、联系方式，于202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5</w:t>
      </w:r>
      <w:r>
        <w:rPr>
          <w:rFonts w:hint="eastAsia" w:ascii="宋体" w:hAnsi="宋体" w:cs="宋体"/>
          <w:sz w:val="24"/>
          <w:szCs w:val="24"/>
        </w:rPr>
        <w:t>月</w:t>
      </w:r>
      <w:r>
        <w:rPr>
          <w:rFonts w:hint="eastAsia" w:ascii="宋体" w:hAnsi="宋体" w:cs="宋体"/>
          <w:sz w:val="24"/>
          <w:szCs w:val="24"/>
          <w:lang w:val="en-US" w:eastAsia="zh-CN"/>
        </w:rPr>
        <w:t>9</w:t>
      </w:r>
      <w:r>
        <w:rPr>
          <w:rFonts w:hint="eastAsia" w:ascii="宋体" w:hAnsi="宋体" w:cs="宋体"/>
          <w:sz w:val="24"/>
          <w:szCs w:val="24"/>
        </w:rPr>
        <w:t>日17:00之前送至我单位，逾期不受理（如邮寄，202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5</w:t>
      </w:r>
      <w:r>
        <w:rPr>
          <w:rFonts w:hint="eastAsia" w:ascii="宋体" w:hAnsi="宋体" w:cs="宋体"/>
          <w:sz w:val="24"/>
          <w:szCs w:val="24"/>
        </w:rPr>
        <w:t>月</w:t>
      </w:r>
      <w:r>
        <w:rPr>
          <w:rFonts w:hint="eastAsia" w:ascii="宋体" w:hAnsi="宋体" w:cs="宋体"/>
          <w:sz w:val="24"/>
          <w:szCs w:val="24"/>
          <w:lang w:val="en-US" w:eastAsia="zh-CN"/>
        </w:rPr>
        <w:t>9</w:t>
      </w:r>
      <w:r>
        <w:rPr>
          <w:rFonts w:hint="eastAsia" w:ascii="宋体" w:hAnsi="宋体" w:cs="宋体"/>
          <w:sz w:val="24"/>
          <w:szCs w:val="24"/>
        </w:rPr>
        <w:t>日17:00之后到达本公司的邮件将不再受理）。</w:t>
      </w:r>
    </w:p>
    <w:p w14:paraId="6E8DDA3B">
      <w:pPr>
        <w:jc w:val="center"/>
        <w:rPr>
          <w:rFonts w:hint="eastAsia" w:ascii="仿宋" w:hAnsi="仿宋" w:eastAsia="仿宋" w:cs="仿宋"/>
          <w:color w:val="auto"/>
          <w:sz w:val="30"/>
          <w:szCs w:val="30"/>
        </w:rPr>
        <w:sectPr>
          <w:headerReference r:id="rId3" w:type="default"/>
          <w:footerReference r:id="rId4" w:type="default"/>
          <w:pgSz w:w="11906" w:h="16838"/>
          <w:pgMar w:top="1440" w:right="1134" w:bottom="1440" w:left="1134" w:header="851" w:footer="992" w:gutter="0"/>
          <w:cols w:space="1701" w:num="1"/>
          <w:docGrid w:linePitch="360" w:charSpace="0"/>
        </w:sectPr>
      </w:pPr>
    </w:p>
    <w:p w14:paraId="17914560">
      <w:pPr>
        <w:jc w:val="center"/>
        <w:rPr>
          <w:rFonts w:hint="eastAsia" w:ascii="宋体" w:hAnsi="宋体" w:cs="宋体"/>
        </w:rPr>
      </w:pPr>
      <w:r>
        <w:rPr>
          <w:rFonts w:hint="eastAsia" w:ascii="宋体" w:hAnsi="宋体" w:cs="宋体"/>
          <w:b/>
          <w:bCs/>
          <w:sz w:val="30"/>
          <w:szCs w:val="44"/>
        </w:rPr>
        <w:t xml:space="preserve"> 采购需求</w:t>
      </w:r>
    </w:p>
    <w:p w14:paraId="40424F46">
      <w:pPr>
        <w:pageBreakBefore w:val="0"/>
        <w:kinsoku/>
        <w:wordWrap/>
        <w:overflowPunct/>
        <w:topLinePunct w:val="0"/>
        <w:autoSpaceDE/>
        <w:autoSpaceDN/>
        <w:bidi w:val="0"/>
        <w:adjustRightInd/>
        <w:snapToGrid/>
        <w:spacing w:line="520" w:lineRule="exact"/>
        <w:ind w:firstLine="561"/>
        <w:textAlignment w:val="auto"/>
        <w:rPr>
          <w:rFonts w:hint="eastAsia" w:ascii="宋体" w:hAnsi="宋体" w:eastAsia="宋体" w:cs="宋体"/>
          <w:b/>
          <w:bCs/>
          <w:sz w:val="24"/>
          <w:szCs w:val="24"/>
          <w:lang w:val="en-US" w:eastAsia="zh-CN"/>
        </w:rPr>
      </w:pPr>
      <w:r>
        <w:rPr>
          <w:rFonts w:hint="eastAsia" w:ascii="宋体" w:hAnsi="宋体" w:cs="宋体"/>
          <w:b/>
          <w:bCs/>
          <w:sz w:val="24"/>
          <w:szCs w:val="24"/>
        </w:rPr>
        <w:t>一、</w:t>
      </w:r>
      <w:r>
        <w:rPr>
          <w:rFonts w:hint="eastAsia" w:ascii="宋体" w:hAnsi="宋体" w:cs="宋体"/>
          <w:b/>
          <w:bCs/>
          <w:sz w:val="24"/>
          <w:szCs w:val="24"/>
          <w:lang w:val="en-US" w:eastAsia="zh-CN"/>
        </w:rPr>
        <w:t>说明</w:t>
      </w:r>
    </w:p>
    <w:p w14:paraId="0E5F93A4">
      <w:pPr>
        <w:pageBreakBefore w:val="0"/>
        <w:kinsoku/>
        <w:wordWrap/>
        <w:overflowPunct/>
        <w:topLinePunct w:val="0"/>
        <w:autoSpaceDE/>
        <w:autoSpaceDN/>
        <w:bidi w:val="0"/>
        <w:adjustRightInd/>
        <w:snapToGrid/>
        <w:spacing w:line="520" w:lineRule="exact"/>
        <w:ind w:firstLine="562"/>
        <w:textAlignment w:val="auto"/>
        <w:rPr>
          <w:rFonts w:hint="default" w:ascii="宋体" w:hAnsi="宋体" w:cs="宋体"/>
          <w:b/>
          <w:bCs/>
          <w:color w:val="auto"/>
          <w:sz w:val="24"/>
          <w:szCs w:val="24"/>
          <w:lang w:val="en-US" w:eastAsia="zh-CN"/>
        </w:rPr>
      </w:pPr>
      <w:r>
        <w:rPr>
          <w:rFonts w:hint="eastAsia" w:ascii="宋体" w:hAnsi="宋体" w:cs="宋体"/>
          <w:b/>
          <w:bCs/>
          <w:color w:val="auto"/>
          <w:sz w:val="24"/>
          <w:szCs w:val="24"/>
          <w:lang w:val="en-US" w:eastAsia="zh-CN"/>
        </w:rPr>
        <w:t>1、</w:t>
      </w:r>
      <w:r>
        <w:rPr>
          <w:rFonts w:hint="eastAsia" w:ascii="宋体" w:hAnsi="宋体" w:cs="宋体"/>
          <w:b/>
          <w:bCs/>
          <w:color w:val="auto"/>
          <w:sz w:val="24"/>
          <w:szCs w:val="24"/>
        </w:rPr>
        <w:t>本项目不接受超过</w:t>
      </w:r>
      <w:r>
        <w:rPr>
          <w:rFonts w:hint="eastAsia" w:ascii="宋体" w:hAnsi="宋体" w:cs="宋体"/>
          <w:b/>
          <w:bCs/>
          <w:color w:val="auto"/>
          <w:sz w:val="24"/>
          <w:szCs w:val="24"/>
          <w:lang w:val="en-US" w:eastAsia="zh-CN"/>
        </w:rPr>
        <w:t>465.41</w:t>
      </w:r>
      <w:r>
        <w:rPr>
          <w:rFonts w:hint="eastAsia" w:ascii="宋体" w:hAnsi="宋体" w:cs="宋体"/>
          <w:b/>
          <w:bCs/>
          <w:color w:val="auto"/>
          <w:sz w:val="24"/>
          <w:szCs w:val="24"/>
        </w:rPr>
        <w:t>万元人民币（采购项目</w:t>
      </w:r>
      <w:r>
        <w:rPr>
          <w:rFonts w:hint="eastAsia" w:ascii="宋体" w:hAnsi="宋体" w:cs="宋体"/>
          <w:b/>
          <w:bCs/>
          <w:color w:val="auto"/>
          <w:sz w:val="24"/>
          <w:szCs w:val="24"/>
          <w:lang w:val="en-US" w:eastAsia="zh-CN"/>
        </w:rPr>
        <w:t>最高限价</w:t>
      </w:r>
      <w:r>
        <w:rPr>
          <w:rFonts w:hint="eastAsia" w:ascii="宋体" w:hAnsi="宋体" w:cs="宋体"/>
          <w:b/>
          <w:bCs/>
          <w:color w:val="auto"/>
          <w:sz w:val="24"/>
          <w:szCs w:val="24"/>
        </w:rPr>
        <w:t>）的投标报价。</w:t>
      </w:r>
      <w:bookmarkStart w:id="6" w:name="_GoBack"/>
      <w:bookmarkEnd w:id="6"/>
      <w:r>
        <w:rPr>
          <w:rFonts w:hint="eastAsia" w:ascii="宋体" w:hAnsi="宋体" w:cs="宋体"/>
          <w:b/>
          <w:bCs/>
          <w:color w:val="auto"/>
          <w:sz w:val="24"/>
          <w:szCs w:val="24"/>
        </w:rPr>
        <w:br w:type="textWrapping"/>
      </w:r>
      <w:r>
        <w:rPr>
          <w:rFonts w:hint="eastAsia" w:ascii="宋体" w:hAnsi="宋体" w:cs="宋体"/>
          <w:b/>
          <w:bCs/>
          <w:color w:val="auto"/>
          <w:sz w:val="24"/>
          <w:szCs w:val="24"/>
          <w:lang w:val="en-US" w:eastAsia="zh-CN"/>
        </w:rPr>
        <w:t xml:space="preserve">     2、此项目属于专门面向中小企业采购的项目。</w:t>
      </w:r>
    </w:p>
    <w:p w14:paraId="489C8B82">
      <w:pPr>
        <w:pageBreakBefore w:val="0"/>
        <w:kinsoku/>
        <w:wordWrap/>
        <w:overflowPunct/>
        <w:topLinePunct w:val="0"/>
        <w:autoSpaceDE/>
        <w:autoSpaceDN/>
        <w:bidi w:val="0"/>
        <w:adjustRightInd/>
        <w:snapToGrid/>
        <w:spacing w:line="520" w:lineRule="exact"/>
        <w:ind w:firstLine="561"/>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3、本项目对应的中小企业划分标准所属行业为（其他未列明行业）。</w:t>
      </w:r>
    </w:p>
    <w:p w14:paraId="4694C1E9">
      <w:pPr>
        <w:pageBreakBefore w:val="0"/>
        <w:kinsoku/>
        <w:wordWrap/>
        <w:overflowPunct/>
        <w:topLinePunct w:val="0"/>
        <w:autoSpaceDE/>
        <w:autoSpaceDN/>
        <w:bidi w:val="0"/>
        <w:adjustRightInd/>
        <w:snapToGrid/>
        <w:spacing w:line="520" w:lineRule="exact"/>
        <w:ind w:firstLine="561"/>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注：从业人员300人以下的为中小微型企业。其中，从业人员100人及以上的为中型企业；从业人员10人及以上的为小型企业；从业人员10人以下的为微型企业。</w:t>
      </w:r>
    </w:p>
    <w:p w14:paraId="0AF2E576">
      <w:pPr>
        <w:pageBreakBefore w:val="0"/>
        <w:kinsoku/>
        <w:wordWrap/>
        <w:overflowPunct/>
        <w:topLinePunct w:val="0"/>
        <w:autoSpaceDE/>
        <w:autoSpaceDN/>
        <w:bidi w:val="0"/>
        <w:adjustRightInd/>
        <w:snapToGrid/>
        <w:spacing w:line="520" w:lineRule="exact"/>
        <w:ind w:firstLine="562"/>
        <w:textAlignment w:val="auto"/>
        <w:outlineLvl w:val="0"/>
        <w:rPr>
          <w:rFonts w:hint="eastAsia" w:ascii="宋体" w:hAnsi="宋体" w:eastAsia="宋体" w:cs="宋体"/>
          <w:b/>
          <w:color w:val="auto"/>
          <w:sz w:val="24"/>
          <w:szCs w:val="24"/>
          <w:lang w:eastAsia="zh-CN"/>
        </w:rPr>
      </w:pPr>
      <w:r>
        <w:rPr>
          <w:rFonts w:hint="eastAsia" w:ascii="宋体" w:hAnsi="宋体" w:cs="宋体"/>
          <w:b/>
          <w:color w:val="auto"/>
          <w:sz w:val="24"/>
          <w:szCs w:val="24"/>
        </w:rPr>
        <w:t>二、项目名称：</w:t>
      </w:r>
      <w:r>
        <w:rPr>
          <w:rFonts w:hint="eastAsia" w:ascii="宋体" w:hAnsi="宋体" w:cs="宋体"/>
          <w:color w:val="auto"/>
          <w:sz w:val="24"/>
          <w:szCs w:val="24"/>
          <w:lang w:eastAsia="zh-CN"/>
        </w:rPr>
        <w:t>高架快速路养护(2025GJXY-2)项目</w:t>
      </w:r>
    </w:p>
    <w:p w14:paraId="39C14BBC">
      <w:pPr>
        <w:pageBreakBefore w:val="0"/>
        <w:kinsoku/>
        <w:wordWrap/>
        <w:overflowPunct/>
        <w:topLinePunct w:val="0"/>
        <w:autoSpaceDE/>
        <w:autoSpaceDN/>
        <w:bidi w:val="0"/>
        <w:adjustRightInd/>
        <w:snapToGrid/>
        <w:spacing w:line="520" w:lineRule="exact"/>
        <w:ind w:firstLine="562"/>
        <w:textAlignment w:val="auto"/>
        <w:outlineLvl w:val="0"/>
        <w:rPr>
          <w:rFonts w:ascii="宋体" w:hAnsi="宋体" w:cs="宋体"/>
          <w:b/>
          <w:color w:val="auto"/>
          <w:sz w:val="24"/>
          <w:szCs w:val="24"/>
        </w:rPr>
      </w:pPr>
      <w:r>
        <w:rPr>
          <w:rFonts w:hint="eastAsia" w:ascii="宋体" w:hAnsi="宋体" w:cs="宋体"/>
          <w:b/>
          <w:color w:val="auto"/>
          <w:sz w:val="24"/>
          <w:szCs w:val="24"/>
        </w:rPr>
        <w:t>三、项目概况</w:t>
      </w:r>
      <w:bookmarkStart w:id="0" w:name="2_7"/>
      <w:bookmarkEnd w:id="0"/>
      <w:bookmarkStart w:id="1" w:name="sub8901138_2_8"/>
      <w:bookmarkEnd w:id="1"/>
      <w:bookmarkStart w:id="2" w:name="2_8"/>
      <w:bookmarkEnd w:id="2"/>
      <w:bookmarkStart w:id="3" w:name="sub8901138_2_7"/>
      <w:bookmarkEnd w:id="3"/>
      <w:bookmarkStart w:id="4" w:name="_Toc382917506"/>
      <w:r>
        <w:rPr>
          <w:rFonts w:hint="eastAsia" w:ascii="宋体" w:hAnsi="宋体" w:cs="宋体"/>
          <w:b/>
          <w:color w:val="auto"/>
          <w:sz w:val="24"/>
          <w:szCs w:val="24"/>
        </w:rPr>
        <w:t>、</w:t>
      </w:r>
      <w:r>
        <w:rPr>
          <w:rFonts w:hint="eastAsia" w:ascii="宋体" w:hAnsi="宋体" w:cs="宋体"/>
          <w:b/>
          <w:bCs/>
          <w:color w:val="auto"/>
          <w:sz w:val="24"/>
          <w:szCs w:val="24"/>
        </w:rPr>
        <w:t>养护范围及</w:t>
      </w:r>
      <w:r>
        <w:rPr>
          <w:rFonts w:hint="eastAsia" w:ascii="宋体" w:hAnsi="宋体" w:cs="宋体"/>
          <w:b/>
          <w:color w:val="auto"/>
          <w:sz w:val="24"/>
          <w:szCs w:val="24"/>
        </w:rPr>
        <w:t>内容：</w:t>
      </w:r>
    </w:p>
    <w:p w14:paraId="0B08E437">
      <w:pPr>
        <w:pageBreakBefore w:val="0"/>
        <w:kinsoku/>
        <w:wordWrap/>
        <w:overflowPunct/>
        <w:topLinePunct w:val="0"/>
        <w:autoSpaceDE/>
        <w:autoSpaceDN/>
        <w:bidi w:val="0"/>
        <w:adjustRightInd/>
        <w:snapToGrid/>
        <w:spacing w:line="520" w:lineRule="exact"/>
        <w:ind w:firstLine="562"/>
        <w:textAlignment w:val="auto"/>
        <w:outlineLvl w:val="0"/>
        <w:rPr>
          <w:rFonts w:hint="eastAsia" w:ascii="宋体" w:hAnsi="宋体" w:cs="宋体"/>
          <w:b/>
          <w:bCs/>
          <w:color w:val="auto"/>
          <w:sz w:val="24"/>
          <w:szCs w:val="24"/>
        </w:rPr>
      </w:pPr>
      <w:r>
        <w:rPr>
          <w:rFonts w:hint="eastAsia" w:ascii="宋体" w:hAnsi="宋体" w:cs="宋体"/>
          <w:b/>
          <w:bCs/>
          <w:color w:val="auto"/>
          <w:sz w:val="24"/>
          <w:szCs w:val="24"/>
        </w:rPr>
        <w:t>为保证本项目设施完好，功能正常，巡查、养护工作不断档，正常开展，</w:t>
      </w:r>
      <w:r>
        <w:rPr>
          <w:rFonts w:hint="eastAsia" w:ascii="宋体" w:hAnsi="宋体" w:cs="宋体"/>
          <w:b/>
          <w:bCs/>
          <w:color w:val="auto"/>
          <w:sz w:val="24"/>
          <w:szCs w:val="24"/>
          <w:lang w:val="en-US" w:eastAsia="zh-CN"/>
        </w:rPr>
        <w:t>采购人</w:t>
      </w:r>
      <w:r>
        <w:rPr>
          <w:rFonts w:hint="eastAsia" w:ascii="宋体" w:hAnsi="宋体" w:cs="宋体"/>
          <w:b/>
          <w:bCs/>
          <w:color w:val="auto"/>
          <w:sz w:val="24"/>
          <w:szCs w:val="24"/>
        </w:rPr>
        <w:t>委托代养单位提供项目管养“空窗期”的日常道路巡查与养护服务。</w:t>
      </w:r>
    </w:p>
    <w:p w14:paraId="5355C3C2">
      <w:pPr>
        <w:pageBreakBefore w:val="0"/>
        <w:kinsoku/>
        <w:wordWrap/>
        <w:overflowPunct/>
        <w:topLinePunct w:val="0"/>
        <w:autoSpaceDE/>
        <w:autoSpaceDN/>
        <w:bidi w:val="0"/>
        <w:adjustRightInd/>
        <w:snapToGrid/>
        <w:spacing w:line="520" w:lineRule="exact"/>
        <w:ind w:firstLine="562"/>
        <w:textAlignment w:val="auto"/>
        <w:outlineLvl w:val="0"/>
        <w:rPr>
          <w:rFonts w:hint="eastAsia" w:ascii="宋体" w:hAnsi="宋体" w:cs="宋体"/>
          <w:b/>
          <w:bCs/>
          <w:color w:val="auto"/>
          <w:sz w:val="24"/>
          <w:szCs w:val="24"/>
        </w:rPr>
      </w:pPr>
      <w:r>
        <w:rPr>
          <w:rFonts w:hint="eastAsia" w:ascii="宋体" w:hAnsi="宋体" w:cs="宋体"/>
          <w:b/>
          <w:bCs/>
          <w:color w:val="auto"/>
          <w:sz w:val="24"/>
          <w:szCs w:val="24"/>
        </w:rPr>
        <w:t>本项目招标完成、合同签订后，采购人结合实际服务期限，按照中标金额计算代养费用支付代养单位。</w:t>
      </w:r>
    </w:p>
    <w:p w14:paraId="04FAA859">
      <w:pPr>
        <w:pageBreakBefore w:val="0"/>
        <w:kinsoku/>
        <w:wordWrap/>
        <w:overflowPunct/>
        <w:topLinePunct w:val="0"/>
        <w:autoSpaceDE/>
        <w:autoSpaceDN/>
        <w:bidi w:val="0"/>
        <w:adjustRightInd/>
        <w:snapToGrid/>
        <w:spacing w:line="520" w:lineRule="exact"/>
        <w:ind w:firstLine="480" w:firstLineChars="200"/>
        <w:textAlignment w:val="auto"/>
        <w:outlineLvl w:val="0"/>
        <w:rPr>
          <w:rFonts w:hint="eastAsia" w:ascii="宋体" w:hAnsi="宋体" w:eastAsia="宋体" w:cs="宋体"/>
          <w:color w:val="auto"/>
          <w:sz w:val="24"/>
          <w:szCs w:val="24"/>
          <w:lang w:val="en-US" w:eastAsia="zh-CN"/>
        </w:rPr>
      </w:pPr>
      <w:r>
        <w:rPr>
          <w:rFonts w:hint="eastAsia" w:ascii="宋体" w:hAnsi="宋体" w:cs="宋体"/>
          <w:color w:val="auto"/>
          <w:sz w:val="24"/>
          <w:szCs w:val="24"/>
        </w:rPr>
        <w:t>1、</w:t>
      </w:r>
      <w:r>
        <w:rPr>
          <w:rFonts w:hint="eastAsia" w:ascii="宋体" w:hAnsi="宋体" w:cs="宋体"/>
          <w:b/>
          <w:color w:val="auto"/>
          <w:sz w:val="24"/>
          <w:szCs w:val="24"/>
        </w:rPr>
        <w:t>项目概况：</w:t>
      </w:r>
      <w:r>
        <w:rPr>
          <w:rFonts w:hint="eastAsia" w:ascii="宋体" w:hAnsi="宋体" w:cs="宋体"/>
          <w:color w:val="auto"/>
          <w:sz w:val="24"/>
          <w:szCs w:val="24"/>
        </w:rPr>
        <w:t>本项目包括城东大道高架快速路（经开区段）、徐韩高架快速路（经开区段、铜山区段）</w:t>
      </w:r>
      <w:r>
        <w:rPr>
          <w:rFonts w:hint="eastAsia" w:ascii="宋体" w:hAnsi="宋体" w:cs="宋体"/>
          <w:color w:val="auto"/>
          <w:sz w:val="24"/>
          <w:szCs w:val="24"/>
          <w:lang w:eastAsia="zh-CN"/>
        </w:rPr>
        <w:t>，高架快速路总面积</w:t>
      </w:r>
      <w:r>
        <w:rPr>
          <w:rFonts w:hint="eastAsia" w:ascii="宋体" w:hAnsi="宋体" w:cs="宋体"/>
          <w:color w:val="auto"/>
          <w:sz w:val="24"/>
          <w:szCs w:val="24"/>
          <w:lang w:val="en-US" w:eastAsia="zh-CN"/>
        </w:rPr>
        <w:t>47.6</w:t>
      </w:r>
      <w:r>
        <w:rPr>
          <w:rFonts w:hint="eastAsia" w:ascii="宋体" w:hAnsi="宋体" w:cs="宋体"/>
          <w:color w:val="auto"/>
          <w:sz w:val="24"/>
          <w:szCs w:val="24"/>
        </w:rPr>
        <w:t>万平方米</w:t>
      </w:r>
      <w:r>
        <w:rPr>
          <w:rFonts w:hint="eastAsia" w:ascii="宋体" w:hAnsi="宋体" w:cs="宋体"/>
          <w:color w:val="auto"/>
          <w:sz w:val="24"/>
          <w:szCs w:val="24"/>
          <w:lang w:eastAsia="zh-CN"/>
        </w:rPr>
        <w:t>，其中：</w:t>
      </w:r>
    </w:p>
    <w:p w14:paraId="18BC49FE">
      <w:pPr>
        <w:pageBreakBefore w:val="0"/>
        <w:kinsoku/>
        <w:wordWrap/>
        <w:overflowPunct/>
        <w:topLinePunct w:val="0"/>
        <w:autoSpaceDE/>
        <w:autoSpaceDN/>
        <w:bidi w:val="0"/>
        <w:adjustRightInd/>
        <w:snapToGrid/>
        <w:spacing w:line="520" w:lineRule="exact"/>
        <w:ind w:firstLine="480" w:firstLineChars="200"/>
        <w:textAlignment w:val="auto"/>
        <w:outlineLvl w:val="0"/>
        <w:rPr>
          <w:rFonts w:ascii="宋体" w:hAnsi="宋体" w:cs="宋体"/>
          <w:color w:val="auto"/>
          <w:sz w:val="24"/>
          <w:szCs w:val="24"/>
        </w:rPr>
      </w:pPr>
      <w:r>
        <w:rPr>
          <w:rFonts w:hint="eastAsia" w:ascii="宋体" w:hAnsi="宋体" w:cs="宋体"/>
          <w:color w:val="auto"/>
          <w:sz w:val="24"/>
          <w:szCs w:val="24"/>
        </w:rPr>
        <w:t>城东大道快速路（经开区段）：西起</w:t>
      </w:r>
      <w:r>
        <w:rPr>
          <w:rFonts w:hint="eastAsia" w:ascii="宋体" w:hAnsi="宋体" w:cs="宋体"/>
          <w:color w:val="auto"/>
          <w:sz w:val="24"/>
          <w:szCs w:val="24"/>
          <w:lang w:eastAsia="zh-CN"/>
        </w:rPr>
        <w:t>经开</w:t>
      </w:r>
      <w:r>
        <w:rPr>
          <w:rFonts w:hint="eastAsia" w:ascii="宋体" w:hAnsi="宋体" w:cs="宋体"/>
          <w:color w:val="auto"/>
          <w:sz w:val="24"/>
          <w:szCs w:val="24"/>
        </w:rPr>
        <w:t>区与云龙区交界</w:t>
      </w:r>
      <w:r>
        <w:rPr>
          <w:rFonts w:hint="eastAsia" w:ascii="宋体" w:hAnsi="宋体" w:cs="宋体"/>
          <w:color w:val="auto"/>
          <w:sz w:val="24"/>
          <w:szCs w:val="24"/>
          <w:lang w:eastAsia="zh-CN"/>
        </w:rPr>
        <w:t>处（桩号</w:t>
      </w:r>
      <w:r>
        <w:rPr>
          <w:rFonts w:hint="eastAsia" w:ascii="宋体" w:hAnsi="宋体" w:cs="宋体"/>
          <w:color w:val="auto"/>
          <w:sz w:val="24"/>
          <w:szCs w:val="24"/>
          <w:lang w:val="en-US" w:eastAsia="zh-CN"/>
        </w:rPr>
        <w:t>K3.6</w:t>
      </w:r>
      <w:r>
        <w:rPr>
          <w:rFonts w:hint="eastAsia" w:ascii="宋体" w:hAnsi="宋体" w:cs="宋体"/>
          <w:color w:val="auto"/>
          <w:sz w:val="24"/>
          <w:szCs w:val="24"/>
          <w:lang w:eastAsia="zh-CN"/>
        </w:rPr>
        <w:t>）</w:t>
      </w:r>
      <w:r>
        <w:rPr>
          <w:rFonts w:hint="eastAsia" w:ascii="宋体" w:hAnsi="宋体" w:cs="宋体"/>
          <w:color w:val="auto"/>
          <w:sz w:val="24"/>
          <w:szCs w:val="24"/>
        </w:rPr>
        <w:t>，东至徐贾快速通道东侧工人村</w:t>
      </w:r>
      <w:r>
        <w:rPr>
          <w:rFonts w:hint="eastAsia" w:ascii="宋体" w:hAnsi="宋体" w:cs="宋体"/>
          <w:color w:val="auto"/>
          <w:sz w:val="24"/>
          <w:szCs w:val="24"/>
          <w:lang w:eastAsia="zh-CN"/>
        </w:rPr>
        <w:t>（桩号</w:t>
      </w:r>
      <w:r>
        <w:rPr>
          <w:rFonts w:hint="eastAsia" w:ascii="宋体" w:hAnsi="宋体" w:cs="宋体"/>
          <w:color w:val="auto"/>
          <w:sz w:val="24"/>
          <w:szCs w:val="24"/>
          <w:lang w:val="en-US" w:eastAsia="zh-CN"/>
        </w:rPr>
        <w:t>K12.3</w:t>
      </w:r>
      <w:r>
        <w:rPr>
          <w:rFonts w:hint="eastAsia" w:ascii="宋体" w:hAnsi="宋体" w:cs="宋体"/>
          <w:color w:val="auto"/>
          <w:sz w:val="24"/>
          <w:szCs w:val="24"/>
          <w:lang w:eastAsia="zh-CN"/>
        </w:rPr>
        <w:t>）。</w:t>
      </w:r>
      <w:r>
        <w:rPr>
          <w:rFonts w:hint="eastAsia" w:ascii="宋体" w:hAnsi="宋体" w:cs="宋体"/>
          <w:color w:val="auto"/>
          <w:sz w:val="24"/>
          <w:szCs w:val="24"/>
        </w:rPr>
        <w:t>长</w:t>
      </w:r>
      <w:r>
        <w:rPr>
          <w:rFonts w:hint="eastAsia" w:ascii="宋体" w:hAnsi="宋体" w:cs="宋体"/>
          <w:color w:val="auto"/>
          <w:sz w:val="24"/>
          <w:szCs w:val="24"/>
          <w:lang w:val="en-US" w:eastAsia="zh-CN"/>
        </w:rPr>
        <w:t>8.7</w:t>
      </w:r>
      <w:r>
        <w:rPr>
          <w:rFonts w:hint="eastAsia" w:ascii="宋体" w:hAnsi="宋体" w:cs="宋体"/>
          <w:color w:val="auto"/>
          <w:sz w:val="24"/>
          <w:szCs w:val="24"/>
        </w:rPr>
        <w:t>km，快速路面积39.3万平方米。</w:t>
      </w:r>
    </w:p>
    <w:p w14:paraId="43171830">
      <w:pPr>
        <w:pageBreakBefore w:val="0"/>
        <w:kinsoku/>
        <w:wordWrap/>
        <w:overflowPunct/>
        <w:topLinePunct w:val="0"/>
        <w:autoSpaceDE/>
        <w:autoSpaceDN/>
        <w:bidi w:val="0"/>
        <w:adjustRightInd/>
        <w:snapToGrid/>
        <w:spacing w:line="520" w:lineRule="exact"/>
        <w:ind w:firstLine="484" w:firstLineChars="202"/>
        <w:textAlignment w:val="auto"/>
        <w:outlineLvl w:val="0"/>
        <w:rPr>
          <w:rFonts w:ascii="宋体" w:hAnsi="宋体" w:cs="宋体"/>
          <w:color w:val="auto"/>
          <w:sz w:val="24"/>
          <w:szCs w:val="24"/>
        </w:rPr>
      </w:pPr>
      <w:r>
        <w:rPr>
          <w:rFonts w:hint="eastAsia" w:ascii="宋体" w:hAnsi="宋体" w:cs="宋体"/>
          <w:color w:val="auto"/>
          <w:sz w:val="24"/>
          <w:szCs w:val="24"/>
        </w:rPr>
        <w:t>徐韩高架快速路（经开区段）：西起</w:t>
      </w:r>
      <w:r>
        <w:rPr>
          <w:rFonts w:hint="eastAsia" w:ascii="宋体" w:hAnsi="宋体" w:cs="宋体"/>
          <w:color w:val="auto"/>
          <w:sz w:val="24"/>
          <w:szCs w:val="24"/>
          <w:lang w:eastAsia="zh-CN"/>
        </w:rPr>
        <w:t>经开</w:t>
      </w:r>
      <w:r>
        <w:rPr>
          <w:rFonts w:hint="eastAsia" w:ascii="宋体" w:hAnsi="宋体" w:cs="宋体"/>
          <w:color w:val="auto"/>
          <w:sz w:val="24"/>
          <w:szCs w:val="24"/>
        </w:rPr>
        <w:t>区与鼓楼区交界，东至锦绣路口，全长1.8km，</w:t>
      </w:r>
      <w:r>
        <w:rPr>
          <w:rFonts w:hint="eastAsia" w:ascii="宋体" w:hAnsi="宋体" w:cs="宋体"/>
          <w:color w:val="auto"/>
          <w:sz w:val="24"/>
          <w:szCs w:val="24"/>
          <w:lang w:eastAsia="zh-CN"/>
        </w:rPr>
        <w:t>高架</w:t>
      </w:r>
      <w:r>
        <w:rPr>
          <w:rFonts w:hint="eastAsia" w:ascii="宋体" w:hAnsi="宋体" w:cs="宋体"/>
          <w:color w:val="auto"/>
          <w:sz w:val="24"/>
          <w:szCs w:val="24"/>
        </w:rPr>
        <w:t>桥梁面积 3.2万平方米。</w:t>
      </w:r>
    </w:p>
    <w:p w14:paraId="4F58EC30">
      <w:pPr>
        <w:pageBreakBefore w:val="0"/>
        <w:kinsoku/>
        <w:wordWrap/>
        <w:overflowPunct/>
        <w:topLinePunct w:val="0"/>
        <w:autoSpaceDE/>
        <w:autoSpaceDN/>
        <w:bidi w:val="0"/>
        <w:adjustRightInd/>
        <w:snapToGrid/>
        <w:spacing w:line="520" w:lineRule="exact"/>
        <w:ind w:firstLine="480" w:firstLineChars="200"/>
        <w:textAlignment w:val="auto"/>
        <w:outlineLvl w:val="0"/>
        <w:rPr>
          <w:rFonts w:ascii="宋体" w:hAnsi="宋体" w:cs="宋体"/>
          <w:color w:val="auto"/>
          <w:sz w:val="24"/>
          <w:szCs w:val="24"/>
        </w:rPr>
      </w:pPr>
      <w:r>
        <w:rPr>
          <w:rFonts w:hint="eastAsia" w:ascii="宋体" w:hAnsi="宋体" w:cs="宋体"/>
          <w:color w:val="auto"/>
          <w:sz w:val="24"/>
          <w:szCs w:val="24"/>
        </w:rPr>
        <w:t>徐韩高架快速路（铜山区段）：南起铜山区与鼓楼区交界，北至京台高速，全长1.7km，</w:t>
      </w:r>
      <w:r>
        <w:rPr>
          <w:rFonts w:hint="eastAsia" w:ascii="宋体" w:hAnsi="宋体" w:cs="宋体"/>
          <w:color w:val="auto"/>
          <w:sz w:val="24"/>
          <w:szCs w:val="24"/>
          <w:lang w:eastAsia="zh-CN"/>
        </w:rPr>
        <w:t>高架</w:t>
      </w:r>
      <w:r>
        <w:rPr>
          <w:rFonts w:hint="eastAsia" w:ascii="宋体" w:hAnsi="宋体" w:cs="宋体"/>
          <w:color w:val="auto"/>
          <w:sz w:val="24"/>
          <w:szCs w:val="24"/>
        </w:rPr>
        <w:t>桥梁面积 5.1万平方米。</w:t>
      </w:r>
    </w:p>
    <w:p w14:paraId="5284E808">
      <w:pPr>
        <w:pageBreakBefore w:val="0"/>
        <w:kinsoku/>
        <w:wordWrap/>
        <w:overflowPunct/>
        <w:topLinePunct w:val="0"/>
        <w:autoSpaceDE/>
        <w:autoSpaceDN/>
        <w:bidi w:val="0"/>
        <w:adjustRightInd/>
        <w:snapToGrid/>
        <w:spacing w:line="520" w:lineRule="exact"/>
        <w:ind w:firstLine="480" w:firstLineChars="200"/>
        <w:textAlignment w:val="auto"/>
        <w:outlineLvl w:val="0"/>
        <w:rPr>
          <w:rFonts w:ascii="宋体" w:hAnsi="宋体" w:cs="宋体"/>
          <w:sz w:val="24"/>
          <w:szCs w:val="24"/>
        </w:rPr>
      </w:pPr>
      <w:r>
        <w:rPr>
          <w:rFonts w:hint="eastAsia" w:ascii="宋体" w:hAnsi="宋体" w:cs="宋体"/>
          <w:sz w:val="24"/>
          <w:szCs w:val="24"/>
        </w:rPr>
        <w:t>2、养护范围（包括不限于）：主体工程有高架桥主线和匝道桥梁、地面快速路、地道（主线下穿地道、被交地道、人行过街地道）、挡墙等。附属设施有：声屏障、集水井、落水管、防眩板、预留桥梁隔离墩、封堵墙、装饰、引道限高门架、桥联（墩铭）牌、防爬网、路缘石、防撞护栏（包括砼、波形梁、拦索护栏等）、防撞墩、轮廓标、沉降钉、沉降观测点等设施。</w:t>
      </w:r>
    </w:p>
    <w:p w14:paraId="094809C8">
      <w:pPr>
        <w:pageBreakBefore w:val="0"/>
        <w:kinsoku/>
        <w:wordWrap/>
        <w:overflowPunct/>
        <w:topLinePunct w:val="0"/>
        <w:autoSpaceDE/>
        <w:autoSpaceDN/>
        <w:bidi w:val="0"/>
        <w:adjustRightInd/>
        <w:snapToGrid/>
        <w:spacing w:line="520" w:lineRule="exact"/>
        <w:ind w:firstLine="480" w:firstLineChars="200"/>
        <w:textAlignment w:val="auto"/>
        <w:outlineLvl w:val="0"/>
        <w:rPr>
          <w:rFonts w:ascii="宋体" w:hAnsi="宋体" w:cs="宋体"/>
          <w:sz w:val="24"/>
          <w:szCs w:val="24"/>
        </w:rPr>
      </w:pPr>
      <w:r>
        <w:rPr>
          <w:rFonts w:hint="eastAsia" w:ascii="宋体" w:hAnsi="宋体" w:cs="宋体"/>
          <w:sz w:val="24"/>
          <w:szCs w:val="24"/>
        </w:rPr>
        <w:t>3、养护内容：主体及附属设施的日常巡查、预防养护、日常养护、应急处置、档案管理等。</w:t>
      </w:r>
    </w:p>
    <w:p w14:paraId="3CCC1500">
      <w:pPr>
        <w:pageBreakBefore w:val="0"/>
        <w:kinsoku/>
        <w:wordWrap/>
        <w:overflowPunct/>
        <w:topLinePunct w:val="0"/>
        <w:autoSpaceDE/>
        <w:autoSpaceDN/>
        <w:bidi w:val="0"/>
        <w:adjustRightInd/>
        <w:snapToGrid/>
        <w:spacing w:line="520" w:lineRule="exact"/>
        <w:ind w:firstLine="482" w:firstLineChars="200"/>
        <w:textAlignment w:val="auto"/>
        <w:outlineLvl w:val="0"/>
        <w:rPr>
          <w:rFonts w:ascii="宋体" w:hAnsi="宋体" w:cs="宋体"/>
          <w:color w:val="FF0000"/>
          <w:sz w:val="24"/>
          <w:szCs w:val="24"/>
        </w:rPr>
      </w:pPr>
      <w:r>
        <w:rPr>
          <w:rFonts w:hint="eastAsia" w:ascii="宋体" w:hAnsi="宋体" w:cs="宋体"/>
          <w:b/>
          <w:bCs/>
          <w:sz w:val="24"/>
          <w:szCs w:val="24"/>
        </w:rPr>
        <w:t>四、项目</w:t>
      </w:r>
      <w:r>
        <w:rPr>
          <w:rFonts w:hint="eastAsia" w:ascii="宋体" w:hAnsi="宋体" w:cs="宋体"/>
          <w:b/>
          <w:sz w:val="24"/>
          <w:szCs w:val="24"/>
        </w:rPr>
        <w:t>养护期限</w:t>
      </w:r>
      <w:r>
        <w:rPr>
          <w:rFonts w:hint="eastAsia" w:ascii="宋体" w:hAnsi="宋体" w:cs="宋体"/>
          <w:sz w:val="24"/>
          <w:szCs w:val="24"/>
        </w:rPr>
        <w:t>：</w:t>
      </w:r>
      <w:r>
        <w:rPr>
          <w:rFonts w:hint="eastAsia" w:ascii="宋体" w:hAnsi="宋体" w:cs="宋体"/>
          <w:b/>
          <w:bCs/>
          <w:sz w:val="24"/>
          <w:szCs w:val="24"/>
        </w:rPr>
        <w:t>2年，具体时间以实际签定合同时为准。</w:t>
      </w:r>
    </w:p>
    <w:bookmarkEnd w:id="4"/>
    <w:p w14:paraId="4DE1ADDA">
      <w:pPr>
        <w:pageBreakBefore w:val="0"/>
        <w:kinsoku/>
        <w:wordWrap/>
        <w:overflowPunct/>
        <w:topLinePunct w:val="0"/>
        <w:autoSpaceDE/>
        <w:autoSpaceDN/>
        <w:bidi w:val="0"/>
        <w:adjustRightInd/>
        <w:snapToGrid/>
        <w:spacing w:line="520" w:lineRule="exact"/>
        <w:ind w:firstLine="482" w:firstLineChars="200"/>
        <w:textAlignment w:val="auto"/>
        <w:outlineLvl w:val="0"/>
        <w:rPr>
          <w:rFonts w:ascii="宋体" w:hAnsi="宋体" w:cs="宋体"/>
          <w:b/>
          <w:sz w:val="24"/>
          <w:szCs w:val="24"/>
        </w:rPr>
      </w:pPr>
      <w:r>
        <w:rPr>
          <w:rFonts w:hint="eastAsia" w:ascii="宋体" w:hAnsi="宋体" w:cs="宋体"/>
          <w:b/>
          <w:sz w:val="24"/>
          <w:szCs w:val="24"/>
        </w:rPr>
        <w:t>五、以上招标范围、内容，采购人保留对其作出部分调整或收回的权利，但养护期限内费用不变。项目实施过程中涉及到的各类许可手续等由中标人自行向有关部门申请。</w:t>
      </w:r>
    </w:p>
    <w:p w14:paraId="5BBC7665">
      <w:pPr>
        <w:pageBreakBefore w:val="0"/>
        <w:kinsoku/>
        <w:wordWrap/>
        <w:overflowPunct/>
        <w:topLinePunct w:val="0"/>
        <w:autoSpaceDE/>
        <w:autoSpaceDN/>
        <w:bidi w:val="0"/>
        <w:adjustRightInd/>
        <w:snapToGrid/>
        <w:spacing w:line="520" w:lineRule="exact"/>
        <w:ind w:firstLine="482" w:firstLineChars="200"/>
        <w:textAlignment w:val="auto"/>
        <w:outlineLvl w:val="0"/>
        <w:rPr>
          <w:rFonts w:ascii="宋体" w:hAnsi="宋体" w:cs="宋体"/>
          <w:b/>
          <w:sz w:val="24"/>
          <w:szCs w:val="24"/>
        </w:rPr>
      </w:pPr>
      <w:r>
        <w:rPr>
          <w:rFonts w:hint="eastAsia" w:ascii="宋体" w:hAnsi="宋体" w:cs="宋体"/>
          <w:b/>
          <w:sz w:val="24"/>
          <w:szCs w:val="24"/>
        </w:rPr>
        <w:t>六、养护作业要求</w:t>
      </w:r>
    </w:p>
    <w:p w14:paraId="5BFB8F8B">
      <w:pPr>
        <w:pageBreakBefore w:val="0"/>
        <w:kinsoku/>
        <w:wordWrap/>
        <w:overflowPunct/>
        <w:topLinePunct w:val="0"/>
        <w:autoSpaceDE/>
        <w:autoSpaceDN/>
        <w:bidi w:val="0"/>
        <w:adjustRightInd/>
        <w:snapToGrid/>
        <w:spacing w:line="520" w:lineRule="exact"/>
        <w:ind w:firstLine="482" w:firstLineChars="200"/>
        <w:textAlignment w:val="auto"/>
        <w:outlineLvl w:val="0"/>
        <w:rPr>
          <w:rFonts w:ascii="宋体" w:hAnsi="宋体" w:cs="宋体"/>
          <w:b/>
          <w:bCs/>
          <w:sz w:val="24"/>
          <w:szCs w:val="24"/>
        </w:rPr>
      </w:pPr>
      <w:r>
        <w:rPr>
          <w:rFonts w:hint="eastAsia" w:ascii="宋体" w:hAnsi="宋体" w:cs="宋体"/>
          <w:b/>
          <w:bCs/>
          <w:sz w:val="24"/>
          <w:szCs w:val="24"/>
        </w:rPr>
        <w:t>（一）养护总体要求</w:t>
      </w:r>
    </w:p>
    <w:p w14:paraId="2324EA1C">
      <w:pPr>
        <w:pageBreakBefore w:val="0"/>
        <w:kinsoku/>
        <w:wordWrap/>
        <w:overflowPunct/>
        <w:topLinePunct w:val="0"/>
        <w:autoSpaceDE/>
        <w:autoSpaceDN/>
        <w:bidi w:val="0"/>
        <w:adjustRightInd/>
        <w:snapToGrid/>
        <w:spacing w:line="520" w:lineRule="exact"/>
        <w:ind w:firstLine="480" w:firstLineChars="200"/>
        <w:textAlignment w:val="auto"/>
        <w:outlineLvl w:val="0"/>
        <w:rPr>
          <w:rFonts w:ascii="宋体" w:hAnsi="宋体" w:cs="宋体"/>
          <w:sz w:val="24"/>
          <w:szCs w:val="24"/>
        </w:rPr>
      </w:pPr>
      <w:r>
        <w:rPr>
          <w:rFonts w:hint="eastAsia" w:ascii="宋体" w:hAnsi="宋体" w:cs="宋体"/>
          <w:sz w:val="24"/>
          <w:szCs w:val="24"/>
        </w:rPr>
        <w:t>1、保持高架快速路</w:t>
      </w:r>
      <w:r>
        <w:rPr>
          <w:rFonts w:hint="eastAsia" w:ascii="宋体" w:hAnsi="宋体" w:cs="宋体"/>
          <w:sz w:val="24"/>
          <w:szCs w:val="24"/>
          <w:lang w:val="zh-CN"/>
        </w:rPr>
        <w:t>安全畅通、经济高效、整洁优美。</w:t>
      </w:r>
      <w:r>
        <w:rPr>
          <w:rFonts w:hint="eastAsia" w:ascii="宋体" w:hAnsi="宋体" w:cs="宋体"/>
          <w:sz w:val="24"/>
          <w:szCs w:val="24"/>
        </w:rPr>
        <w:t xml:space="preserve">高架道路路面平整，结构稳定，设施安全，排水畅通，附属设施齐全，雨后2小时无积水，雨后24小时无坑塘，接缝无漏水，钢结构漆面完好无锈蚀和严重锈斑。 </w:t>
      </w:r>
    </w:p>
    <w:p w14:paraId="36F9BD3B">
      <w:pPr>
        <w:pageBreakBefore w:val="0"/>
        <w:kinsoku/>
        <w:wordWrap/>
        <w:overflowPunct/>
        <w:topLinePunct w:val="0"/>
        <w:autoSpaceDE/>
        <w:autoSpaceDN/>
        <w:bidi w:val="0"/>
        <w:adjustRightInd/>
        <w:snapToGrid/>
        <w:spacing w:line="520" w:lineRule="exact"/>
        <w:ind w:firstLine="480" w:firstLineChars="200"/>
        <w:textAlignment w:val="auto"/>
        <w:rPr>
          <w:rFonts w:ascii="宋体" w:hAnsi="宋体" w:cs="宋体"/>
          <w:b/>
          <w:sz w:val="24"/>
          <w:szCs w:val="24"/>
        </w:rPr>
      </w:pPr>
      <w:r>
        <w:rPr>
          <w:rFonts w:hint="eastAsia" w:ascii="宋体" w:hAnsi="宋体" w:cs="宋体"/>
          <w:sz w:val="24"/>
          <w:szCs w:val="24"/>
        </w:rPr>
        <w:t>2、养护档案：养护档案资料完整。</w:t>
      </w:r>
    </w:p>
    <w:p w14:paraId="09150D4A">
      <w:pPr>
        <w:pageBreakBefore w:val="0"/>
        <w:kinsoku/>
        <w:wordWrap/>
        <w:overflowPunct/>
        <w:topLinePunct w:val="0"/>
        <w:autoSpaceDE/>
        <w:autoSpaceDN/>
        <w:bidi w:val="0"/>
        <w:adjustRightInd/>
        <w:snapToGrid/>
        <w:spacing w:line="520" w:lineRule="exact"/>
        <w:ind w:firstLine="480" w:firstLineChars="200"/>
        <w:textAlignment w:val="auto"/>
        <w:outlineLvl w:val="0"/>
        <w:rPr>
          <w:rFonts w:ascii="宋体" w:hAnsi="宋体" w:cs="宋体"/>
          <w:sz w:val="24"/>
          <w:szCs w:val="24"/>
        </w:rPr>
      </w:pPr>
      <w:r>
        <w:rPr>
          <w:rFonts w:hint="eastAsia" w:ascii="宋体" w:hAnsi="宋体" w:cs="宋体"/>
          <w:sz w:val="24"/>
          <w:szCs w:val="24"/>
        </w:rPr>
        <w:t>3、养护作业时配套实施可靠的安全保护措施。达到文明、快速、环保的施工要求。</w:t>
      </w:r>
    </w:p>
    <w:p w14:paraId="6C1C7242">
      <w:pPr>
        <w:pageBreakBefore w:val="0"/>
        <w:kinsoku/>
        <w:wordWrap/>
        <w:overflowPunct/>
        <w:topLinePunct w:val="0"/>
        <w:autoSpaceDE/>
        <w:autoSpaceDN/>
        <w:bidi w:val="0"/>
        <w:adjustRightInd/>
        <w:snapToGrid/>
        <w:spacing w:line="520" w:lineRule="exact"/>
        <w:ind w:firstLine="480" w:firstLineChars="200"/>
        <w:textAlignment w:val="auto"/>
        <w:outlineLvl w:val="0"/>
        <w:rPr>
          <w:rFonts w:ascii="宋体" w:hAnsi="宋体" w:cs="宋体"/>
          <w:sz w:val="24"/>
          <w:szCs w:val="24"/>
        </w:rPr>
      </w:pPr>
      <w:r>
        <w:rPr>
          <w:rFonts w:hint="eastAsia" w:ascii="宋体" w:hAnsi="宋体" w:cs="宋体"/>
          <w:sz w:val="24"/>
          <w:szCs w:val="24"/>
        </w:rPr>
        <w:t>4、合理配置养护机械和设备，积极推广机械化养护作业，保障养护质量，提高养护效率。</w:t>
      </w:r>
    </w:p>
    <w:p w14:paraId="46B215F8">
      <w:pPr>
        <w:pageBreakBefore w:val="0"/>
        <w:kinsoku/>
        <w:wordWrap/>
        <w:overflowPunct/>
        <w:topLinePunct w:val="0"/>
        <w:autoSpaceDE/>
        <w:autoSpaceDN/>
        <w:bidi w:val="0"/>
        <w:adjustRightInd/>
        <w:snapToGrid/>
        <w:spacing w:line="520" w:lineRule="exact"/>
        <w:ind w:firstLine="480" w:firstLineChars="200"/>
        <w:textAlignment w:val="auto"/>
        <w:outlineLvl w:val="0"/>
        <w:rPr>
          <w:rFonts w:ascii="宋体" w:hAnsi="宋体" w:cs="宋体"/>
          <w:sz w:val="24"/>
          <w:szCs w:val="24"/>
        </w:rPr>
      </w:pPr>
      <w:r>
        <w:rPr>
          <w:rFonts w:hint="eastAsia" w:ascii="宋体" w:hAnsi="宋体" w:cs="宋体"/>
          <w:sz w:val="24"/>
          <w:szCs w:val="24"/>
        </w:rPr>
        <w:t>5、积极推广“四新”技术。</w:t>
      </w:r>
    </w:p>
    <w:p w14:paraId="36B26B54">
      <w:pPr>
        <w:pageBreakBefore w:val="0"/>
        <w:kinsoku/>
        <w:wordWrap/>
        <w:overflowPunct/>
        <w:topLinePunct w:val="0"/>
        <w:autoSpaceDE/>
        <w:autoSpaceDN/>
        <w:bidi w:val="0"/>
        <w:adjustRightInd/>
        <w:snapToGrid/>
        <w:spacing w:line="520" w:lineRule="exact"/>
        <w:ind w:firstLine="480" w:firstLineChars="200"/>
        <w:textAlignment w:val="auto"/>
        <w:outlineLvl w:val="0"/>
        <w:rPr>
          <w:rFonts w:ascii="宋体" w:hAnsi="宋体" w:cs="宋体"/>
          <w:sz w:val="24"/>
          <w:szCs w:val="24"/>
        </w:rPr>
      </w:pPr>
      <w:r>
        <w:rPr>
          <w:rFonts w:hint="eastAsia" w:ascii="宋体" w:hAnsi="宋体" w:cs="宋体"/>
          <w:sz w:val="24"/>
          <w:szCs w:val="24"/>
        </w:rPr>
        <w:t>6、积极提倡预防性养护。</w:t>
      </w:r>
    </w:p>
    <w:p w14:paraId="53B35CF8">
      <w:pPr>
        <w:pageBreakBefore w:val="0"/>
        <w:kinsoku/>
        <w:wordWrap/>
        <w:overflowPunct/>
        <w:topLinePunct w:val="0"/>
        <w:autoSpaceDE/>
        <w:autoSpaceDN/>
        <w:bidi w:val="0"/>
        <w:adjustRightInd/>
        <w:snapToGrid/>
        <w:spacing w:line="520" w:lineRule="exact"/>
        <w:ind w:firstLine="480" w:firstLineChars="200"/>
        <w:textAlignment w:val="auto"/>
        <w:outlineLvl w:val="0"/>
        <w:rPr>
          <w:rFonts w:ascii="宋体" w:hAnsi="宋体" w:cs="宋体"/>
          <w:sz w:val="24"/>
          <w:szCs w:val="24"/>
        </w:rPr>
      </w:pPr>
      <w:r>
        <w:rPr>
          <w:rFonts w:hint="eastAsia" w:ascii="宋体" w:hAnsi="宋体" w:cs="宋体"/>
          <w:sz w:val="24"/>
          <w:szCs w:val="24"/>
        </w:rPr>
        <w:t>7、作业人员定期接受相关技能培训，并满足相关规范中对从业资质或技术等级的要求。</w:t>
      </w:r>
    </w:p>
    <w:p w14:paraId="72D48603">
      <w:pPr>
        <w:pageBreakBefore w:val="0"/>
        <w:kinsoku/>
        <w:wordWrap/>
        <w:overflowPunct/>
        <w:topLinePunct w:val="0"/>
        <w:autoSpaceDE/>
        <w:autoSpaceDN/>
        <w:bidi w:val="0"/>
        <w:adjustRightInd/>
        <w:snapToGrid/>
        <w:spacing w:line="520" w:lineRule="exact"/>
        <w:ind w:firstLine="482" w:firstLineChars="200"/>
        <w:textAlignment w:val="auto"/>
        <w:outlineLvl w:val="0"/>
        <w:rPr>
          <w:rFonts w:ascii="宋体" w:hAnsi="宋体" w:cs="宋体"/>
          <w:b/>
          <w:bCs/>
          <w:sz w:val="24"/>
          <w:szCs w:val="24"/>
        </w:rPr>
      </w:pPr>
      <w:r>
        <w:rPr>
          <w:rFonts w:hint="eastAsia" w:ascii="宋体" w:hAnsi="宋体" w:cs="宋体"/>
          <w:b/>
          <w:bCs/>
          <w:sz w:val="24"/>
          <w:szCs w:val="24"/>
        </w:rPr>
        <w:t>（二）日常巡查</w:t>
      </w:r>
    </w:p>
    <w:p w14:paraId="7C937EFA">
      <w:pPr>
        <w:pageBreakBefore w:val="0"/>
        <w:kinsoku/>
        <w:wordWrap/>
        <w:overflowPunct/>
        <w:topLinePunct w:val="0"/>
        <w:autoSpaceDE/>
        <w:autoSpaceDN/>
        <w:bidi w:val="0"/>
        <w:adjustRightInd/>
        <w:snapToGrid/>
        <w:spacing w:line="520" w:lineRule="exact"/>
        <w:ind w:firstLine="480" w:firstLineChars="200"/>
        <w:textAlignment w:val="auto"/>
        <w:outlineLvl w:val="0"/>
        <w:rPr>
          <w:rFonts w:ascii="宋体" w:hAnsi="宋体" w:cs="宋体"/>
          <w:sz w:val="24"/>
          <w:szCs w:val="24"/>
        </w:rPr>
      </w:pPr>
      <w:r>
        <w:rPr>
          <w:rFonts w:hint="eastAsia" w:ascii="宋体" w:hAnsi="宋体" w:cs="宋体"/>
          <w:sz w:val="24"/>
          <w:szCs w:val="24"/>
        </w:rPr>
        <w:t>日常巡查为每日巡查路（桥）面、地道及沿线附属设施1次，桥下、人行通道1次。巡查控制车速不高于40公里/小时，以目测为主。按照合同附件5填写《日常巡查表》，提供Gps巡查轨迹。</w:t>
      </w:r>
    </w:p>
    <w:p w14:paraId="6B2A2B03">
      <w:pPr>
        <w:pageBreakBefore w:val="0"/>
        <w:kinsoku/>
        <w:wordWrap/>
        <w:overflowPunct/>
        <w:topLinePunct w:val="0"/>
        <w:autoSpaceDE/>
        <w:autoSpaceDN/>
        <w:bidi w:val="0"/>
        <w:adjustRightInd/>
        <w:snapToGrid/>
        <w:spacing w:line="520" w:lineRule="exact"/>
        <w:ind w:firstLine="480" w:firstLineChars="200"/>
        <w:textAlignment w:val="auto"/>
        <w:outlineLvl w:val="0"/>
        <w:rPr>
          <w:rFonts w:ascii="宋体" w:hAnsi="宋体" w:cs="宋体"/>
          <w:sz w:val="24"/>
          <w:szCs w:val="24"/>
        </w:rPr>
      </w:pPr>
      <w:r>
        <w:rPr>
          <w:rFonts w:hint="eastAsia" w:ascii="宋体" w:hAnsi="宋体" w:cs="宋体"/>
          <w:sz w:val="24"/>
          <w:szCs w:val="24"/>
        </w:rPr>
        <w:t>日常巡查内容：</w:t>
      </w:r>
    </w:p>
    <w:p w14:paraId="427CFFDC">
      <w:pPr>
        <w:pStyle w:val="21"/>
        <w:pageBreakBefore w:val="0"/>
        <w:kinsoku/>
        <w:wordWrap/>
        <w:overflowPunct/>
        <w:topLinePunct w:val="0"/>
        <w:autoSpaceDE/>
        <w:autoSpaceDN/>
        <w:bidi w:val="0"/>
        <w:adjustRightInd/>
        <w:snapToGrid/>
        <w:spacing w:line="520" w:lineRule="exact"/>
        <w:ind w:firstLine="480" w:firstLineChars="200"/>
        <w:textAlignment w:val="auto"/>
        <w:rPr>
          <w:rFonts w:hint="default" w:hAnsi="宋体" w:cs="宋体"/>
          <w:sz w:val="24"/>
          <w:szCs w:val="24"/>
        </w:rPr>
      </w:pPr>
      <w:r>
        <w:rPr>
          <w:rFonts w:hAnsi="宋体" w:cs="宋体"/>
          <w:sz w:val="24"/>
          <w:szCs w:val="24"/>
        </w:rPr>
        <w:t>-</w:t>
      </w:r>
      <w:r>
        <w:rPr>
          <w:rFonts w:hAnsi="宋体" w:cs="宋体"/>
          <w:color w:val="FF0000"/>
          <w:sz w:val="24"/>
          <w:szCs w:val="24"/>
        </w:rPr>
        <w:t xml:space="preserve"> </w:t>
      </w:r>
      <w:r>
        <w:rPr>
          <w:rFonts w:hAnsi="宋体" w:cs="宋体"/>
          <w:sz w:val="24"/>
          <w:szCs w:val="24"/>
        </w:rPr>
        <w:t>桥路连接处是否异常；</w:t>
      </w:r>
    </w:p>
    <w:p w14:paraId="09D89B80">
      <w:pPr>
        <w:pStyle w:val="21"/>
        <w:pageBreakBefore w:val="0"/>
        <w:kinsoku/>
        <w:wordWrap/>
        <w:overflowPunct/>
        <w:topLinePunct w:val="0"/>
        <w:autoSpaceDE/>
        <w:autoSpaceDN/>
        <w:bidi w:val="0"/>
        <w:adjustRightInd/>
        <w:snapToGrid/>
        <w:spacing w:line="520" w:lineRule="exact"/>
        <w:ind w:firstLine="480" w:firstLineChars="200"/>
        <w:textAlignment w:val="auto"/>
        <w:rPr>
          <w:rFonts w:hint="default" w:hAnsi="宋体" w:cs="宋体"/>
          <w:sz w:val="24"/>
          <w:szCs w:val="24"/>
        </w:rPr>
      </w:pPr>
      <w:r>
        <w:rPr>
          <w:rFonts w:hAnsi="宋体" w:cs="宋体"/>
          <w:sz w:val="24"/>
          <w:szCs w:val="24"/>
        </w:rPr>
        <w:t>- 桥面铺装及路面有无明显裂缝、坑塘、拥包、车辙及杂草；</w:t>
      </w:r>
    </w:p>
    <w:p w14:paraId="7E963999">
      <w:pPr>
        <w:pStyle w:val="21"/>
        <w:pageBreakBefore w:val="0"/>
        <w:kinsoku/>
        <w:wordWrap/>
        <w:overflowPunct/>
        <w:topLinePunct w:val="0"/>
        <w:autoSpaceDE/>
        <w:autoSpaceDN/>
        <w:bidi w:val="0"/>
        <w:adjustRightInd/>
        <w:snapToGrid/>
        <w:spacing w:line="520" w:lineRule="exact"/>
        <w:ind w:firstLine="480" w:firstLineChars="200"/>
        <w:textAlignment w:val="auto"/>
        <w:rPr>
          <w:rFonts w:hint="default" w:hAnsi="宋体" w:cs="宋体"/>
          <w:sz w:val="24"/>
          <w:szCs w:val="24"/>
        </w:rPr>
      </w:pPr>
      <w:r>
        <w:rPr>
          <w:rFonts w:hAnsi="宋体" w:cs="宋体"/>
          <w:sz w:val="24"/>
          <w:szCs w:val="24"/>
        </w:rPr>
        <w:t>- 伸缩装置是否跳车、破损、挤死、杂物堵塞;</w:t>
      </w:r>
    </w:p>
    <w:p w14:paraId="6D44797B">
      <w:pPr>
        <w:pStyle w:val="21"/>
        <w:pageBreakBefore w:val="0"/>
        <w:kinsoku/>
        <w:wordWrap/>
        <w:overflowPunct/>
        <w:topLinePunct w:val="0"/>
        <w:autoSpaceDE/>
        <w:autoSpaceDN/>
        <w:bidi w:val="0"/>
        <w:adjustRightInd/>
        <w:snapToGrid/>
        <w:spacing w:line="520" w:lineRule="exact"/>
        <w:ind w:firstLine="480" w:firstLineChars="200"/>
        <w:jc w:val="left"/>
        <w:textAlignment w:val="auto"/>
        <w:rPr>
          <w:rFonts w:hint="default" w:hAnsi="宋体" w:cs="宋体"/>
          <w:sz w:val="24"/>
          <w:szCs w:val="24"/>
        </w:rPr>
      </w:pPr>
      <w:r>
        <w:rPr>
          <w:rFonts w:hAnsi="宋体" w:cs="宋体"/>
          <w:sz w:val="24"/>
          <w:szCs w:val="24"/>
        </w:rPr>
        <w:t>- 护栏、声障屏、防眩板、标志标牌等附属设施等有无明显缺损；</w:t>
      </w:r>
    </w:p>
    <w:p w14:paraId="14A653A9">
      <w:pPr>
        <w:pStyle w:val="21"/>
        <w:pageBreakBefore w:val="0"/>
        <w:kinsoku/>
        <w:wordWrap/>
        <w:overflowPunct/>
        <w:topLinePunct w:val="0"/>
        <w:autoSpaceDE/>
        <w:autoSpaceDN/>
        <w:bidi w:val="0"/>
        <w:adjustRightInd/>
        <w:snapToGrid/>
        <w:spacing w:line="520" w:lineRule="exact"/>
        <w:ind w:firstLine="480" w:firstLineChars="200"/>
        <w:textAlignment w:val="auto"/>
        <w:rPr>
          <w:rFonts w:hint="default" w:hAnsi="宋体" w:cs="宋体"/>
          <w:sz w:val="24"/>
          <w:szCs w:val="24"/>
        </w:rPr>
      </w:pPr>
      <w:r>
        <w:rPr>
          <w:rFonts w:hAnsi="宋体" w:cs="宋体"/>
          <w:sz w:val="24"/>
          <w:szCs w:val="24"/>
        </w:rPr>
        <w:t>- 集水井及落水管是否堵塞、缺损；</w:t>
      </w:r>
    </w:p>
    <w:p w14:paraId="4486B08F">
      <w:pPr>
        <w:pStyle w:val="21"/>
        <w:pageBreakBefore w:val="0"/>
        <w:kinsoku/>
        <w:wordWrap/>
        <w:overflowPunct/>
        <w:topLinePunct w:val="0"/>
        <w:autoSpaceDE/>
        <w:autoSpaceDN/>
        <w:bidi w:val="0"/>
        <w:adjustRightInd/>
        <w:snapToGrid/>
        <w:spacing w:line="520" w:lineRule="exact"/>
        <w:ind w:firstLine="480" w:firstLineChars="200"/>
        <w:textAlignment w:val="auto"/>
        <w:rPr>
          <w:rFonts w:hint="default" w:hAnsi="宋体" w:cs="宋体"/>
          <w:sz w:val="24"/>
          <w:szCs w:val="24"/>
        </w:rPr>
      </w:pPr>
      <w:r>
        <w:rPr>
          <w:rFonts w:hAnsi="宋体" w:cs="宋体"/>
          <w:sz w:val="24"/>
          <w:szCs w:val="24"/>
        </w:rPr>
        <w:t>- 桥梁是否存在异常的振动、摆动和声响；</w:t>
      </w:r>
    </w:p>
    <w:p w14:paraId="1D609B7C">
      <w:pPr>
        <w:pStyle w:val="21"/>
        <w:pageBreakBefore w:val="0"/>
        <w:kinsoku/>
        <w:wordWrap/>
        <w:overflowPunct/>
        <w:topLinePunct w:val="0"/>
        <w:autoSpaceDE/>
        <w:autoSpaceDN/>
        <w:bidi w:val="0"/>
        <w:adjustRightInd/>
        <w:snapToGrid/>
        <w:spacing w:line="520" w:lineRule="exact"/>
        <w:ind w:firstLine="480" w:firstLineChars="200"/>
        <w:textAlignment w:val="auto"/>
        <w:rPr>
          <w:rFonts w:hint="default" w:hAnsi="宋体" w:cs="宋体"/>
          <w:sz w:val="24"/>
          <w:szCs w:val="24"/>
        </w:rPr>
      </w:pPr>
      <w:r>
        <w:rPr>
          <w:rFonts w:hAnsi="宋体" w:cs="宋体"/>
          <w:sz w:val="24"/>
          <w:szCs w:val="24"/>
        </w:rPr>
        <w:t>- 桥梁线形是否存在明显异常；</w:t>
      </w:r>
    </w:p>
    <w:p w14:paraId="461C91E3">
      <w:pPr>
        <w:pStyle w:val="21"/>
        <w:pageBreakBefore w:val="0"/>
        <w:kinsoku/>
        <w:wordWrap/>
        <w:overflowPunct/>
        <w:topLinePunct w:val="0"/>
        <w:autoSpaceDE/>
        <w:autoSpaceDN/>
        <w:bidi w:val="0"/>
        <w:adjustRightInd/>
        <w:snapToGrid/>
        <w:spacing w:line="520" w:lineRule="exact"/>
        <w:ind w:firstLine="480" w:firstLineChars="200"/>
        <w:textAlignment w:val="auto"/>
        <w:rPr>
          <w:rFonts w:hint="default" w:hAnsi="宋体" w:cs="宋体"/>
          <w:sz w:val="24"/>
          <w:szCs w:val="24"/>
        </w:rPr>
      </w:pPr>
      <w:r>
        <w:rPr>
          <w:rFonts w:hAnsi="宋体" w:cs="宋体"/>
          <w:sz w:val="24"/>
          <w:szCs w:val="24"/>
        </w:rPr>
        <w:t>- 桥梁是否有沉降、漏水点、松散混凝土等易坠落物、落水管破损。</w:t>
      </w:r>
    </w:p>
    <w:p w14:paraId="06BA1C52">
      <w:pPr>
        <w:pageBreakBefore w:val="0"/>
        <w:kinsoku/>
        <w:wordWrap/>
        <w:overflowPunct/>
        <w:topLinePunct w:val="0"/>
        <w:autoSpaceDE/>
        <w:autoSpaceDN/>
        <w:bidi w:val="0"/>
        <w:adjustRightInd/>
        <w:snapToGrid/>
        <w:spacing w:line="520" w:lineRule="exact"/>
        <w:ind w:firstLine="482" w:firstLineChars="200"/>
        <w:textAlignment w:val="auto"/>
        <w:outlineLvl w:val="0"/>
        <w:rPr>
          <w:rFonts w:ascii="宋体" w:hAnsi="宋体" w:cs="宋体"/>
          <w:b/>
          <w:bCs/>
          <w:sz w:val="24"/>
          <w:szCs w:val="24"/>
        </w:rPr>
      </w:pPr>
      <w:r>
        <w:rPr>
          <w:rFonts w:hint="eastAsia" w:ascii="宋体" w:hAnsi="宋体" w:cs="宋体"/>
          <w:b/>
          <w:bCs/>
          <w:sz w:val="24"/>
          <w:szCs w:val="24"/>
        </w:rPr>
        <w:t>（三）养护作业安全</w:t>
      </w:r>
    </w:p>
    <w:p w14:paraId="1AD469D2">
      <w:pPr>
        <w:pageBreakBefore w:val="0"/>
        <w:kinsoku/>
        <w:wordWrap/>
        <w:overflowPunct/>
        <w:topLinePunct w:val="0"/>
        <w:autoSpaceDE/>
        <w:autoSpaceDN/>
        <w:bidi w:val="0"/>
        <w:adjustRightInd/>
        <w:snapToGrid/>
        <w:spacing w:line="520" w:lineRule="exact"/>
        <w:ind w:firstLine="480" w:firstLineChars="200"/>
        <w:textAlignment w:val="auto"/>
        <w:outlineLvl w:val="0"/>
        <w:rPr>
          <w:rFonts w:ascii="宋体" w:hAnsi="宋体" w:cs="宋体"/>
          <w:sz w:val="24"/>
          <w:szCs w:val="24"/>
        </w:rPr>
      </w:pPr>
      <w:r>
        <w:rPr>
          <w:rFonts w:hint="eastAsia" w:ascii="宋体" w:hAnsi="宋体" w:cs="宋体"/>
          <w:sz w:val="24"/>
          <w:szCs w:val="24"/>
        </w:rPr>
        <w:t>1、一般规定</w:t>
      </w:r>
    </w:p>
    <w:p w14:paraId="29F2663D">
      <w:pPr>
        <w:pageBreakBefore w:val="0"/>
        <w:kinsoku/>
        <w:wordWrap/>
        <w:overflowPunct/>
        <w:topLinePunct w:val="0"/>
        <w:autoSpaceDE/>
        <w:autoSpaceDN/>
        <w:bidi w:val="0"/>
        <w:adjustRightInd/>
        <w:snapToGrid/>
        <w:spacing w:line="520" w:lineRule="exact"/>
        <w:ind w:firstLine="480" w:firstLineChars="200"/>
        <w:textAlignment w:val="auto"/>
        <w:outlineLvl w:val="0"/>
        <w:rPr>
          <w:rFonts w:ascii="宋体" w:hAnsi="宋体" w:cs="宋体"/>
          <w:sz w:val="24"/>
          <w:szCs w:val="24"/>
        </w:rPr>
      </w:pPr>
      <w:r>
        <w:rPr>
          <w:rFonts w:hint="eastAsia" w:ascii="宋体" w:hAnsi="宋体" w:cs="宋体"/>
          <w:sz w:val="24"/>
          <w:szCs w:val="24"/>
        </w:rPr>
        <w:t>桥梁养护工程作业，必须按照现行《公路养护安全作业规程》（JTG H30）的要求实施，中标人人员养护作业期间，必须遵守有关规定，规范化施工，并服从路政、公安管理人员的指挥。中标人应建立、健全安全生产责任制度。</w:t>
      </w:r>
    </w:p>
    <w:p w14:paraId="723970B4">
      <w:pPr>
        <w:pageBreakBefore w:val="0"/>
        <w:kinsoku/>
        <w:wordWrap/>
        <w:overflowPunct/>
        <w:topLinePunct w:val="0"/>
        <w:autoSpaceDE/>
        <w:autoSpaceDN/>
        <w:bidi w:val="0"/>
        <w:adjustRightInd/>
        <w:snapToGrid/>
        <w:spacing w:line="520" w:lineRule="exact"/>
        <w:ind w:firstLine="480" w:firstLineChars="200"/>
        <w:textAlignment w:val="auto"/>
        <w:outlineLvl w:val="0"/>
        <w:rPr>
          <w:rFonts w:ascii="宋体" w:hAnsi="宋体" w:cs="宋体"/>
          <w:sz w:val="24"/>
          <w:szCs w:val="24"/>
        </w:rPr>
      </w:pPr>
      <w:r>
        <w:rPr>
          <w:rFonts w:hint="eastAsia" w:ascii="宋体" w:hAnsi="宋体" w:cs="宋体"/>
          <w:sz w:val="24"/>
          <w:szCs w:val="24"/>
        </w:rPr>
        <w:t>实行养护施工作业报批制度，凡需进行养护作业的项目，由中标人提出安全预案，进行备案或审批，并报交巡警备案。批复后方可施工，并按要求做好路上的安全保障措施。</w:t>
      </w:r>
    </w:p>
    <w:p w14:paraId="7EFD4840">
      <w:pPr>
        <w:pageBreakBefore w:val="0"/>
        <w:kinsoku/>
        <w:wordWrap/>
        <w:overflowPunct/>
        <w:topLinePunct w:val="0"/>
        <w:autoSpaceDE/>
        <w:autoSpaceDN/>
        <w:bidi w:val="0"/>
        <w:adjustRightInd/>
        <w:snapToGrid/>
        <w:spacing w:line="520" w:lineRule="exact"/>
        <w:ind w:firstLine="480" w:firstLineChars="200"/>
        <w:textAlignment w:val="auto"/>
        <w:outlineLvl w:val="0"/>
        <w:rPr>
          <w:rFonts w:ascii="宋体" w:hAnsi="宋体" w:cs="宋体"/>
          <w:sz w:val="24"/>
          <w:szCs w:val="24"/>
        </w:rPr>
      </w:pPr>
      <w:r>
        <w:rPr>
          <w:rFonts w:hint="eastAsia" w:ascii="宋体" w:hAnsi="宋体" w:cs="宋体"/>
          <w:sz w:val="24"/>
          <w:szCs w:val="24"/>
        </w:rPr>
        <w:t>1.1养护作业现场设置明显标志并采取必要的安全措施，确保行车及作业人员的安全。</w:t>
      </w:r>
    </w:p>
    <w:p w14:paraId="0D842CB3">
      <w:pPr>
        <w:pageBreakBefore w:val="0"/>
        <w:kinsoku/>
        <w:wordWrap/>
        <w:overflowPunct/>
        <w:topLinePunct w:val="0"/>
        <w:autoSpaceDE/>
        <w:autoSpaceDN/>
        <w:bidi w:val="0"/>
        <w:adjustRightInd/>
        <w:snapToGrid/>
        <w:spacing w:line="520" w:lineRule="exact"/>
        <w:ind w:firstLine="480" w:firstLineChars="200"/>
        <w:textAlignment w:val="auto"/>
        <w:outlineLvl w:val="0"/>
        <w:rPr>
          <w:rFonts w:ascii="宋体" w:hAnsi="宋体" w:cs="宋体"/>
          <w:sz w:val="24"/>
          <w:szCs w:val="24"/>
        </w:rPr>
      </w:pPr>
      <w:r>
        <w:rPr>
          <w:rFonts w:hint="eastAsia" w:ascii="宋体" w:hAnsi="宋体" w:cs="宋体"/>
          <w:sz w:val="24"/>
          <w:szCs w:val="24"/>
        </w:rPr>
        <w:t>1.2作业现场采取有效防护措施，严防坠落物和飞溅物对行人及车辆造成危害。</w:t>
      </w:r>
    </w:p>
    <w:p w14:paraId="05290F1A">
      <w:pPr>
        <w:pageBreakBefore w:val="0"/>
        <w:kinsoku/>
        <w:wordWrap/>
        <w:overflowPunct/>
        <w:topLinePunct w:val="0"/>
        <w:autoSpaceDE/>
        <w:autoSpaceDN/>
        <w:bidi w:val="0"/>
        <w:adjustRightInd/>
        <w:snapToGrid/>
        <w:spacing w:line="520" w:lineRule="exact"/>
        <w:ind w:firstLine="480" w:firstLineChars="200"/>
        <w:textAlignment w:val="auto"/>
        <w:outlineLvl w:val="0"/>
        <w:rPr>
          <w:rFonts w:ascii="宋体" w:hAnsi="宋体" w:cs="宋体"/>
          <w:sz w:val="24"/>
          <w:szCs w:val="24"/>
        </w:rPr>
      </w:pPr>
      <w:r>
        <w:rPr>
          <w:rFonts w:hint="eastAsia" w:ascii="宋体" w:hAnsi="宋体" w:cs="宋体"/>
          <w:sz w:val="24"/>
          <w:szCs w:val="24"/>
        </w:rPr>
        <w:t>1.3高架道路在实施半封闭交通作业时，不得单独封闭中间车道。</w:t>
      </w:r>
    </w:p>
    <w:p w14:paraId="229A2ED1">
      <w:pPr>
        <w:pageBreakBefore w:val="0"/>
        <w:kinsoku/>
        <w:wordWrap/>
        <w:overflowPunct/>
        <w:topLinePunct w:val="0"/>
        <w:autoSpaceDE/>
        <w:autoSpaceDN/>
        <w:bidi w:val="0"/>
        <w:adjustRightInd/>
        <w:snapToGrid/>
        <w:spacing w:line="520" w:lineRule="exact"/>
        <w:ind w:firstLine="480" w:firstLineChars="200"/>
        <w:textAlignment w:val="auto"/>
        <w:outlineLvl w:val="0"/>
        <w:rPr>
          <w:rFonts w:ascii="宋体" w:hAnsi="宋体" w:cs="宋体"/>
          <w:sz w:val="24"/>
          <w:szCs w:val="24"/>
        </w:rPr>
      </w:pPr>
      <w:r>
        <w:rPr>
          <w:rFonts w:hint="eastAsia" w:ascii="宋体" w:hAnsi="宋体" w:cs="宋体"/>
          <w:sz w:val="24"/>
          <w:szCs w:val="24"/>
        </w:rPr>
        <w:t>2、人员安全管理</w:t>
      </w:r>
    </w:p>
    <w:p w14:paraId="62223174">
      <w:pPr>
        <w:pageBreakBefore w:val="0"/>
        <w:kinsoku/>
        <w:wordWrap/>
        <w:overflowPunct/>
        <w:topLinePunct w:val="0"/>
        <w:autoSpaceDE/>
        <w:autoSpaceDN/>
        <w:bidi w:val="0"/>
        <w:adjustRightInd/>
        <w:snapToGrid/>
        <w:spacing w:line="520" w:lineRule="exact"/>
        <w:ind w:firstLine="480" w:firstLineChars="200"/>
        <w:textAlignment w:val="auto"/>
        <w:outlineLvl w:val="0"/>
        <w:rPr>
          <w:rFonts w:ascii="宋体" w:hAnsi="宋体" w:cs="宋体"/>
          <w:sz w:val="24"/>
          <w:szCs w:val="24"/>
        </w:rPr>
      </w:pPr>
      <w:r>
        <w:rPr>
          <w:rFonts w:hint="eastAsia" w:ascii="宋体" w:hAnsi="宋体" w:cs="宋体"/>
          <w:sz w:val="24"/>
          <w:szCs w:val="24"/>
        </w:rPr>
        <w:t>2.1中标人应配备至少一名专职安全员及封道人员；</w:t>
      </w:r>
    </w:p>
    <w:p w14:paraId="329CD611">
      <w:pPr>
        <w:pageBreakBefore w:val="0"/>
        <w:kinsoku/>
        <w:wordWrap/>
        <w:overflowPunct/>
        <w:topLinePunct w:val="0"/>
        <w:autoSpaceDE/>
        <w:autoSpaceDN/>
        <w:bidi w:val="0"/>
        <w:adjustRightInd/>
        <w:snapToGrid/>
        <w:spacing w:line="520" w:lineRule="exact"/>
        <w:ind w:firstLine="480" w:firstLineChars="200"/>
        <w:textAlignment w:val="auto"/>
        <w:outlineLvl w:val="0"/>
        <w:rPr>
          <w:rFonts w:ascii="宋体" w:hAnsi="宋体" w:cs="宋体"/>
          <w:sz w:val="24"/>
          <w:szCs w:val="24"/>
        </w:rPr>
      </w:pPr>
      <w:r>
        <w:rPr>
          <w:rFonts w:hint="eastAsia" w:ascii="宋体" w:hAnsi="宋体" w:cs="宋体"/>
          <w:sz w:val="24"/>
          <w:szCs w:val="24"/>
        </w:rPr>
        <w:t>2.2养护人员规范着装，不得随意进出作业控制区，不得随意变更或扩大控制区；</w:t>
      </w:r>
    </w:p>
    <w:p w14:paraId="16C2639D">
      <w:pPr>
        <w:pageBreakBefore w:val="0"/>
        <w:kinsoku/>
        <w:wordWrap/>
        <w:overflowPunct/>
        <w:topLinePunct w:val="0"/>
        <w:autoSpaceDE/>
        <w:autoSpaceDN/>
        <w:bidi w:val="0"/>
        <w:adjustRightInd/>
        <w:snapToGrid/>
        <w:spacing w:line="520" w:lineRule="exact"/>
        <w:ind w:firstLine="480" w:firstLineChars="200"/>
        <w:textAlignment w:val="auto"/>
        <w:outlineLvl w:val="0"/>
        <w:rPr>
          <w:rFonts w:ascii="宋体" w:hAnsi="宋体" w:cs="宋体"/>
          <w:sz w:val="24"/>
          <w:szCs w:val="24"/>
        </w:rPr>
      </w:pPr>
      <w:r>
        <w:rPr>
          <w:rFonts w:hint="eastAsia" w:ascii="宋体" w:hAnsi="宋体" w:cs="宋体"/>
          <w:sz w:val="24"/>
          <w:szCs w:val="24"/>
        </w:rPr>
        <w:t>2.3养护人员应定期接受安全教育和技术培训。</w:t>
      </w:r>
    </w:p>
    <w:p w14:paraId="24314F70">
      <w:pPr>
        <w:pageBreakBefore w:val="0"/>
        <w:kinsoku/>
        <w:wordWrap/>
        <w:overflowPunct/>
        <w:topLinePunct w:val="0"/>
        <w:autoSpaceDE/>
        <w:autoSpaceDN/>
        <w:bidi w:val="0"/>
        <w:adjustRightInd/>
        <w:snapToGrid/>
        <w:spacing w:line="520" w:lineRule="exact"/>
        <w:ind w:firstLine="480" w:firstLineChars="200"/>
        <w:textAlignment w:val="auto"/>
        <w:outlineLvl w:val="0"/>
        <w:rPr>
          <w:rFonts w:ascii="宋体" w:hAnsi="宋体" w:cs="宋体"/>
          <w:sz w:val="24"/>
          <w:szCs w:val="24"/>
        </w:rPr>
      </w:pPr>
      <w:r>
        <w:rPr>
          <w:rFonts w:hint="eastAsia" w:ascii="宋体" w:hAnsi="宋体" w:cs="宋体"/>
          <w:sz w:val="24"/>
          <w:szCs w:val="24"/>
        </w:rPr>
        <w:t>3、养护维修安全设施</w:t>
      </w:r>
    </w:p>
    <w:p w14:paraId="067549C6">
      <w:pPr>
        <w:pageBreakBefore w:val="0"/>
        <w:kinsoku/>
        <w:wordWrap/>
        <w:overflowPunct/>
        <w:topLinePunct w:val="0"/>
        <w:autoSpaceDE/>
        <w:autoSpaceDN/>
        <w:bidi w:val="0"/>
        <w:adjustRightInd/>
        <w:snapToGrid/>
        <w:spacing w:line="520" w:lineRule="exact"/>
        <w:ind w:firstLine="480" w:firstLineChars="200"/>
        <w:textAlignment w:val="auto"/>
        <w:outlineLvl w:val="0"/>
        <w:rPr>
          <w:rFonts w:ascii="宋体" w:hAnsi="宋体" w:cs="宋体"/>
          <w:sz w:val="24"/>
          <w:szCs w:val="24"/>
        </w:rPr>
      </w:pPr>
      <w:r>
        <w:rPr>
          <w:rFonts w:hint="eastAsia" w:ascii="宋体" w:hAnsi="宋体" w:cs="宋体"/>
          <w:sz w:val="24"/>
          <w:szCs w:val="24"/>
        </w:rPr>
        <w:t>3.1各类标志应完好、醒目，其材料、颜色、规格及施用符合国标规定。</w:t>
      </w:r>
    </w:p>
    <w:p w14:paraId="3D833792">
      <w:pPr>
        <w:pageBreakBefore w:val="0"/>
        <w:kinsoku/>
        <w:wordWrap/>
        <w:overflowPunct/>
        <w:topLinePunct w:val="0"/>
        <w:autoSpaceDE/>
        <w:autoSpaceDN/>
        <w:bidi w:val="0"/>
        <w:adjustRightInd/>
        <w:snapToGrid/>
        <w:spacing w:line="520" w:lineRule="exact"/>
        <w:ind w:firstLine="480" w:firstLineChars="200"/>
        <w:textAlignment w:val="auto"/>
        <w:outlineLvl w:val="0"/>
        <w:rPr>
          <w:rFonts w:ascii="宋体" w:hAnsi="宋体" w:cs="宋体"/>
          <w:sz w:val="24"/>
          <w:szCs w:val="24"/>
        </w:rPr>
      </w:pPr>
      <w:r>
        <w:rPr>
          <w:rFonts w:hint="eastAsia" w:ascii="宋体" w:hAnsi="宋体" w:cs="宋体"/>
          <w:sz w:val="24"/>
          <w:szCs w:val="24"/>
        </w:rPr>
        <w:t>3.2养护车辆采用醒目的黄色面漆，并配备黄色施工警告灯。</w:t>
      </w:r>
    </w:p>
    <w:p w14:paraId="481B5E84">
      <w:pPr>
        <w:pageBreakBefore w:val="0"/>
        <w:kinsoku/>
        <w:wordWrap/>
        <w:overflowPunct/>
        <w:topLinePunct w:val="0"/>
        <w:autoSpaceDE/>
        <w:autoSpaceDN/>
        <w:bidi w:val="0"/>
        <w:adjustRightInd/>
        <w:snapToGrid/>
        <w:spacing w:line="520" w:lineRule="exact"/>
        <w:ind w:firstLine="480" w:firstLineChars="200"/>
        <w:textAlignment w:val="auto"/>
        <w:outlineLvl w:val="0"/>
        <w:rPr>
          <w:rFonts w:ascii="宋体" w:hAnsi="宋体" w:cs="宋体"/>
          <w:sz w:val="24"/>
          <w:szCs w:val="24"/>
        </w:rPr>
      </w:pPr>
      <w:r>
        <w:rPr>
          <w:rFonts w:hint="eastAsia" w:ascii="宋体" w:hAnsi="宋体" w:cs="宋体"/>
          <w:sz w:val="24"/>
          <w:szCs w:val="24"/>
        </w:rPr>
        <w:t>3.3封道作业分为半封闭和全封闭交通作业，交通标志设置应符合相关规定。</w:t>
      </w:r>
    </w:p>
    <w:p w14:paraId="3DFF56A3">
      <w:pPr>
        <w:pageBreakBefore w:val="0"/>
        <w:kinsoku/>
        <w:wordWrap/>
        <w:overflowPunct/>
        <w:topLinePunct w:val="0"/>
        <w:autoSpaceDE/>
        <w:autoSpaceDN/>
        <w:bidi w:val="0"/>
        <w:adjustRightInd/>
        <w:snapToGrid/>
        <w:spacing w:line="520" w:lineRule="exact"/>
        <w:ind w:firstLine="482" w:firstLineChars="200"/>
        <w:textAlignment w:val="auto"/>
        <w:outlineLvl w:val="0"/>
        <w:rPr>
          <w:rFonts w:ascii="宋体" w:hAnsi="宋体" w:cs="宋体"/>
          <w:b/>
          <w:bCs/>
          <w:sz w:val="24"/>
          <w:szCs w:val="24"/>
        </w:rPr>
      </w:pPr>
      <w:r>
        <w:rPr>
          <w:rFonts w:hint="eastAsia" w:ascii="宋体" w:hAnsi="宋体" w:cs="宋体"/>
          <w:b/>
          <w:bCs/>
          <w:sz w:val="24"/>
          <w:szCs w:val="24"/>
        </w:rPr>
        <w:t>（四）应急处置</w:t>
      </w:r>
    </w:p>
    <w:p w14:paraId="54BD7849">
      <w:pPr>
        <w:pageBreakBefore w:val="0"/>
        <w:kinsoku/>
        <w:wordWrap/>
        <w:overflowPunct/>
        <w:topLinePunct w:val="0"/>
        <w:autoSpaceDE/>
        <w:autoSpaceDN/>
        <w:bidi w:val="0"/>
        <w:adjustRightInd/>
        <w:snapToGrid/>
        <w:spacing w:line="520" w:lineRule="exact"/>
        <w:ind w:firstLine="480" w:firstLineChars="200"/>
        <w:textAlignment w:val="auto"/>
        <w:outlineLvl w:val="0"/>
        <w:rPr>
          <w:rFonts w:ascii="宋体" w:hAnsi="宋体" w:cs="宋体"/>
          <w:sz w:val="24"/>
          <w:szCs w:val="24"/>
        </w:rPr>
      </w:pPr>
      <w:r>
        <w:rPr>
          <w:rFonts w:hint="eastAsia" w:ascii="宋体" w:hAnsi="宋体" w:cs="宋体"/>
          <w:sz w:val="24"/>
          <w:szCs w:val="24"/>
        </w:rPr>
        <w:t>针对高架道路发生车辆相撞、倾覆、火灾、腐蚀性物质泄露等突发事件并造成高架设施损坏的，制定《公路交通突发事件应急处置预案》；冬季桥梁边缘渗水结冰，形成冰凌影响桥下车辆、行人通行安全的，制定《清冰凌应急处置预案》；夏季做好桥面排水保障道路通畅，制定《防汛抢险应急处置预案》。根据上级发布的预警信息，适时启动相关预案。</w:t>
      </w:r>
    </w:p>
    <w:p w14:paraId="227746BF">
      <w:pPr>
        <w:pageBreakBefore w:val="0"/>
        <w:kinsoku/>
        <w:wordWrap/>
        <w:overflowPunct/>
        <w:topLinePunct w:val="0"/>
        <w:autoSpaceDE/>
        <w:autoSpaceDN/>
        <w:bidi w:val="0"/>
        <w:adjustRightInd/>
        <w:snapToGrid/>
        <w:spacing w:line="520" w:lineRule="exact"/>
        <w:ind w:firstLine="482" w:firstLineChars="200"/>
        <w:textAlignment w:val="auto"/>
        <w:outlineLvl w:val="0"/>
        <w:rPr>
          <w:rFonts w:hint="eastAsia" w:ascii="宋体" w:hAnsi="宋体" w:cs="宋体"/>
          <w:b/>
          <w:bCs/>
          <w:sz w:val="24"/>
          <w:szCs w:val="24"/>
        </w:rPr>
      </w:pPr>
    </w:p>
    <w:p w14:paraId="7FC058BF">
      <w:pPr>
        <w:pageBreakBefore w:val="0"/>
        <w:kinsoku/>
        <w:wordWrap/>
        <w:overflowPunct/>
        <w:topLinePunct w:val="0"/>
        <w:autoSpaceDE/>
        <w:autoSpaceDN/>
        <w:bidi w:val="0"/>
        <w:adjustRightInd/>
        <w:snapToGrid/>
        <w:spacing w:line="520" w:lineRule="exact"/>
        <w:ind w:firstLine="482" w:firstLineChars="200"/>
        <w:textAlignment w:val="auto"/>
        <w:outlineLvl w:val="0"/>
        <w:rPr>
          <w:rFonts w:ascii="宋体" w:hAnsi="宋体" w:cs="宋体"/>
          <w:b/>
          <w:bCs/>
          <w:sz w:val="24"/>
          <w:szCs w:val="24"/>
        </w:rPr>
      </w:pPr>
      <w:r>
        <w:rPr>
          <w:rFonts w:hint="eastAsia" w:ascii="宋体" w:hAnsi="宋体" w:cs="宋体"/>
          <w:b/>
          <w:bCs/>
          <w:sz w:val="24"/>
          <w:szCs w:val="24"/>
        </w:rPr>
        <w:t>（五）资料管理</w:t>
      </w:r>
    </w:p>
    <w:p w14:paraId="6946BB58">
      <w:pPr>
        <w:pageBreakBefore w:val="0"/>
        <w:kinsoku/>
        <w:wordWrap/>
        <w:overflowPunct/>
        <w:topLinePunct w:val="0"/>
        <w:autoSpaceDE/>
        <w:autoSpaceDN/>
        <w:bidi w:val="0"/>
        <w:adjustRightInd/>
        <w:snapToGrid/>
        <w:spacing w:line="520" w:lineRule="exact"/>
        <w:ind w:firstLine="480" w:firstLineChars="200"/>
        <w:textAlignment w:val="auto"/>
        <w:outlineLvl w:val="0"/>
        <w:rPr>
          <w:rFonts w:ascii="宋体" w:hAnsi="宋体" w:cs="宋体"/>
          <w:sz w:val="24"/>
          <w:szCs w:val="24"/>
        </w:rPr>
      </w:pPr>
      <w:r>
        <w:rPr>
          <w:rFonts w:hint="eastAsia" w:ascii="宋体" w:hAnsi="宋体" w:cs="宋体"/>
          <w:sz w:val="24"/>
          <w:szCs w:val="24"/>
        </w:rPr>
        <w:t>积极做好各种资料的记录、收集、整理、归档工作，以保证各种资料的准确、完整、有序，提供必需的内业资料。主要内容：包括维修作业、计量支付、图表等资料。要求承包单位设置专门的档案室、专业的内业资料管理员，按基础档案、巡查资料、作业计划、维修作业资料、计量支付资料等分类按日期汇总归档。资料采用实体文档和电子文档两种形式分别保管。</w:t>
      </w:r>
    </w:p>
    <w:p w14:paraId="22F6754F">
      <w:pPr>
        <w:pageBreakBefore w:val="0"/>
        <w:kinsoku/>
        <w:wordWrap/>
        <w:overflowPunct/>
        <w:topLinePunct w:val="0"/>
        <w:autoSpaceDE/>
        <w:autoSpaceDN/>
        <w:bidi w:val="0"/>
        <w:adjustRightInd/>
        <w:snapToGrid/>
        <w:spacing w:line="520" w:lineRule="exact"/>
        <w:ind w:firstLine="482" w:firstLineChars="200"/>
        <w:textAlignment w:val="auto"/>
        <w:outlineLvl w:val="0"/>
        <w:rPr>
          <w:rFonts w:ascii="宋体" w:hAnsi="宋体" w:cs="宋体"/>
          <w:sz w:val="24"/>
          <w:szCs w:val="24"/>
        </w:rPr>
      </w:pPr>
      <w:r>
        <w:rPr>
          <w:rFonts w:hint="eastAsia" w:ascii="宋体" w:hAnsi="宋体" w:cs="宋体"/>
          <w:b/>
          <w:sz w:val="24"/>
          <w:szCs w:val="24"/>
        </w:rPr>
        <w:t>（六）</w:t>
      </w:r>
      <w:r>
        <w:rPr>
          <w:rFonts w:hint="eastAsia" w:ascii="宋体" w:hAnsi="宋体" w:cs="宋体"/>
          <w:sz w:val="24"/>
          <w:szCs w:val="24"/>
        </w:rPr>
        <w:t>投标人根据以上养护作业内容与要求编制本项目实施方案，实施方案由以下部分组成（包含但不限于）：</w:t>
      </w:r>
    </w:p>
    <w:p w14:paraId="1261496F">
      <w:pPr>
        <w:pageBreakBefore w:val="0"/>
        <w:kinsoku/>
        <w:wordWrap/>
        <w:overflowPunct/>
        <w:topLinePunct w:val="0"/>
        <w:autoSpaceDE/>
        <w:autoSpaceDN/>
        <w:bidi w:val="0"/>
        <w:adjustRightInd/>
        <w:snapToGrid/>
        <w:spacing w:line="520" w:lineRule="exact"/>
        <w:ind w:firstLine="480" w:firstLineChars="200"/>
        <w:textAlignment w:val="auto"/>
        <w:outlineLvl w:val="0"/>
        <w:rPr>
          <w:rFonts w:ascii="宋体" w:hAnsi="宋体" w:cs="宋体"/>
          <w:sz w:val="24"/>
          <w:szCs w:val="24"/>
        </w:rPr>
      </w:pPr>
      <w:r>
        <w:rPr>
          <w:rFonts w:hint="eastAsia" w:ascii="宋体" w:hAnsi="宋体" w:cs="宋体"/>
          <w:sz w:val="24"/>
          <w:szCs w:val="24"/>
        </w:rPr>
        <w:t>1、投标人的情况简介（应包括有关投标人的成立情况、注册和经营地点、基地、人员、装备、承包类似项目养护维修历史与业绩等简介）。</w:t>
      </w:r>
    </w:p>
    <w:p w14:paraId="64EF44A5">
      <w:pPr>
        <w:pageBreakBefore w:val="0"/>
        <w:kinsoku/>
        <w:wordWrap/>
        <w:overflowPunct/>
        <w:topLinePunct w:val="0"/>
        <w:autoSpaceDE/>
        <w:autoSpaceDN/>
        <w:bidi w:val="0"/>
        <w:adjustRightInd/>
        <w:snapToGrid/>
        <w:spacing w:line="520" w:lineRule="exact"/>
        <w:ind w:firstLine="480" w:firstLineChars="200"/>
        <w:textAlignment w:val="auto"/>
        <w:outlineLvl w:val="0"/>
        <w:rPr>
          <w:rFonts w:ascii="宋体" w:hAnsi="宋体" w:cs="宋体"/>
          <w:sz w:val="24"/>
          <w:szCs w:val="24"/>
        </w:rPr>
      </w:pPr>
      <w:bookmarkStart w:id="5" w:name="OLE_LINK3"/>
      <w:r>
        <w:rPr>
          <w:rFonts w:hint="eastAsia" w:ascii="宋体" w:hAnsi="宋体" w:cs="宋体"/>
          <w:sz w:val="24"/>
          <w:szCs w:val="24"/>
        </w:rPr>
        <w:t>2、拟投入本项目的项目经理及投入本项目的技术力量（包括项目实施人员一览表）和劳动力及技术力量配备。</w:t>
      </w:r>
    </w:p>
    <w:p w14:paraId="2351B231">
      <w:pPr>
        <w:pageBreakBefore w:val="0"/>
        <w:kinsoku/>
        <w:wordWrap/>
        <w:overflowPunct/>
        <w:topLinePunct w:val="0"/>
        <w:autoSpaceDE/>
        <w:autoSpaceDN/>
        <w:bidi w:val="0"/>
        <w:adjustRightInd/>
        <w:snapToGrid/>
        <w:spacing w:line="520" w:lineRule="exact"/>
        <w:ind w:firstLine="480" w:firstLineChars="200"/>
        <w:textAlignment w:val="auto"/>
        <w:outlineLvl w:val="0"/>
        <w:rPr>
          <w:rFonts w:ascii="宋体" w:hAnsi="宋体" w:cs="宋体"/>
          <w:sz w:val="24"/>
          <w:szCs w:val="24"/>
        </w:rPr>
      </w:pPr>
      <w:r>
        <w:rPr>
          <w:rFonts w:hint="eastAsia" w:ascii="宋体" w:hAnsi="宋体" w:cs="宋体"/>
          <w:sz w:val="24"/>
          <w:szCs w:val="24"/>
        </w:rPr>
        <w:t>3、拟投入本项目的设备、种类、数量、性能及车辆牌照信息。</w:t>
      </w:r>
    </w:p>
    <w:p w14:paraId="6A60826F">
      <w:pPr>
        <w:pageBreakBefore w:val="0"/>
        <w:kinsoku/>
        <w:wordWrap/>
        <w:overflowPunct/>
        <w:topLinePunct w:val="0"/>
        <w:autoSpaceDE/>
        <w:autoSpaceDN/>
        <w:bidi w:val="0"/>
        <w:adjustRightInd/>
        <w:snapToGrid/>
        <w:spacing w:line="520" w:lineRule="exact"/>
        <w:ind w:firstLine="480" w:firstLineChars="200"/>
        <w:textAlignment w:val="auto"/>
        <w:outlineLvl w:val="0"/>
        <w:rPr>
          <w:rFonts w:ascii="宋体" w:hAnsi="宋体" w:cs="宋体"/>
          <w:sz w:val="24"/>
          <w:szCs w:val="24"/>
        </w:rPr>
      </w:pPr>
      <w:r>
        <w:rPr>
          <w:rFonts w:hint="eastAsia" w:ascii="宋体" w:hAnsi="宋体" w:cs="宋体"/>
          <w:sz w:val="24"/>
          <w:szCs w:val="24"/>
        </w:rPr>
        <w:t>4、投标文件编制综合说明，对本项目的理解。</w:t>
      </w:r>
    </w:p>
    <w:p w14:paraId="5C0D767A">
      <w:pPr>
        <w:pageBreakBefore w:val="0"/>
        <w:kinsoku/>
        <w:wordWrap/>
        <w:overflowPunct/>
        <w:topLinePunct w:val="0"/>
        <w:autoSpaceDE/>
        <w:autoSpaceDN/>
        <w:bidi w:val="0"/>
        <w:adjustRightInd/>
        <w:snapToGrid/>
        <w:spacing w:line="520" w:lineRule="exact"/>
        <w:ind w:firstLine="480" w:firstLineChars="200"/>
        <w:textAlignment w:val="auto"/>
        <w:outlineLvl w:val="0"/>
        <w:rPr>
          <w:rFonts w:ascii="宋体" w:hAnsi="宋体" w:cs="宋体"/>
          <w:sz w:val="24"/>
          <w:szCs w:val="24"/>
        </w:rPr>
      </w:pPr>
      <w:r>
        <w:rPr>
          <w:rFonts w:hint="eastAsia" w:ascii="宋体" w:hAnsi="宋体" w:cs="宋体"/>
          <w:sz w:val="24"/>
          <w:szCs w:val="24"/>
        </w:rPr>
        <w:t>5、日常巡查与养护（运行）的养护维修技术方案设计及作业计划。根据现场踏勘情况，对照养护（运行）技术规范，确定保证快速路及附属设施完好的措施和技术手段，维修养护技术手段，养护（运行）组织计划等。投标人不应把作业法、操作规程、规范要求抄入技术方案（当采用新工艺、新技术或有特殊要求的情况除外）。</w:t>
      </w:r>
    </w:p>
    <w:p w14:paraId="3F3234D2">
      <w:pPr>
        <w:pageBreakBefore w:val="0"/>
        <w:kinsoku/>
        <w:wordWrap/>
        <w:overflowPunct/>
        <w:topLinePunct w:val="0"/>
        <w:autoSpaceDE/>
        <w:autoSpaceDN/>
        <w:bidi w:val="0"/>
        <w:adjustRightInd/>
        <w:snapToGrid/>
        <w:spacing w:line="520" w:lineRule="exact"/>
        <w:ind w:firstLine="480" w:firstLineChars="200"/>
        <w:textAlignment w:val="auto"/>
        <w:outlineLvl w:val="0"/>
        <w:rPr>
          <w:rFonts w:ascii="宋体" w:hAnsi="宋体" w:cs="宋体"/>
          <w:sz w:val="24"/>
          <w:szCs w:val="24"/>
        </w:rPr>
      </w:pPr>
      <w:r>
        <w:rPr>
          <w:rFonts w:hint="eastAsia" w:ascii="宋体" w:hAnsi="宋体" w:cs="宋体"/>
          <w:sz w:val="24"/>
          <w:szCs w:val="24"/>
        </w:rPr>
        <w:t>6、管理质量保证技术措施。包括保证质量的技术、服务、管理保证措施。</w:t>
      </w:r>
    </w:p>
    <w:p w14:paraId="54D2E85F">
      <w:pPr>
        <w:pageBreakBefore w:val="0"/>
        <w:kinsoku/>
        <w:wordWrap/>
        <w:overflowPunct/>
        <w:topLinePunct w:val="0"/>
        <w:autoSpaceDE/>
        <w:autoSpaceDN/>
        <w:bidi w:val="0"/>
        <w:adjustRightInd/>
        <w:snapToGrid/>
        <w:spacing w:line="520" w:lineRule="exact"/>
        <w:ind w:firstLine="480" w:firstLineChars="200"/>
        <w:textAlignment w:val="auto"/>
        <w:outlineLvl w:val="0"/>
        <w:rPr>
          <w:rFonts w:ascii="宋体" w:hAnsi="宋体" w:cs="宋体"/>
          <w:sz w:val="24"/>
          <w:szCs w:val="24"/>
        </w:rPr>
      </w:pPr>
      <w:r>
        <w:rPr>
          <w:rFonts w:hint="eastAsia" w:ascii="宋体" w:hAnsi="宋体" w:cs="宋体"/>
          <w:sz w:val="24"/>
          <w:szCs w:val="24"/>
        </w:rPr>
        <w:t>7、养护期间交通组织措施。</w:t>
      </w:r>
    </w:p>
    <w:p w14:paraId="6009DAD5">
      <w:pPr>
        <w:pageBreakBefore w:val="0"/>
        <w:kinsoku/>
        <w:wordWrap/>
        <w:overflowPunct/>
        <w:topLinePunct w:val="0"/>
        <w:autoSpaceDE/>
        <w:autoSpaceDN/>
        <w:bidi w:val="0"/>
        <w:adjustRightInd/>
        <w:snapToGrid/>
        <w:spacing w:line="520" w:lineRule="exact"/>
        <w:ind w:firstLine="480" w:firstLineChars="200"/>
        <w:textAlignment w:val="auto"/>
        <w:outlineLvl w:val="0"/>
        <w:rPr>
          <w:rFonts w:ascii="宋体" w:hAnsi="宋体" w:cs="宋体"/>
          <w:sz w:val="24"/>
          <w:szCs w:val="24"/>
        </w:rPr>
      </w:pPr>
      <w:r>
        <w:rPr>
          <w:rFonts w:hint="eastAsia" w:ascii="宋体" w:hAnsi="宋体" w:cs="宋体"/>
          <w:sz w:val="24"/>
          <w:szCs w:val="24"/>
        </w:rPr>
        <w:t>8、安全、文明、环保、扬尘污染防控等保证措施。</w:t>
      </w:r>
    </w:p>
    <w:p w14:paraId="366406DA">
      <w:pPr>
        <w:pageBreakBefore w:val="0"/>
        <w:kinsoku/>
        <w:wordWrap/>
        <w:overflowPunct/>
        <w:topLinePunct w:val="0"/>
        <w:autoSpaceDE/>
        <w:autoSpaceDN/>
        <w:bidi w:val="0"/>
        <w:adjustRightInd/>
        <w:snapToGrid/>
        <w:spacing w:line="520" w:lineRule="exact"/>
        <w:ind w:firstLine="480" w:firstLineChars="200"/>
        <w:textAlignment w:val="auto"/>
        <w:outlineLvl w:val="0"/>
        <w:rPr>
          <w:rFonts w:ascii="宋体" w:hAnsi="宋体" w:cs="宋体"/>
          <w:sz w:val="24"/>
          <w:szCs w:val="24"/>
        </w:rPr>
      </w:pPr>
      <w:r>
        <w:rPr>
          <w:rFonts w:hint="eastAsia" w:ascii="宋体" w:hAnsi="宋体" w:cs="宋体"/>
          <w:sz w:val="24"/>
          <w:szCs w:val="24"/>
        </w:rPr>
        <w:t>9、应急预案及应急设备配置。各类特殊情况（防汛防台、冰、雪、雾等突发事件以及紧急情况）下的应急预案、应急准备和处置措施。</w:t>
      </w:r>
      <w:bookmarkEnd w:id="5"/>
    </w:p>
    <w:p w14:paraId="5BE7187E">
      <w:pPr>
        <w:pageBreakBefore w:val="0"/>
        <w:kinsoku/>
        <w:wordWrap/>
        <w:overflowPunct/>
        <w:topLinePunct w:val="0"/>
        <w:autoSpaceDE/>
        <w:autoSpaceDN/>
        <w:bidi w:val="0"/>
        <w:adjustRightInd/>
        <w:snapToGrid/>
        <w:spacing w:line="520" w:lineRule="exact"/>
        <w:ind w:firstLine="480" w:firstLineChars="200"/>
        <w:textAlignment w:val="auto"/>
        <w:outlineLvl w:val="0"/>
        <w:rPr>
          <w:rFonts w:ascii="宋体" w:hAnsi="宋体" w:cs="宋体"/>
          <w:sz w:val="24"/>
          <w:szCs w:val="24"/>
        </w:rPr>
      </w:pPr>
      <w:r>
        <w:rPr>
          <w:rFonts w:hint="eastAsia" w:ascii="宋体" w:hAnsi="宋体" w:cs="宋体"/>
          <w:sz w:val="24"/>
          <w:szCs w:val="24"/>
        </w:rPr>
        <w:t>10、其他需说明的问题或需采取的技术措施。</w:t>
      </w:r>
    </w:p>
    <w:p w14:paraId="761A58EB">
      <w:pPr>
        <w:pageBreakBefore w:val="0"/>
        <w:kinsoku/>
        <w:wordWrap/>
        <w:overflowPunct/>
        <w:topLinePunct w:val="0"/>
        <w:autoSpaceDE/>
        <w:autoSpaceDN/>
        <w:bidi w:val="0"/>
        <w:adjustRightInd/>
        <w:snapToGrid/>
        <w:spacing w:line="520" w:lineRule="exact"/>
        <w:ind w:firstLine="482" w:firstLineChars="200"/>
        <w:textAlignment w:val="auto"/>
        <w:outlineLvl w:val="0"/>
        <w:rPr>
          <w:rFonts w:ascii="宋体" w:hAnsi="宋体" w:cs="宋体"/>
          <w:b/>
          <w:sz w:val="24"/>
          <w:szCs w:val="24"/>
        </w:rPr>
      </w:pPr>
      <w:r>
        <w:rPr>
          <w:rFonts w:hint="eastAsia" w:ascii="宋体" w:hAnsi="宋体" w:cs="宋体"/>
          <w:b/>
          <w:sz w:val="24"/>
          <w:szCs w:val="24"/>
        </w:rPr>
        <w:t>七、人员配备要求（本条为实质性响应指标，如有任何一项不满足或负偏离则视为无效投标）</w:t>
      </w:r>
    </w:p>
    <w:p w14:paraId="3348C7A1">
      <w:pPr>
        <w:pageBreakBefore w:val="0"/>
        <w:kinsoku/>
        <w:wordWrap/>
        <w:overflowPunct/>
        <w:topLinePunct w:val="0"/>
        <w:autoSpaceDE/>
        <w:autoSpaceDN/>
        <w:bidi w:val="0"/>
        <w:adjustRightInd/>
        <w:snapToGrid/>
        <w:spacing w:line="520" w:lineRule="exact"/>
        <w:ind w:firstLine="482" w:firstLineChars="200"/>
        <w:textAlignment w:val="auto"/>
        <w:outlineLvl w:val="0"/>
        <w:rPr>
          <w:rFonts w:ascii="宋体" w:hAnsi="宋体" w:cs="宋体"/>
          <w:b/>
          <w:bCs/>
          <w:sz w:val="24"/>
          <w:szCs w:val="24"/>
        </w:rPr>
      </w:pPr>
      <w:r>
        <w:rPr>
          <w:rFonts w:hint="eastAsia" w:ascii="宋体" w:hAnsi="宋体" w:cs="宋体"/>
          <w:b/>
          <w:bCs/>
          <w:sz w:val="24"/>
          <w:szCs w:val="24"/>
        </w:rPr>
        <w:t>1、人数最低配备要求（下表中人员应分别由不同人担任）</w:t>
      </w:r>
    </w:p>
    <w:tbl>
      <w:tblPr>
        <w:tblStyle w:val="4"/>
        <w:tblW w:w="10258" w:type="dxa"/>
        <w:tblInd w:w="-3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774"/>
        <w:gridCol w:w="7085"/>
        <w:gridCol w:w="952"/>
      </w:tblGrid>
      <w:tr w14:paraId="588EB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447" w:type="dxa"/>
            <w:vAlign w:val="center"/>
          </w:tcPr>
          <w:p w14:paraId="5D5C9B56">
            <w:pPr>
              <w:pageBreakBefore w:val="0"/>
              <w:kinsoku/>
              <w:wordWrap/>
              <w:overflowPunct/>
              <w:topLinePunct w:val="0"/>
              <w:autoSpaceDE/>
              <w:autoSpaceDN/>
              <w:bidi w:val="0"/>
              <w:adjustRightInd/>
              <w:snapToGrid/>
              <w:spacing w:line="520" w:lineRule="exact"/>
              <w:jc w:val="center"/>
              <w:textAlignment w:val="auto"/>
              <w:outlineLvl w:val="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名称</w:t>
            </w:r>
          </w:p>
        </w:tc>
        <w:tc>
          <w:tcPr>
            <w:tcW w:w="774" w:type="dxa"/>
            <w:vAlign w:val="center"/>
          </w:tcPr>
          <w:p w14:paraId="1A784D13">
            <w:pPr>
              <w:pageBreakBefore w:val="0"/>
              <w:kinsoku/>
              <w:wordWrap/>
              <w:overflowPunct/>
              <w:topLinePunct w:val="0"/>
              <w:autoSpaceDE/>
              <w:autoSpaceDN/>
              <w:bidi w:val="0"/>
              <w:adjustRightInd/>
              <w:snapToGrid/>
              <w:spacing w:line="520" w:lineRule="exact"/>
              <w:jc w:val="center"/>
              <w:textAlignment w:val="auto"/>
              <w:outlineLvl w:val="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数量</w:t>
            </w:r>
          </w:p>
        </w:tc>
        <w:tc>
          <w:tcPr>
            <w:tcW w:w="7085" w:type="dxa"/>
            <w:vAlign w:val="center"/>
          </w:tcPr>
          <w:p w14:paraId="40895C7F">
            <w:pPr>
              <w:pageBreakBefore w:val="0"/>
              <w:kinsoku/>
              <w:wordWrap/>
              <w:overflowPunct/>
              <w:topLinePunct w:val="0"/>
              <w:autoSpaceDE/>
              <w:autoSpaceDN/>
              <w:bidi w:val="0"/>
              <w:adjustRightInd/>
              <w:snapToGrid/>
              <w:spacing w:line="520" w:lineRule="exact"/>
              <w:jc w:val="center"/>
              <w:textAlignment w:val="auto"/>
              <w:outlineLvl w:val="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要求</w:t>
            </w:r>
          </w:p>
        </w:tc>
        <w:tc>
          <w:tcPr>
            <w:tcW w:w="952" w:type="dxa"/>
            <w:vAlign w:val="center"/>
          </w:tcPr>
          <w:p w14:paraId="7AFA275C">
            <w:pPr>
              <w:pageBreakBefore w:val="0"/>
              <w:kinsoku/>
              <w:wordWrap/>
              <w:overflowPunct/>
              <w:topLinePunct w:val="0"/>
              <w:autoSpaceDE/>
              <w:autoSpaceDN/>
              <w:bidi w:val="0"/>
              <w:adjustRightInd/>
              <w:snapToGrid/>
              <w:spacing w:line="520" w:lineRule="exact"/>
              <w:jc w:val="center"/>
              <w:textAlignment w:val="auto"/>
              <w:outlineLvl w:val="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备注</w:t>
            </w:r>
          </w:p>
        </w:tc>
      </w:tr>
      <w:tr w14:paraId="4DD46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1" w:hRule="atLeast"/>
        </w:trPr>
        <w:tc>
          <w:tcPr>
            <w:tcW w:w="1447" w:type="dxa"/>
            <w:vAlign w:val="center"/>
          </w:tcPr>
          <w:p w14:paraId="254BF392">
            <w:pPr>
              <w:pageBreakBefore w:val="0"/>
              <w:kinsoku/>
              <w:wordWrap/>
              <w:overflowPunct/>
              <w:topLinePunct w:val="0"/>
              <w:autoSpaceDE/>
              <w:autoSpaceDN/>
              <w:bidi w:val="0"/>
              <w:adjustRightInd/>
              <w:snapToGrid/>
              <w:spacing w:line="520" w:lineRule="exact"/>
              <w:jc w:val="center"/>
              <w:textAlignment w:val="auto"/>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项目经理</w:t>
            </w:r>
          </w:p>
        </w:tc>
        <w:tc>
          <w:tcPr>
            <w:tcW w:w="774" w:type="dxa"/>
            <w:vAlign w:val="center"/>
          </w:tcPr>
          <w:p w14:paraId="484CC3E7">
            <w:pPr>
              <w:pageBreakBefore w:val="0"/>
              <w:kinsoku/>
              <w:wordWrap/>
              <w:overflowPunct/>
              <w:topLinePunct w:val="0"/>
              <w:autoSpaceDE/>
              <w:autoSpaceDN/>
              <w:bidi w:val="0"/>
              <w:adjustRightInd/>
              <w:snapToGrid/>
              <w:spacing w:line="520" w:lineRule="exact"/>
              <w:jc w:val="center"/>
              <w:textAlignment w:val="auto"/>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7085" w:type="dxa"/>
            <w:vAlign w:val="center"/>
          </w:tcPr>
          <w:p w14:paraId="752B679B">
            <w:pPr>
              <w:pageBreakBefore w:val="0"/>
              <w:kinsoku/>
              <w:wordWrap/>
              <w:overflowPunct/>
              <w:topLinePunct w:val="0"/>
              <w:autoSpaceDE/>
              <w:autoSpaceDN/>
              <w:bidi w:val="0"/>
              <w:adjustRightInd/>
              <w:snapToGrid/>
              <w:spacing w:line="520" w:lineRule="exact"/>
              <w:jc w:val="left"/>
              <w:textAlignment w:val="auto"/>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近三年担任过一级及以上等级公路或高架日常养护的项目经理（含项目副经理）或技术负责人，中级及以上职称，且持二级及以上注册建造师证（公路或市政专业），安全生产考核合格证（B证）。投标文件中提供项目经理的中级及以上职称证书扫描件、二级及以上注册建造师证证书扫描件和安全生产考核合格证（B证）证书扫描件</w:t>
            </w:r>
            <w:r>
              <w:rPr>
                <w:rFonts w:hint="eastAsia" w:ascii="宋体" w:hAnsi="宋体" w:cs="宋体"/>
                <w:b/>
                <w:bCs/>
                <w:color w:val="000000" w:themeColor="text1"/>
                <w:sz w:val="24"/>
                <w:szCs w:val="24"/>
                <w14:textFill>
                  <w14:solidFill>
                    <w14:schemeClr w14:val="tx1"/>
                  </w14:solidFill>
                </w14:textFill>
              </w:rPr>
              <w:t>。</w:t>
            </w:r>
          </w:p>
        </w:tc>
        <w:tc>
          <w:tcPr>
            <w:tcW w:w="952" w:type="dxa"/>
            <w:vAlign w:val="center"/>
          </w:tcPr>
          <w:p w14:paraId="2F003530">
            <w:pPr>
              <w:pageBreakBefore w:val="0"/>
              <w:kinsoku/>
              <w:wordWrap/>
              <w:overflowPunct/>
              <w:topLinePunct w:val="0"/>
              <w:autoSpaceDE/>
              <w:autoSpaceDN/>
              <w:bidi w:val="0"/>
              <w:adjustRightInd/>
              <w:snapToGrid/>
              <w:spacing w:line="520" w:lineRule="exact"/>
              <w:jc w:val="center"/>
              <w:textAlignment w:val="auto"/>
              <w:outlineLvl w:val="0"/>
              <w:rPr>
                <w:rFonts w:ascii="宋体" w:hAnsi="宋体" w:cs="宋体"/>
                <w:color w:val="000000" w:themeColor="text1"/>
                <w:sz w:val="24"/>
                <w:szCs w:val="24"/>
                <w14:textFill>
                  <w14:solidFill>
                    <w14:schemeClr w14:val="tx1"/>
                  </w14:solidFill>
                </w14:textFill>
              </w:rPr>
            </w:pPr>
          </w:p>
        </w:tc>
      </w:tr>
      <w:tr w14:paraId="3DB48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1447" w:type="dxa"/>
            <w:vAlign w:val="center"/>
          </w:tcPr>
          <w:p w14:paraId="155C2AA7">
            <w:pPr>
              <w:pageBreakBefore w:val="0"/>
              <w:kinsoku/>
              <w:wordWrap/>
              <w:overflowPunct/>
              <w:topLinePunct w:val="0"/>
              <w:autoSpaceDE/>
              <w:autoSpaceDN/>
              <w:bidi w:val="0"/>
              <w:adjustRightInd/>
              <w:snapToGrid/>
              <w:spacing w:line="520" w:lineRule="exact"/>
              <w:jc w:val="center"/>
              <w:textAlignment w:val="auto"/>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技术负责人</w:t>
            </w:r>
          </w:p>
        </w:tc>
        <w:tc>
          <w:tcPr>
            <w:tcW w:w="774" w:type="dxa"/>
            <w:vAlign w:val="center"/>
          </w:tcPr>
          <w:p w14:paraId="16258ABD">
            <w:pPr>
              <w:pageBreakBefore w:val="0"/>
              <w:kinsoku/>
              <w:wordWrap/>
              <w:overflowPunct/>
              <w:topLinePunct w:val="0"/>
              <w:autoSpaceDE/>
              <w:autoSpaceDN/>
              <w:bidi w:val="0"/>
              <w:adjustRightInd/>
              <w:snapToGrid/>
              <w:spacing w:line="520" w:lineRule="exact"/>
              <w:jc w:val="center"/>
              <w:textAlignment w:val="auto"/>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7085" w:type="dxa"/>
            <w:vAlign w:val="center"/>
          </w:tcPr>
          <w:p w14:paraId="7537377F">
            <w:pPr>
              <w:pageBreakBefore w:val="0"/>
              <w:kinsoku/>
              <w:wordWrap/>
              <w:overflowPunct/>
              <w:topLinePunct w:val="0"/>
              <w:autoSpaceDE/>
              <w:autoSpaceDN/>
              <w:bidi w:val="0"/>
              <w:adjustRightInd/>
              <w:snapToGrid/>
              <w:spacing w:line="520" w:lineRule="exac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具有五年以上一级及以上等级公路或高架日常养护经历，中级及以上职称，且持安全生产考核合格证（B证）。投标文件中提供技术负责人的中级及以上职称证书扫描件和安全生产考核合格证（B证）证书扫描件。</w:t>
            </w:r>
          </w:p>
        </w:tc>
        <w:tc>
          <w:tcPr>
            <w:tcW w:w="952" w:type="dxa"/>
            <w:vAlign w:val="center"/>
          </w:tcPr>
          <w:p w14:paraId="0B58E919">
            <w:pPr>
              <w:pageBreakBefore w:val="0"/>
              <w:kinsoku/>
              <w:wordWrap/>
              <w:overflowPunct/>
              <w:topLinePunct w:val="0"/>
              <w:autoSpaceDE/>
              <w:autoSpaceDN/>
              <w:bidi w:val="0"/>
              <w:adjustRightInd/>
              <w:snapToGrid/>
              <w:spacing w:line="520" w:lineRule="exact"/>
              <w:jc w:val="center"/>
              <w:textAlignment w:val="auto"/>
              <w:outlineLvl w:val="0"/>
              <w:rPr>
                <w:rFonts w:ascii="宋体" w:hAnsi="宋体" w:cs="宋体"/>
                <w:color w:val="000000" w:themeColor="text1"/>
                <w:sz w:val="24"/>
                <w:szCs w:val="24"/>
                <w14:textFill>
                  <w14:solidFill>
                    <w14:schemeClr w14:val="tx1"/>
                  </w14:solidFill>
                </w14:textFill>
              </w:rPr>
            </w:pPr>
          </w:p>
        </w:tc>
      </w:tr>
      <w:tr w14:paraId="421FA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447" w:type="dxa"/>
            <w:vAlign w:val="center"/>
          </w:tcPr>
          <w:p w14:paraId="09176937">
            <w:pPr>
              <w:pageBreakBefore w:val="0"/>
              <w:kinsoku/>
              <w:wordWrap/>
              <w:overflowPunct/>
              <w:topLinePunct w:val="0"/>
              <w:autoSpaceDE/>
              <w:autoSpaceDN/>
              <w:bidi w:val="0"/>
              <w:adjustRightInd/>
              <w:snapToGrid/>
              <w:spacing w:line="520" w:lineRule="exact"/>
              <w:jc w:val="center"/>
              <w:textAlignment w:val="auto"/>
              <w:outlineLvl w:val="0"/>
              <w:rPr>
                <w:rFonts w:ascii="宋体" w:hAnsi="宋体" w:cs="宋体"/>
                <w:color w:val="auto"/>
                <w:sz w:val="24"/>
                <w:szCs w:val="24"/>
              </w:rPr>
            </w:pPr>
            <w:r>
              <w:rPr>
                <w:rFonts w:hint="eastAsia" w:ascii="宋体" w:hAnsi="宋体" w:cs="宋体"/>
                <w:color w:val="auto"/>
                <w:sz w:val="24"/>
                <w:szCs w:val="24"/>
              </w:rPr>
              <w:t>专职安全员</w:t>
            </w:r>
          </w:p>
        </w:tc>
        <w:tc>
          <w:tcPr>
            <w:tcW w:w="774" w:type="dxa"/>
            <w:vAlign w:val="center"/>
          </w:tcPr>
          <w:p w14:paraId="421B0646">
            <w:pPr>
              <w:pageBreakBefore w:val="0"/>
              <w:kinsoku/>
              <w:wordWrap/>
              <w:overflowPunct/>
              <w:topLinePunct w:val="0"/>
              <w:autoSpaceDE/>
              <w:autoSpaceDN/>
              <w:bidi w:val="0"/>
              <w:adjustRightInd/>
              <w:snapToGrid/>
              <w:spacing w:line="520" w:lineRule="exact"/>
              <w:jc w:val="center"/>
              <w:textAlignment w:val="auto"/>
              <w:outlineLvl w:val="0"/>
              <w:rPr>
                <w:rFonts w:ascii="宋体" w:hAnsi="宋体" w:cs="宋体"/>
                <w:color w:val="auto"/>
                <w:sz w:val="24"/>
                <w:szCs w:val="24"/>
              </w:rPr>
            </w:pPr>
            <w:r>
              <w:rPr>
                <w:rFonts w:hint="eastAsia" w:ascii="宋体" w:hAnsi="宋体" w:cs="宋体"/>
                <w:color w:val="auto"/>
                <w:sz w:val="24"/>
                <w:szCs w:val="24"/>
              </w:rPr>
              <w:t>1</w:t>
            </w:r>
          </w:p>
        </w:tc>
        <w:tc>
          <w:tcPr>
            <w:tcW w:w="7085" w:type="dxa"/>
            <w:vAlign w:val="center"/>
          </w:tcPr>
          <w:p w14:paraId="7C8055F4">
            <w:pPr>
              <w:pageBreakBefore w:val="0"/>
              <w:kinsoku/>
              <w:wordWrap/>
              <w:overflowPunct/>
              <w:topLinePunct w:val="0"/>
              <w:autoSpaceDE/>
              <w:autoSpaceDN/>
              <w:bidi w:val="0"/>
              <w:adjustRightInd/>
              <w:snapToGrid/>
              <w:spacing w:line="520" w:lineRule="exact"/>
              <w:jc w:val="left"/>
              <w:textAlignment w:val="auto"/>
              <w:outlineLvl w:val="0"/>
              <w:rPr>
                <w:rFonts w:ascii="宋体" w:hAnsi="宋体" w:cs="宋体"/>
                <w:color w:val="auto"/>
                <w:sz w:val="24"/>
                <w:szCs w:val="24"/>
              </w:rPr>
            </w:pPr>
            <w:r>
              <w:rPr>
                <w:rFonts w:hint="eastAsia" w:ascii="宋体" w:hAnsi="宋体" w:cs="宋体"/>
                <w:color w:val="auto"/>
                <w:sz w:val="24"/>
                <w:szCs w:val="24"/>
              </w:rPr>
              <w:t>持安全C证。投标文件中提供专职安全员的安全C证证书扫描件。</w:t>
            </w:r>
          </w:p>
        </w:tc>
        <w:tc>
          <w:tcPr>
            <w:tcW w:w="952" w:type="dxa"/>
            <w:vAlign w:val="center"/>
          </w:tcPr>
          <w:p w14:paraId="2603579F">
            <w:pPr>
              <w:pageBreakBefore w:val="0"/>
              <w:kinsoku/>
              <w:wordWrap/>
              <w:overflowPunct/>
              <w:topLinePunct w:val="0"/>
              <w:autoSpaceDE/>
              <w:autoSpaceDN/>
              <w:bidi w:val="0"/>
              <w:adjustRightInd/>
              <w:snapToGrid/>
              <w:spacing w:line="520" w:lineRule="exact"/>
              <w:jc w:val="center"/>
              <w:textAlignment w:val="auto"/>
              <w:outlineLvl w:val="0"/>
              <w:rPr>
                <w:rFonts w:ascii="宋体" w:hAnsi="宋体" w:cs="宋体"/>
                <w:color w:val="000000" w:themeColor="text1"/>
                <w:sz w:val="24"/>
                <w:szCs w:val="24"/>
                <w14:textFill>
                  <w14:solidFill>
                    <w14:schemeClr w14:val="tx1"/>
                  </w14:solidFill>
                </w14:textFill>
              </w:rPr>
            </w:pPr>
          </w:p>
        </w:tc>
      </w:tr>
      <w:tr w14:paraId="3CA0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447" w:type="dxa"/>
            <w:vAlign w:val="center"/>
          </w:tcPr>
          <w:p w14:paraId="2F3B5B91">
            <w:pPr>
              <w:pageBreakBefore w:val="0"/>
              <w:kinsoku/>
              <w:wordWrap/>
              <w:overflowPunct/>
              <w:topLinePunct w:val="0"/>
              <w:autoSpaceDE/>
              <w:autoSpaceDN/>
              <w:bidi w:val="0"/>
              <w:adjustRightInd/>
              <w:snapToGrid/>
              <w:spacing w:line="520" w:lineRule="exact"/>
              <w:jc w:val="center"/>
              <w:textAlignment w:val="auto"/>
              <w:outlineLvl w:val="0"/>
              <w:rPr>
                <w:rFonts w:ascii="宋体" w:hAnsi="宋体" w:cs="宋体"/>
                <w:color w:val="auto"/>
                <w:sz w:val="24"/>
                <w:szCs w:val="24"/>
              </w:rPr>
            </w:pPr>
            <w:r>
              <w:rPr>
                <w:rFonts w:hint="eastAsia" w:ascii="宋体" w:hAnsi="宋体" w:cs="宋体"/>
                <w:color w:val="auto"/>
                <w:sz w:val="24"/>
                <w:szCs w:val="24"/>
              </w:rPr>
              <w:t>巡查人员</w:t>
            </w:r>
          </w:p>
        </w:tc>
        <w:tc>
          <w:tcPr>
            <w:tcW w:w="774" w:type="dxa"/>
            <w:vAlign w:val="center"/>
          </w:tcPr>
          <w:p w14:paraId="3902918D">
            <w:pPr>
              <w:pageBreakBefore w:val="0"/>
              <w:kinsoku/>
              <w:wordWrap/>
              <w:overflowPunct/>
              <w:topLinePunct w:val="0"/>
              <w:autoSpaceDE/>
              <w:autoSpaceDN/>
              <w:bidi w:val="0"/>
              <w:adjustRightInd/>
              <w:snapToGrid/>
              <w:spacing w:line="520" w:lineRule="exact"/>
              <w:jc w:val="center"/>
              <w:textAlignment w:val="auto"/>
              <w:outlineLvl w:val="0"/>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4</w:t>
            </w:r>
          </w:p>
        </w:tc>
        <w:tc>
          <w:tcPr>
            <w:tcW w:w="7085" w:type="dxa"/>
            <w:vAlign w:val="center"/>
          </w:tcPr>
          <w:p w14:paraId="2E2C14A5">
            <w:pPr>
              <w:pageBreakBefore w:val="0"/>
              <w:kinsoku/>
              <w:wordWrap/>
              <w:overflowPunct/>
              <w:topLinePunct w:val="0"/>
              <w:autoSpaceDE/>
              <w:autoSpaceDN/>
              <w:bidi w:val="0"/>
              <w:adjustRightInd/>
              <w:snapToGrid/>
              <w:spacing w:line="520" w:lineRule="exact"/>
              <w:jc w:val="left"/>
              <w:textAlignment w:val="auto"/>
              <w:outlineLvl w:val="0"/>
              <w:rPr>
                <w:rFonts w:ascii="宋体" w:hAnsi="宋体" w:cs="宋体"/>
                <w:color w:val="auto"/>
                <w:sz w:val="24"/>
                <w:szCs w:val="24"/>
              </w:rPr>
            </w:pPr>
            <w:r>
              <w:rPr>
                <w:rFonts w:hint="eastAsia" w:ascii="宋体" w:hAnsi="宋体" w:cs="宋体"/>
                <w:color w:val="auto"/>
                <w:sz w:val="24"/>
                <w:szCs w:val="24"/>
              </w:rPr>
              <w:t>具有养护工作经验3年以上。</w:t>
            </w:r>
          </w:p>
        </w:tc>
        <w:tc>
          <w:tcPr>
            <w:tcW w:w="952" w:type="dxa"/>
            <w:vAlign w:val="center"/>
          </w:tcPr>
          <w:p w14:paraId="5AE39EE4">
            <w:pPr>
              <w:pageBreakBefore w:val="0"/>
              <w:kinsoku/>
              <w:wordWrap/>
              <w:overflowPunct/>
              <w:topLinePunct w:val="0"/>
              <w:autoSpaceDE/>
              <w:autoSpaceDN/>
              <w:bidi w:val="0"/>
              <w:adjustRightInd/>
              <w:snapToGrid/>
              <w:spacing w:line="520" w:lineRule="exact"/>
              <w:jc w:val="both"/>
              <w:textAlignment w:val="auto"/>
              <w:outlineLvl w:val="0"/>
              <w:rPr>
                <w:rFonts w:ascii="宋体" w:hAnsi="宋体" w:cs="宋体"/>
                <w:color w:val="000000" w:themeColor="text1"/>
                <w:sz w:val="24"/>
                <w:szCs w:val="24"/>
                <w14:textFill>
                  <w14:solidFill>
                    <w14:schemeClr w14:val="tx1"/>
                  </w14:solidFill>
                </w14:textFill>
              </w:rPr>
            </w:pPr>
          </w:p>
        </w:tc>
      </w:tr>
      <w:tr w14:paraId="2FBCA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447" w:type="dxa"/>
            <w:vAlign w:val="center"/>
          </w:tcPr>
          <w:p w14:paraId="1E4A85E8">
            <w:pPr>
              <w:pageBreakBefore w:val="0"/>
              <w:kinsoku/>
              <w:wordWrap/>
              <w:overflowPunct/>
              <w:topLinePunct w:val="0"/>
              <w:autoSpaceDE/>
              <w:autoSpaceDN/>
              <w:bidi w:val="0"/>
              <w:adjustRightInd/>
              <w:snapToGrid/>
              <w:spacing w:line="520" w:lineRule="exact"/>
              <w:jc w:val="center"/>
              <w:textAlignment w:val="auto"/>
              <w:outlineLvl w:val="0"/>
              <w:rPr>
                <w:rFonts w:ascii="宋体" w:hAnsi="宋体" w:cs="宋体"/>
                <w:color w:val="auto"/>
                <w:sz w:val="24"/>
                <w:szCs w:val="24"/>
              </w:rPr>
            </w:pPr>
            <w:r>
              <w:rPr>
                <w:rFonts w:hint="eastAsia" w:ascii="宋体" w:hAnsi="宋体" w:cs="宋体"/>
                <w:color w:val="auto"/>
                <w:sz w:val="24"/>
                <w:szCs w:val="24"/>
              </w:rPr>
              <w:t>养护作业队员</w:t>
            </w:r>
          </w:p>
        </w:tc>
        <w:tc>
          <w:tcPr>
            <w:tcW w:w="774" w:type="dxa"/>
            <w:vAlign w:val="center"/>
          </w:tcPr>
          <w:p w14:paraId="727DCA0B">
            <w:pPr>
              <w:pageBreakBefore w:val="0"/>
              <w:kinsoku/>
              <w:wordWrap/>
              <w:overflowPunct/>
              <w:topLinePunct w:val="0"/>
              <w:autoSpaceDE/>
              <w:autoSpaceDN/>
              <w:bidi w:val="0"/>
              <w:adjustRightInd/>
              <w:snapToGrid/>
              <w:spacing w:line="520" w:lineRule="exact"/>
              <w:jc w:val="center"/>
              <w:textAlignment w:val="auto"/>
              <w:outlineLvl w:val="0"/>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5</w:t>
            </w:r>
          </w:p>
        </w:tc>
        <w:tc>
          <w:tcPr>
            <w:tcW w:w="7085" w:type="dxa"/>
            <w:vAlign w:val="center"/>
          </w:tcPr>
          <w:p w14:paraId="17D4DF61">
            <w:pPr>
              <w:pageBreakBefore w:val="0"/>
              <w:kinsoku/>
              <w:wordWrap/>
              <w:overflowPunct/>
              <w:topLinePunct w:val="0"/>
              <w:autoSpaceDE/>
              <w:autoSpaceDN/>
              <w:bidi w:val="0"/>
              <w:adjustRightInd/>
              <w:snapToGrid/>
              <w:spacing w:line="520" w:lineRule="exact"/>
              <w:jc w:val="left"/>
              <w:textAlignment w:val="auto"/>
              <w:outlineLvl w:val="0"/>
              <w:rPr>
                <w:rFonts w:ascii="宋体" w:hAnsi="宋体" w:cs="宋体"/>
                <w:color w:val="auto"/>
                <w:sz w:val="24"/>
                <w:szCs w:val="24"/>
              </w:rPr>
            </w:pPr>
            <w:r>
              <w:rPr>
                <w:rFonts w:hint="eastAsia" w:ascii="宋体" w:hAnsi="宋体" w:cs="宋体"/>
                <w:color w:val="auto"/>
                <w:sz w:val="24"/>
                <w:szCs w:val="24"/>
              </w:rPr>
              <w:t>年龄要求55岁以下。</w:t>
            </w:r>
          </w:p>
        </w:tc>
        <w:tc>
          <w:tcPr>
            <w:tcW w:w="952" w:type="dxa"/>
            <w:vAlign w:val="center"/>
          </w:tcPr>
          <w:p w14:paraId="1DF67ACF">
            <w:pPr>
              <w:pageBreakBefore w:val="0"/>
              <w:kinsoku/>
              <w:wordWrap/>
              <w:overflowPunct/>
              <w:topLinePunct w:val="0"/>
              <w:autoSpaceDE/>
              <w:autoSpaceDN/>
              <w:bidi w:val="0"/>
              <w:adjustRightInd/>
              <w:snapToGrid/>
              <w:spacing w:line="520" w:lineRule="exact"/>
              <w:jc w:val="center"/>
              <w:textAlignment w:val="auto"/>
              <w:outlineLvl w:val="0"/>
              <w:rPr>
                <w:rFonts w:ascii="宋体" w:hAnsi="宋体" w:cs="宋体"/>
                <w:color w:val="000000" w:themeColor="text1"/>
                <w:sz w:val="24"/>
                <w:szCs w:val="24"/>
                <w14:textFill>
                  <w14:solidFill>
                    <w14:schemeClr w14:val="tx1"/>
                  </w14:solidFill>
                </w14:textFill>
              </w:rPr>
            </w:pPr>
          </w:p>
        </w:tc>
      </w:tr>
    </w:tbl>
    <w:p w14:paraId="1954ABD8">
      <w:pPr>
        <w:pageBreakBefore w:val="0"/>
        <w:kinsoku/>
        <w:wordWrap/>
        <w:overflowPunct/>
        <w:topLinePunct w:val="0"/>
        <w:autoSpaceDE/>
        <w:autoSpaceDN/>
        <w:bidi w:val="0"/>
        <w:adjustRightInd/>
        <w:snapToGrid/>
        <w:spacing w:line="520" w:lineRule="exact"/>
        <w:ind w:firstLine="480" w:firstLineChars="200"/>
        <w:textAlignment w:val="auto"/>
        <w:outlineLvl w:val="0"/>
        <w:rPr>
          <w:rFonts w:ascii="宋体" w:hAnsi="宋体" w:cs="宋体"/>
          <w:sz w:val="24"/>
          <w:szCs w:val="24"/>
        </w:rPr>
      </w:pPr>
      <w:r>
        <w:rPr>
          <w:rFonts w:hint="eastAsia" w:ascii="宋体" w:hAnsi="宋体" w:cs="宋体"/>
          <w:sz w:val="24"/>
          <w:szCs w:val="24"/>
        </w:rPr>
        <w:t>2、工作人员应穿戴统一服装，配有明显标识。</w:t>
      </w:r>
    </w:p>
    <w:p w14:paraId="3F3607F3">
      <w:pPr>
        <w:pageBreakBefore w:val="0"/>
        <w:kinsoku/>
        <w:wordWrap/>
        <w:overflowPunct/>
        <w:topLinePunct w:val="0"/>
        <w:autoSpaceDE/>
        <w:autoSpaceDN/>
        <w:bidi w:val="0"/>
        <w:adjustRightInd/>
        <w:snapToGrid/>
        <w:spacing w:line="520" w:lineRule="exact"/>
        <w:ind w:firstLine="480" w:firstLineChars="200"/>
        <w:textAlignment w:val="auto"/>
        <w:rPr>
          <w:rFonts w:ascii="宋体" w:hAnsi="宋体" w:cs="宋体"/>
          <w:sz w:val="24"/>
          <w:szCs w:val="24"/>
        </w:rPr>
      </w:pPr>
      <w:r>
        <w:rPr>
          <w:rFonts w:hint="eastAsia" w:ascii="宋体" w:hAnsi="宋体" w:cs="宋体"/>
          <w:sz w:val="24"/>
          <w:szCs w:val="24"/>
        </w:rPr>
        <w:t>3、项目部组织机构健全，主要管理人员常驻现场。项目经理与技术负责人必须常驻现场</w:t>
      </w:r>
      <w:r>
        <w:rPr>
          <w:rFonts w:hint="eastAsia" w:ascii="宋体" w:hAnsi="宋体" w:cs="宋体"/>
          <w:color w:val="FF0000"/>
          <w:sz w:val="24"/>
          <w:szCs w:val="24"/>
        </w:rPr>
        <w:t>（</w:t>
      </w:r>
      <w:r>
        <w:rPr>
          <w:rFonts w:hint="eastAsia" w:ascii="宋体" w:hAnsi="宋体" w:cs="宋体"/>
          <w:sz w:val="24"/>
          <w:szCs w:val="24"/>
        </w:rPr>
        <w:t>每月不少于22天）。</w:t>
      </w:r>
    </w:p>
    <w:p w14:paraId="45723DCF">
      <w:pPr>
        <w:pageBreakBefore w:val="0"/>
        <w:kinsoku/>
        <w:wordWrap/>
        <w:overflowPunct/>
        <w:topLinePunct w:val="0"/>
        <w:autoSpaceDE/>
        <w:autoSpaceDN/>
        <w:bidi w:val="0"/>
        <w:adjustRightInd/>
        <w:snapToGrid/>
        <w:spacing w:line="520" w:lineRule="exact"/>
        <w:ind w:firstLine="480" w:firstLineChars="200"/>
        <w:textAlignment w:val="auto"/>
        <w:outlineLvl w:val="0"/>
        <w:rPr>
          <w:rFonts w:ascii="宋体" w:hAnsi="宋体" w:cs="宋体"/>
          <w:sz w:val="24"/>
          <w:szCs w:val="24"/>
        </w:rPr>
      </w:pPr>
      <w:r>
        <w:rPr>
          <w:rFonts w:hint="eastAsia" w:ascii="宋体" w:hAnsi="宋体" w:cs="宋体"/>
          <w:sz w:val="24"/>
          <w:szCs w:val="24"/>
        </w:rPr>
        <w:t>4、投标文件中提供上述人员简历表、主要项目经验以及人员身份证扫描件。</w:t>
      </w:r>
    </w:p>
    <w:p w14:paraId="78160279">
      <w:pPr>
        <w:pageBreakBefore w:val="0"/>
        <w:kinsoku/>
        <w:wordWrap/>
        <w:overflowPunct/>
        <w:topLinePunct w:val="0"/>
        <w:autoSpaceDE/>
        <w:autoSpaceDN/>
        <w:bidi w:val="0"/>
        <w:adjustRightInd/>
        <w:snapToGrid/>
        <w:spacing w:line="520" w:lineRule="exact"/>
        <w:ind w:firstLine="480" w:firstLineChars="200"/>
        <w:textAlignment w:val="auto"/>
        <w:outlineLvl w:val="0"/>
        <w:rPr>
          <w:rFonts w:ascii="宋体" w:hAnsi="宋体" w:cs="宋体"/>
          <w:sz w:val="24"/>
          <w:szCs w:val="24"/>
        </w:rPr>
      </w:pPr>
      <w:r>
        <w:rPr>
          <w:rFonts w:hint="eastAsia" w:ascii="宋体" w:hAnsi="宋体" w:cs="宋体"/>
          <w:sz w:val="24"/>
          <w:szCs w:val="24"/>
        </w:rPr>
        <w:t>5、如无充分理由项目部主要管理人员不得中途更换，确需更换的须以书面形式征得招标人同意。如因中标人的人力、能力不足致使项目不能按计划完成时，采购人可要求中标人增加或替换为满足招标人要求的工作人员，中标人不得拒绝。</w:t>
      </w:r>
    </w:p>
    <w:p w14:paraId="258C75D8">
      <w:pPr>
        <w:pageBreakBefore w:val="0"/>
        <w:kinsoku/>
        <w:wordWrap/>
        <w:overflowPunct/>
        <w:topLinePunct w:val="0"/>
        <w:autoSpaceDE/>
        <w:autoSpaceDN/>
        <w:bidi w:val="0"/>
        <w:adjustRightInd/>
        <w:snapToGrid/>
        <w:spacing w:line="520" w:lineRule="exact"/>
        <w:ind w:firstLine="482" w:firstLineChars="200"/>
        <w:textAlignment w:val="auto"/>
        <w:outlineLvl w:val="0"/>
        <w:rPr>
          <w:rFonts w:ascii="宋体" w:hAnsi="宋体" w:cs="宋体"/>
          <w:color w:val="C00000"/>
          <w:sz w:val="24"/>
          <w:szCs w:val="24"/>
        </w:rPr>
      </w:pPr>
      <w:r>
        <w:rPr>
          <w:rFonts w:hint="eastAsia" w:ascii="宋体" w:hAnsi="宋体" w:cs="宋体"/>
          <w:b/>
          <w:color w:val="C00000"/>
          <w:sz w:val="24"/>
          <w:szCs w:val="24"/>
        </w:rPr>
        <w:t>6、投标人必须在投标文件中承诺：如中标，对本项目所配备的工作人员不低于上述要求。投标文件中无承诺的为无效投标。（格式自拟）</w:t>
      </w:r>
    </w:p>
    <w:p w14:paraId="105F74FC">
      <w:pPr>
        <w:pageBreakBefore w:val="0"/>
        <w:kinsoku/>
        <w:wordWrap/>
        <w:overflowPunct/>
        <w:topLinePunct w:val="0"/>
        <w:autoSpaceDE/>
        <w:autoSpaceDN/>
        <w:bidi w:val="0"/>
        <w:adjustRightInd/>
        <w:snapToGrid/>
        <w:spacing w:line="520" w:lineRule="exact"/>
        <w:ind w:firstLine="482" w:firstLineChars="200"/>
        <w:textAlignment w:val="auto"/>
        <w:outlineLvl w:val="0"/>
        <w:rPr>
          <w:rFonts w:hint="eastAsia" w:ascii="宋体" w:hAnsi="宋体" w:cs="宋体"/>
          <w:b/>
          <w:sz w:val="24"/>
          <w:szCs w:val="24"/>
        </w:rPr>
      </w:pPr>
    </w:p>
    <w:p w14:paraId="30B8B05B">
      <w:pPr>
        <w:pageBreakBefore w:val="0"/>
        <w:kinsoku/>
        <w:wordWrap/>
        <w:overflowPunct/>
        <w:topLinePunct w:val="0"/>
        <w:autoSpaceDE/>
        <w:autoSpaceDN/>
        <w:bidi w:val="0"/>
        <w:adjustRightInd/>
        <w:snapToGrid/>
        <w:spacing w:line="520" w:lineRule="exact"/>
        <w:ind w:firstLine="482" w:firstLineChars="200"/>
        <w:textAlignment w:val="auto"/>
        <w:outlineLvl w:val="0"/>
        <w:rPr>
          <w:rFonts w:ascii="宋体" w:hAnsi="宋体" w:cs="宋体"/>
          <w:b/>
          <w:sz w:val="24"/>
          <w:szCs w:val="24"/>
        </w:rPr>
      </w:pPr>
      <w:r>
        <w:rPr>
          <w:rFonts w:hint="eastAsia" w:ascii="宋体" w:hAnsi="宋体" w:cs="宋体"/>
          <w:b/>
          <w:sz w:val="24"/>
          <w:szCs w:val="24"/>
        </w:rPr>
        <w:t>八、养护设备配置要求（本条为实质性响应指标，如有任何一项不满足或负偏离则视为无效投标）</w:t>
      </w:r>
    </w:p>
    <w:p w14:paraId="384A890A">
      <w:pPr>
        <w:pageBreakBefore w:val="0"/>
        <w:kinsoku/>
        <w:wordWrap/>
        <w:overflowPunct/>
        <w:topLinePunct w:val="0"/>
        <w:autoSpaceDE/>
        <w:autoSpaceDN/>
        <w:bidi w:val="0"/>
        <w:adjustRightInd/>
        <w:snapToGrid/>
        <w:spacing w:line="520" w:lineRule="exact"/>
        <w:ind w:firstLine="482" w:firstLineChars="200"/>
        <w:textAlignment w:val="auto"/>
        <w:outlineLvl w:val="0"/>
        <w:rPr>
          <w:rFonts w:ascii="宋体" w:hAnsi="宋体" w:cs="宋体"/>
          <w:sz w:val="24"/>
          <w:szCs w:val="24"/>
        </w:rPr>
      </w:pPr>
      <w:r>
        <w:rPr>
          <w:rFonts w:hint="eastAsia" w:ascii="宋体" w:hAnsi="宋体" w:cs="宋体"/>
          <w:b/>
          <w:bCs/>
          <w:sz w:val="24"/>
          <w:szCs w:val="24"/>
        </w:rPr>
        <w:t>1、设备最低配置要求</w:t>
      </w:r>
    </w:p>
    <w:tbl>
      <w:tblPr>
        <w:tblStyle w:val="4"/>
        <w:tblW w:w="96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0"/>
        <w:gridCol w:w="1980"/>
        <w:gridCol w:w="4190"/>
      </w:tblGrid>
      <w:tr w14:paraId="096E9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450" w:type="dxa"/>
            <w:vAlign w:val="center"/>
          </w:tcPr>
          <w:p w14:paraId="3B0F2CC8">
            <w:pPr>
              <w:pageBreakBefore w:val="0"/>
              <w:kinsoku/>
              <w:wordWrap/>
              <w:overflowPunct/>
              <w:topLinePunct w:val="0"/>
              <w:autoSpaceDE/>
              <w:autoSpaceDN/>
              <w:bidi w:val="0"/>
              <w:adjustRightInd/>
              <w:snapToGrid/>
              <w:spacing w:line="520" w:lineRule="exact"/>
              <w:ind w:firstLine="480" w:firstLineChars="200"/>
              <w:jc w:val="center"/>
              <w:textAlignment w:val="auto"/>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机械设备名称</w:t>
            </w:r>
          </w:p>
        </w:tc>
        <w:tc>
          <w:tcPr>
            <w:tcW w:w="1980" w:type="dxa"/>
            <w:vAlign w:val="center"/>
          </w:tcPr>
          <w:p w14:paraId="30D7A061">
            <w:pPr>
              <w:pageBreakBefore w:val="0"/>
              <w:kinsoku/>
              <w:wordWrap/>
              <w:overflowPunct/>
              <w:topLinePunct w:val="0"/>
              <w:autoSpaceDE/>
              <w:autoSpaceDN/>
              <w:bidi w:val="0"/>
              <w:adjustRightInd/>
              <w:snapToGrid/>
              <w:spacing w:line="520" w:lineRule="exact"/>
              <w:ind w:firstLine="480" w:firstLineChars="200"/>
              <w:jc w:val="center"/>
              <w:textAlignment w:val="auto"/>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设备数量</w:t>
            </w:r>
          </w:p>
        </w:tc>
        <w:tc>
          <w:tcPr>
            <w:tcW w:w="4190" w:type="dxa"/>
            <w:vAlign w:val="center"/>
          </w:tcPr>
          <w:p w14:paraId="2A5459B1">
            <w:pPr>
              <w:pageBreakBefore w:val="0"/>
              <w:kinsoku/>
              <w:wordWrap/>
              <w:overflowPunct/>
              <w:topLinePunct w:val="0"/>
              <w:autoSpaceDE/>
              <w:autoSpaceDN/>
              <w:bidi w:val="0"/>
              <w:adjustRightInd/>
              <w:snapToGrid/>
              <w:spacing w:line="520" w:lineRule="exact"/>
              <w:ind w:firstLine="480" w:firstLineChars="200"/>
              <w:jc w:val="center"/>
              <w:textAlignment w:val="auto"/>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设备要求</w:t>
            </w:r>
          </w:p>
        </w:tc>
      </w:tr>
      <w:tr w14:paraId="63338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450" w:type="dxa"/>
            <w:vAlign w:val="center"/>
          </w:tcPr>
          <w:p w14:paraId="287BA7F0">
            <w:pPr>
              <w:pageBreakBefore w:val="0"/>
              <w:kinsoku/>
              <w:wordWrap/>
              <w:overflowPunct/>
              <w:topLinePunct w:val="0"/>
              <w:autoSpaceDE/>
              <w:autoSpaceDN/>
              <w:bidi w:val="0"/>
              <w:adjustRightInd/>
              <w:snapToGrid/>
              <w:spacing w:line="520" w:lineRule="exact"/>
              <w:ind w:firstLine="480" w:firstLineChars="200"/>
              <w:jc w:val="center"/>
              <w:textAlignment w:val="auto"/>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高空作业车</w:t>
            </w:r>
          </w:p>
        </w:tc>
        <w:tc>
          <w:tcPr>
            <w:tcW w:w="1980" w:type="dxa"/>
            <w:vAlign w:val="center"/>
          </w:tcPr>
          <w:p w14:paraId="497B34E1">
            <w:pPr>
              <w:pageBreakBefore w:val="0"/>
              <w:kinsoku/>
              <w:wordWrap/>
              <w:overflowPunct/>
              <w:topLinePunct w:val="0"/>
              <w:autoSpaceDE/>
              <w:autoSpaceDN/>
              <w:bidi w:val="0"/>
              <w:adjustRightInd/>
              <w:snapToGrid/>
              <w:spacing w:line="520" w:lineRule="exact"/>
              <w:ind w:firstLine="480" w:firstLineChars="200"/>
              <w:jc w:val="center"/>
              <w:textAlignment w:val="auto"/>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4190" w:type="dxa"/>
            <w:vAlign w:val="center"/>
          </w:tcPr>
          <w:p w14:paraId="7E086EC4">
            <w:pPr>
              <w:pageBreakBefore w:val="0"/>
              <w:kinsoku/>
              <w:wordWrap/>
              <w:overflowPunct/>
              <w:topLinePunct w:val="0"/>
              <w:autoSpaceDE/>
              <w:autoSpaceDN/>
              <w:bidi w:val="0"/>
              <w:adjustRightInd/>
              <w:snapToGrid/>
              <w:spacing w:line="520" w:lineRule="exact"/>
              <w:ind w:firstLine="480" w:firstLineChars="200"/>
              <w:jc w:val="center"/>
              <w:textAlignment w:val="auto"/>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举升高度不小于15米</w:t>
            </w:r>
          </w:p>
        </w:tc>
      </w:tr>
      <w:tr w14:paraId="7C119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450" w:type="dxa"/>
            <w:vAlign w:val="center"/>
          </w:tcPr>
          <w:p w14:paraId="396EB066">
            <w:pPr>
              <w:pageBreakBefore w:val="0"/>
              <w:kinsoku/>
              <w:wordWrap/>
              <w:overflowPunct/>
              <w:topLinePunct w:val="0"/>
              <w:autoSpaceDE/>
              <w:autoSpaceDN/>
              <w:bidi w:val="0"/>
              <w:adjustRightInd/>
              <w:snapToGrid/>
              <w:spacing w:line="520" w:lineRule="exact"/>
              <w:ind w:firstLine="480" w:firstLineChars="200"/>
              <w:jc w:val="center"/>
              <w:textAlignment w:val="auto"/>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沥青路面综合养护车</w:t>
            </w:r>
          </w:p>
        </w:tc>
        <w:tc>
          <w:tcPr>
            <w:tcW w:w="1980" w:type="dxa"/>
            <w:vAlign w:val="center"/>
          </w:tcPr>
          <w:p w14:paraId="266A3B29">
            <w:pPr>
              <w:pageBreakBefore w:val="0"/>
              <w:kinsoku/>
              <w:wordWrap/>
              <w:overflowPunct/>
              <w:topLinePunct w:val="0"/>
              <w:autoSpaceDE/>
              <w:autoSpaceDN/>
              <w:bidi w:val="0"/>
              <w:adjustRightInd/>
              <w:snapToGrid/>
              <w:spacing w:line="520" w:lineRule="exact"/>
              <w:ind w:firstLine="480" w:firstLineChars="200"/>
              <w:jc w:val="center"/>
              <w:textAlignment w:val="auto"/>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4190" w:type="dxa"/>
            <w:vAlign w:val="center"/>
          </w:tcPr>
          <w:p w14:paraId="75481C82">
            <w:pPr>
              <w:pageBreakBefore w:val="0"/>
              <w:kinsoku/>
              <w:wordWrap/>
              <w:overflowPunct/>
              <w:topLinePunct w:val="0"/>
              <w:autoSpaceDE/>
              <w:autoSpaceDN/>
              <w:bidi w:val="0"/>
              <w:adjustRightInd/>
              <w:snapToGrid/>
              <w:spacing w:line="520" w:lineRule="exact"/>
              <w:ind w:firstLine="480" w:firstLineChars="200"/>
              <w:jc w:val="center"/>
              <w:textAlignment w:val="auto"/>
              <w:outlineLvl w:val="0"/>
              <w:rPr>
                <w:rFonts w:ascii="宋体" w:hAnsi="宋体" w:cs="宋体"/>
                <w:color w:val="000000" w:themeColor="text1"/>
                <w:sz w:val="24"/>
                <w:szCs w:val="24"/>
                <w14:textFill>
                  <w14:solidFill>
                    <w14:schemeClr w14:val="tx1"/>
                  </w14:solidFill>
                </w14:textFill>
              </w:rPr>
            </w:pPr>
          </w:p>
        </w:tc>
      </w:tr>
      <w:tr w14:paraId="5FD3E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450" w:type="dxa"/>
            <w:vAlign w:val="center"/>
          </w:tcPr>
          <w:p w14:paraId="2573A464">
            <w:pPr>
              <w:pageBreakBefore w:val="0"/>
              <w:kinsoku/>
              <w:wordWrap/>
              <w:overflowPunct/>
              <w:topLinePunct w:val="0"/>
              <w:autoSpaceDE/>
              <w:autoSpaceDN/>
              <w:bidi w:val="0"/>
              <w:adjustRightInd/>
              <w:snapToGrid/>
              <w:spacing w:line="520" w:lineRule="exact"/>
              <w:ind w:firstLine="480" w:firstLineChars="200"/>
              <w:jc w:val="center"/>
              <w:textAlignment w:val="auto"/>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防撞缓冲警示作业车</w:t>
            </w:r>
          </w:p>
        </w:tc>
        <w:tc>
          <w:tcPr>
            <w:tcW w:w="1980" w:type="dxa"/>
            <w:vAlign w:val="center"/>
          </w:tcPr>
          <w:p w14:paraId="344DCA03">
            <w:pPr>
              <w:pageBreakBefore w:val="0"/>
              <w:kinsoku/>
              <w:wordWrap/>
              <w:overflowPunct/>
              <w:topLinePunct w:val="0"/>
              <w:autoSpaceDE/>
              <w:autoSpaceDN/>
              <w:bidi w:val="0"/>
              <w:adjustRightInd/>
              <w:snapToGrid/>
              <w:spacing w:line="520" w:lineRule="exact"/>
              <w:ind w:firstLine="480" w:firstLineChars="200"/>
              <w:jc w:val="center"/>
              <w:textAlignment w:val="auto"/>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4190" w:type="dxa"/>
            <w:vAlign w:val="center"/>
          </w:tcPr>
          <w:p w14:paraId="161083E1">
            <w:pPr>
              <w:pageBreakBefore w:val="0"/>
              <w:kinsoku/>
              <w:wordWrap/>
              <w:overflowPunct/>
              <w:topLinePunct w:val="0"/>
              <w:autoSpaceDE/>
              <w:autoSpaceDN/>
              <w:bidi w:val="0"/>
              <w:adjustRightInd/>
              <w:snapToGrid/>
              <w:spacing w:line="520" w:lineRule="exact"/>
              <w:ind w:firstLine="480" w:firstLineChars="200"/>
              <w:jc w:val="center"/>
              <w:textAlignment w:val="auto"/>
              <w:outlineLvl w:val="0"/>
              <w:rPr>
                <w:rFonts w:ascii="宋体" w:hAnsi="宋体" w:cs="宋体"/>
                <w:color w:val="000000" w:themeColor="text1"/>
                <w:sz w:val="24"/>
                <w:szCs w:val="24"/>
                <w14:textFill>
                  <w14:solidFill>
                    <w14:schemeClr w14:val="tx1"/>
                  </w14:solidFill>
                </w14:textFill>
              </w:rPr>
            </w:pPr>
          </w:p>
        </w:tc>
      </w:tr>
      <w:tr w14:paraId="4C69A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450" w:type="dxa"/>
            <w:vAlign w:val="center"/>
          </w:tcPr>
          <w:p w14:paraId="4C2E8A43">
            <w:pPr>
              <w:pageBreakBefore w:val="0"/>
              <w:kinsoku/>
              <w:wordWrap/>
              <w:overflowPunct/>
              <w:topLinePunct w:val="0"/>
              <w:autoSpaceDE/>
              <w:autoSpaceDN/>
              <w:bidi w:val="0"/>
              <w:adjustRightInd/>
              <w:snapToGrid/>
              <w:spacing w:line="520" w:lineRule="exact"/>
              <w:ind w:firstLine="480" w:firstLineChars="200"/>
              <w:jc w:val="center"/>
              <w:textAlignment w:val="auto"/>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中型专用客车</w:t>
            </w:r>
          </w:p>
        </w:tc>
        <w:tc>
          <w:tcPr>
            <w:tcW w:w="1980" w:type="dxa"/>
            <w:vAlign w:val="center"/>
          </w:tcPr>
          <w:p w14:paraId="2C618FA7">
            <w:pPr>
              <w:pageBreakBefore w:val="0"/>
              <w:kinsoku/>
              <w:wordWrap/>
              <w:overflowPunct/>
              <w:topLinePunct w:val="0"/>
              <w:autoSpaceDE/>
              <w:autoSpaceDN/>
              <w:bidi w:val="0"/>
              <w:adjustRightInd/>
              <w:snapToGrid/>
              <w:spacing w:line="520" w:lineRule="exact"/>
              <w:ind w:firstLine="480" w:firstLineChars="200"/>
              <w:jc w:val="center"/>
              <w:textAlignment w:val="auto"/>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4190" w:type="dxa"/>
            <w:vAlign w:val="center"/>
          </w:tcPr>
          <w:p w14:paraId="265FB6D9">
            <w:pPr>
              <w:pageBreakBefore w:val="0"/>
              <w:kinsoku/>
              <w:wordWrap/>
              <w:overflowPunct/>
              <w:topLinePunct w:val="0"/>
              <w:autoSpaceDE/>
              <w:autoSpaceDN/>
              <w:bidi w:val="0"/>
              <w:adjustRightInd/>
              <w:snapToGrid/>
              <w:spacing w:line="520" w:lineRule="exact"/>
              <w:ind w:firstLine="480" w:firstLineChars="200"/>
              <w:jc w:val="center"/>
              <w:textAlignment w:val="auto"/>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载客不低于11人</w:t>
            </w:r>
          </w:p>
        </w:tc>
      </w:tr>
      <w:tr w14:paraId="0F791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450" w:type="dxa"/>
            <w:vAlign w:val="center"/>
          </w:tcPr>
          <w:p w14:paraId="43494B6F">
            <w:pPr>
              <w:pageBreakBefore w:val="0"/>
              <w:kinsoku/>
              <w:wordWrap/>
              <w:overflowPunct/>
              <w:topLinePunct w:val="0"/>
              <w:autoSpaceDE/>
              <w:autoSpaceDN/>
              <w:bidi w:val="0"/>
              <w:adjustRightInd/>
              <w:snapToGrid/>
              <w:spacing w:line="520" w:lineRule="exact"/>
              <w:ind w:firstLine="480" w:firstLineChars="200"/>
              <w:jc w:val="center"/>
              <w:textAlignment w:val="auto"/>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压路机</w:t>
            </w:r>
          </w:p>
        </w:tc>
        <w:tc>
          <w:tcPr>
            <w:tcW w:w="1980" w:type="dxa"/>
            <w:vAlign w:val="center"/>
          </w:tcPr>
          <w:p w14:paraId="6A760FCC">
            <w:pPr>
              <w:pageBreakBefore w:val="0"/>
              <w:kinsoku/>
              <w:wordWrap/>
              <w:overflowPunct/>
              <w:topLinePunct w:val="0"/>
              <w:autoSpaceDE/>
              <w:autoSpaceDN/>
              <w:bidi w:val="0"/>
              <w:adjustRightInd/>
              <w:snapToGrid/>
              <w:spacing w:line="520" w:lineRule="exact"/>
              <w:ind w:firstLine="480" w:firstLineChars="200"/>
              <w:jc w:val="center"/>
              <w:textAlignment w:val="auto"/>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4190" w:type="dxa"/>
            <w:vAlign w:val="center"/>
          </w:tcPr>
          <w:p w14:paraId="092B0936">
            <w:pPr>
              <w:pageBreakBefore w:val="0"/>
              <w:kinsoku/>
              <w:wordWrap/>
              <w:overflowPunct/>
              <w:topLinePunct w:val="0"/>
              <w:autoSpaceDE/>
              <w:autoSpaceDN/>
              <w:bidi w:val="0"/>
              <w:adjustRightInd/>
              <w:snapToGrid/>
              <w:spacing w:line="520" w:lineRule="exact"/>
              <w:ind w:firstLine="480" w:firstLineChars="200"/>
              <w:jc w:val="center"/>
              <w:textAlignment w:val="auto"/>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沥青路面施工配套压路机</w:t>
            </w:r>
          </w:p>
        </w:tc>
      </w:tr>
      <w:tr w14:paraId="681A6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450" w:type="dxa"/>
            <w:vAlign w:val="center"/>
          </w:tcPr>
          <w:p w14:paraId="732E9658">
            <w:pPr>
              <w:pageBreakBefore w:val="0"/>
              <w:kinsoku/>
              <w:wordWrap/>
              <w:overflowPunct/>
              <w:topLinePunct w:val="0"/>
              <w:autoSpaceDE/>
              <w:autoSpaceDN/>
              <w:bidi w:val="0"/>
              <w:adjustRightInd/>
              <w:snapToGrid/>
              <w:spacing w:line="520" w:lineRule="exact"/>
              <w:ind w:firstLine="480" w:firstLineChars="200"/>
              <w:jc w:val="center"/>
              <w:textAlignment w:val="auto"/>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钻孔机</w:t>
            </w:r>
          </w:p>
        </w:tc>
        <w:tc>
          <w:tcPr>
            <w:tcW w:w="1980" w:type="dxa"/>
            <w:vAlign w:val="center"/>
          </w:tcPr>
          <w:p w14:paraId="5269C4CB">
            <w:pPr>
              <w:pageBreakBefore w:val="0"/>
              <w:kinsoku/>
              <w:wordWrap/>
              <w:overflowPunct/>
              <w:topLinePunct w:val="0"/>
              <w:autoSpaceDE/>
              <w:autoSpaceDN/>
              <w:bidi w:val="0"/>
              <w:adjustRightInd/>
              <w:snapToGrid/>
              <w:spacing w:line="520" w:lineRule="exact"/>
              <w:ind w:firstLine="480" w:firstLineChars="200"/>
              <w:jc w:val="center"/>
              <w:textAlignment w:val="auto"/>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4190" w:type="dxa"/>
            <w:vAlign w:val="center"/>
          </w:tcPr>
          <w:p w14:paraId="2C622605">
            <w:pPr>
              <w:pageBreakBefore w:val="0"/>
              <w:kinsoku/>
              <w:wordWrap/>
              <w:overflowPunct/>
              <w:topLinePunct w:val="0"/>
              <w:autoSpaceDE/>
              <w:autoSpaceDN/>
              <w:bidi w:val="0"/>
              <w:adjustRightInd/>
              <w:snapToGrid/>
              <w:spacing w:line="520" w:lineRule="exact"/>
              <w:ind w:firstLine="480" w:firstLineChars="200"/>
              <w:jc w:val="center"/>
              <w:textAlignment w:val="auto"/>
              <w:outlineLvl w:val="0"/>
              <w:rPr>
                <w:rFonts w:ascii="宋体" w:hAnsi="宋体" w:cs="宋体"/>
                <w:color w:val="000000" w:themeColor="text1"/>
                <w:sz w:val="24"/>
                <w:szCs w:val="24"/>
                <w14:textFill>
                  <w14:solidFill>
                    <w14:schemeClr w14:val="tx1"/>
                  </w14:solidFill>
                </w14:textFill>
              </w:rPr>
            </w:pPr>
          </w:p>
        </w:tc>
      </w:tr>
      <w:tr w14:paraId="2B07B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450" w:type="dxa"/>
            <w:vAlign w:val="center"/>
          </w:tcPr>
          <w:p w14:paraId="4C069395">
            <w:pPr>
              <w:pageBreakBefore w:val="0"/>
              <w:kinsoku/>
              <w:wordWrap/>
              <w:overflowPunct/>
              <w:topLinePunct w:val="0"/>
              <w:autoSpaceDE/>
              <w:autoSpaceDN/>
              <w:bidi w:val="0"/>
              <w:adjustRightInd/>
              <w:snapToGrid/>
              <w:spacing w:line="520" w:lineRule="exact"/>
              <w:ind w:firstLine="480" w:firstLineChars="200"/>
              <w:jc w:val="center"/>
              <w:textAlignment w:val="auto"/>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发电机组</w:t>
            </w:r>
          </w:p>
        </w:tc>
        <w:tc>
          <w:tcPr>
            <w:tcW w:w="1980" w:type="dxa"/>
            <w:vAlign w:val="center"/>
          </w:tcPr>
          <w:p w14:paraId="73C15B11">
            <w:pPr>
              <w:pageBreakBefore w:val="0"/>
              <w:kinsoku/>
              <w:wordWrap/>
              <w:overflowPunct/>
              <w:topLinePunct w:val="0"/>
              <w:autoSpaceDE/>
              <w:autoSpaceDN/>
              <w:bidi w:val="0"/>
              <w:adjustRightInd/>
              <w:snapToGrid/>
              <w:spacing w:line="520" w:lineRule="exact"/>
              <w:ind w:firstLine="480" w:firstLineChars="200"/>
              <w:jc w:val="center"/>
              <w:textAlignment w:val="auto"/>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4190" w:type="dxa"/>
            <w:vAlign w:val="center"/>
          </w:tcPr>
          <w:p w14:paraId="3241035F">
            <w:pPr>
              <w:pageBreakBefore w:val="0"/>
              <w:kinsoku/>
              <w:wordWrap/>
              <w:overflowPunct/>
              <w:topLinePunct w:val="0"/>
              <w:autoSpaceDE/>
              <w:autoSpaceDN/>
              <w:bidi w:val="0"/>
              <w:adjustRightInd/>
              <w:snapToGrid/>
              <w:spacing w:line="520" w:lineRule="exact"/>
              <w:ind w:firstLine="480" w:firstLineChars="200"/>
              <w:jc w:val="center"/>
              <w:textAlignment w:val="auto"/>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功率≥10kw</w:t>
            </w:r>
          </w:p>
        </w:tc>
      </w:tr>
      <w:tr w14:paraId="64316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450" w:type="dxa"/>
            <w:vAlign w:val="center"/>
          </w:tcPr>
          <w:p w14:paraId="08BAC45D">
            <w:pPr>
              <w:pageBreakBefore w:val="0"/>
              <w:tabs>
                <w:tab w:val="center" w:pos="1413"/>
              </w:tabs>
              <w:kinsoku/>
              <w:wordWrap/>
              <w:overflowPunct/>
              <w:topLinePunct w:val="0"/>
              <w:autoSpaceDE/>
              <w:autoSpaceDN/>
              <w:bidi w:val="0"/>
              <w:adjustRightInd/>
              <w:snapToGrid/>
              <w:spacing w:line="520" w:lineRule="exact"/>
              <w:ind w:firstLine="480" w:firstLineChars="200"/>
              <w:jc w:val="center"/>
              <w:textAlignment w:val="auto"/>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压浆机</w:t>
            </w:r>
          </w:p>
        </w:tc>
        <w:tc>
          <w:tcPr>
            <w:tcW w:w="1980" w:type="dxa"/>
            <w:vAlign w:val="center"/>
          </w:tcPr>
          <w:p w14:paraId="56BE1E2A">
            <w:pPr>
              <w:pageBreakBefore w:val="0"/>
              <w:kinsoku/>
              <w:wordWrap/>
              <w:overflowPunct/>
              <w:topLinePunct w:val="0"/>
              <w:autoSpaceDE/>
              <w:autoSpaceDN/>
              <w:bidi w:val="0"/>
              <w:adjustRightInd/>
              <w:snapToGrid/>
              <w:spacing w:line="520" w:lineRule="exact"/>
              <w:ind w:firstLine="480" w:firstLineChars="200"/>
              <w:jc w:val="center"/>
              <w:textAlignment w:val="auto"/>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4190" w:type="dxa"/>
            <w:vAlign w:val="center"/>
          </w:tcPr>
          <w:p w14:paraId="38C52C04">
            <w:pPr>
              <w:pageBreakBefore w:val="0"/>
              <w:kinsoku/>
              <w:wordWrap/>
              <w:overflowPunct/>
              <w:topLinePunct w:val="0"/>
              <w:autoSpaceDE/>
              <w:autoSpaceDN/>
              <w:bidi w:val="0"/>
              <w:adjustRightInd/>
              <w:snapToGrid/>
              <w:spacing w:line="520" w:lineRule="exact"/>
              <w:ind w:firstLine="480" w:firstLineChars="200"/>
              <w:jc w:val="center"/>
              <w:textAlignment w:val="auto"/>
              <w:outlineLvl w:val="0"/>
              <w:rPr>
                <w:rFonts w:ascii="宋体" w:hAnsi="宋体" w:cs="宋体"/>
                <w:color w:val="000000" w:themeColor="text1"/>
                <w:sz w:val="24"/>
                <w:szCs w:val="24"/>
                <w14:textFill>
                  <w14:solidFill>
                    <w14:schemeClr w14:val="tx1"/>
                  </w14:solidFill>
                </w14:textFill>
              </w:rPr>
            </w:pPr>
          </w:p>
        </w:tc>
      </w:tr>
      <w:tr w14:paraId="1DD8C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450" w:type="dxa"/>
            <w:vAlign w:val="center"/>
          </w:tcPr>
          <w:p w14:paraId="0A558AEE">
            <w:pPr>
              <w:pageBreakBefore w:val="0"/>
              <w:kinsoku/>
              <w:wordWrap/>
              <w:overflowPunct/>
              <w:topLinePunct w:val="0"/>
              <w:autoSpaceDE/>
              <w:autoSpaceDN/>
              <w:bidi w:val="0"/>
              <w:adjustRightInd/>
              <w:snapToGrid/>
              <w:spacing w:line="520" w:lineRule="exact"/>
              <w:ind w:firstLine="480" w:firstLineChars="200"/>
              <w:jc w:val="center"/>
              <w:textAlignment w:val="auto"/>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沥青路面裂缝扩灌机</w:t>
            </w:r>
          </w:p>
        </w:tc>
        <w:tc>
          <w:tcPr>
            <w:tcW w:w="1980" w:type="dxa"/>
            <w:vAlign w:val="center"/>
          </w:tcPr>
          <w:p w14:paraId="6C1C0AD6">
            <w:pPr>
              <w:pageBreakBefore w:val="0"/>
              <w:kinsoku/>
              <w:wordWrap/>
              <w:overflowPunct/>
              <w:topLinePunct w:val="0"/>
              <w:autoSpaceDE/>
              <w:autoSpaceDN/>
              <w:bidi w:val="0"/>
              <w:adjustRightInd/>
              <w:snapToGrid/>
              <w:spacing w:line="520" w:lineRule="exact"/>
              <w:ind w:firstLine="480" w:firstLineChars="200"/>
              <w:jc w:val="center"/>
              <w:textAlignment w:val="auto"/>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4190" w:type="dxa"/>
            <w:vAlign w:val="center"/>
          </w:tcPr>
          <w:p w14:paraId="69120AB0">
            <w:pPr>
              <w:pageBreakBefore w:val="0"/>
              <w:kinsoku/>
              <w:wordWrap/>
              <w:overflowPunct/>
              <w:topLinePunct w:val="0"/>
              <w:autoSpaceDE/>
              <w:autoSpaceDN/>
              <w:bidi w:val="0"/>
              <w:adjustRightInd/>
              <w:snapToGrid/>
              <w:spacing w:line="520" w:lineRule="exact"/>
              <w:ind w:firstLine="480" w:firstLineChars="200"/>
              <w:jc w:val="center"/>
              <w:textAlignment w:val="auto"/>
              <w:outlineLvl w:val="0"/>
              <w:rPr>
                <w:rFonts w:ascii="宋体" w:hAnsi="宋体" w:cs="宋体"/>
                <w:color w:val="000000" w:themeColor="text1"/>
                <w:sz w:val="24"/>
                <w:szCs w:val="24"/>
                <w14:textFill>
                  <w14:solidFill>
                    <w14:schemeClr w14:val="tx1"/>
                  </w14:solidFill>
                </w14:textFill>
              </w:rPr>
            </w:pPr>
          </w:p>
        </w:tc>
      </w:tr>
      <w:tr w14:paraId="499A0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3450" w:type="dxa"/>
            <w:vAlign w:val="center"/>
          </w:tcPr>
          <w:p w14:paraId="61204D6E">
            <w:pPr>
              <w:pageBreakBefore w:val="0"/>
              <w:kinsoku/>
              <w:wordWrap/>
              <w:overflowPunct/>
              <w:topLinePunct w:val="0"/>
              <w:autoSpaceDE/>
              <w:autoSpaceDN/>
              <w:bidi w:val="0"/>
              <w:adjustRightInd/>
              <w:snapToGrid/>
              <w:spacing w:line="520" w:lineRule="exact"/>
              <w:ind w:firstLine="480" w:firstLineChars="200"/>
              <w:jc w:val="center"/>
              <w:textAlignment w:val="auto"/>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真空吸尘器</w:t>
            </w:r>
          </w:p>
        </w:tc>
        <w:tc>
          <w:tcPr>
            <w:tcW w:w="1980" w:type="dxa"/>
            <w:vAlign w:val="center"/>
          </w:tcPr>
          <w:p w14:paraId="77E2032D">
            <w:pPr>
              <w:pageBreakBefore w:val="0"/>
              <w:kinsoku/>
              <w:wordWrap/>
              <w:overflowPunct/>
              <w:topLinePunct w:val="0"/>
              <w:autoSpaceDE/>
              <w:autoSpaceDN/>
              <w:bidi w:val="0"/>
              <w:adjustRightInd/>
              <w:snapToGrid/>
              <w:spacing w:line="520" w:lineRule="exact"/>
              <w:ind w:firstLine="480" w:firstLineChars="200"/>
              <w:jc w:val="center"/>
              <w:textAlignment w:val="auto"/>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4190" w:type="dxa"/>
            <w:vAlign w:val="center"/>
          </w:tcPr>
          <w:p w14:paraId="7B312B73">
            <w:pPr>
              <w:pageBreakBefore w:val="0"/>
              <w:kinsoku/>
              <w:wordWrap/>
              <w:overflowPunct/>
              <w:topLinePunct w:val="0"/>
              <w:autoSpaceDE/>
              <w:autoSpaceDN/>
              <w:bidi w:val="0"/>
              <w:adjustRightInd/>
              <w:snapToGrid/>
              <w:spacing w:line="520" w:lineRule="exact"/>
              <w:ind w:firstLine="480" w:firstLineChars="200"/>
              <w:jc w:val="center"/>
              <w:textAlignment w:val="auto"/>
              <w:outlineLvl w:val="0"/>
              <w:rPr>
                <w:rFonts w:ascii="宋体" w:hAnsi="宋体" w:cs="宋体"/>
                <w:color w:val="000000" w:themeColor="text1"/>
                <w:sz w:val="24"/>
                <w:szCs w:val="24"/>
                <w14:textFill>
                  <w14:solidFill>
                    <w14:schemeClr w14:val="tx1"/>
                  </w14:solidFill>
                </w14:textFill>
              </w:rPr>
            </w:pPr>
          </w:p>
        </w:tc>
      </w:tr>
      <w:tr w14:paraId="35A32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3450" w:type="dxa"/>
            <w:vAlign w:val="center"/>
          </w:tcPr>
          <w:p w14:paraId="3F8A378A">
            <w:pPr>
              <w:pageBreakBefore w:val="0"/>
              <w:kinsoku/>
              <w:wordWrap/>
              <w:overflowPunct/>
              <w:topLinePunct w:val="0"/>
              <w:autoSpaceDE/>
              <w:autoSpaceDN/>
              <w:bidi w:val="0"/>
              <w:adjustRightInd/>
              <w:snapToGrid/>
              <w:spacing w:line="520" w:lineRule="exact"/>
              <w:ind w:firstLine="480" w:firstLineChars="200"/>
              <w:jc w:val="center"/>
              <w:textAlignment w:val="auto"/>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降尘设备</w:t>
            </w:r>
          </w:p>
        </w:tc>
        <w:tc>
          <w:tcPr>
            <w:tcW w:w="1980" w:type="dxa"/>
            <w:vAlign w:val="center"/>
          </w:tcPr>
          <w:p w14:paraId="46CDDB3C">
            <w:pPr>
              <w:pageBreakBefore w:val="0"/>
              <w:kinsoku/>
              <w:wordWrap/>
              <w:overflowPunct/>
              <w:topLinePunct w:val="0"/>
              <w:autoSpaceDE/>
              <w:autoSpaceDN/>
              <w:bidi w:val="0"/>
              <w:adjustRightInd/>
              <w:snapToGrid/>
              <w:spacing w:line="520" w:lineRule="exact"/>
              <w:ind w:firstLine="480" w:firstLineChars="200"/>
              <w:jc w:val="center"/>
              <w:textAlignment w:val="auto"/>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4190" w:type="dxa"/>
            <w:vAlign w:val="center"/>
          </w:tcPr>
          <w:p w14:paraId="028767CF">
            <w:pPr>
              <w:pageBreakBefore w:val="0"/>
              <w:kinsoku/>
              <w:wordWrap/>
              <w:overflowPunct/>
              <w:topLinePunct w:val="0"/>
              <w:autoSpaceDE/>
              <w:autoSpaceDN/>
              <w:bidi w:val="0"/>
              <w:adjustRightInd/>
              <w:snapToGrid/>
              <w:spacing w:line="520" w:lineRule="exact"/>
              <w:ind w:firstLine="480" w:firstLineChars="200"/>
              <w:jc w:val="center"/>
              <w:textAlignment w:val="auto"/>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小型雾炮</w:t>
            </w:r>
          </w:p>
        </w:tc>
      </w:tr>
      <w:tr w14:paraId="6CBDC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3450" w:type="dxa"/>
            <w:vAlign w:val="center"/>
          </w:tcPr>
          <w:p w14:paraId="731C035F">
            <w:pPr>
              <w:pageBreakBefore w:val="0"/>
              <w:kinsoku/>
              <w:wordWrap/>
              <w:overflowPunct/>
              <w:topLinePunct w:val="0"/>
              <w:autoSpaceDE/>
              <w:autoSpaceDN/>
              <w:bidi w:val="0"/>
              <w:adjustRightInd/>
              <w:snapToGrid/>
              <w:spacing w:line="520" w:lineRule="exact"/>
              <w:ind w:firstLine="480" w:firstLineChars="200"/>
              <w:jc w:val="center"/>
              <w:textAlignment w:val="auto"/>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巡查车</w:t>
            </w:r>
          </w:p>
        </w:tc>
        <w:tc>
          <w:tcPr>
            <w:tcW w:w="1980" w:type="dxa"/>
            <w:vAlign w:val="center"/>
          </w:tcPr>
          <w:p w14:paraId="1135ADE7">
            <w:pPr>
              <w:pageBreakBefore w:val="0"/>
              <w:kinsoku/>
              <w:wordWrap/>
              <w:overflowPunct/>
              <w:topLinePunct w:val="0"/>
              <w:autoSpaceDE/>
              <w:autoSpaceDN/>
              <w:bidi w:val="0"/>
              <w:adjustRightInd/>
              <w:snapToGrid/>
              <w:spacing w:line="520" w:lineRule="exact"/>
              <w:ind w:firstLine="480" w:firstLineChars="200"/>
              <w:jc w:val="center"/>
              <w:textAlignment w:val="auto"/>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4190" w:type="dxa"/>
            <w:vAlign w:val="center"/>
          </w:tcPr>
          <w:p w14:paraId="5758AD95">
            <w:pPr>
              <w:pageBreakBefore w:val="0"/>
              <w:kinsoku/>
              <w:wordWrap/>
              <w:overflowPunct/>
              <w:topLinePunct w:val="0"/>
              <w:autoSpaceDE/>
              <w:autoSpaceDN/>
              <w:bidi w:val="0"/>
              <w:adjustRightInd/>
              <w:snapToGrid/>
              <w:spacing w:line="520" w:lineRule="exact"/>
              <w:ind w:firstLine="480" w:firstLineChars="200"/>
              <w:jc w:val="center"/>
              <w:textAlignment w:val="auto"/>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统一标识</w:t>
            </w:r>
          </w:p>
        </w:tc>
      </w:tr>
    </w:tbl>
    <w:p w14:paraId="53AA83E7">
      <w:pPr>
        <w:pageBreakBefore w:val="0"/>
        <w:kinsoku/>
        <w:wordWrap/>
        <w:overflowPunct/>
        <w:topLinePunct w:val="0"/>
        <w:autoSpaceDE/>
        <w:autoSpaceDN/>
        <w:bidi w:val="0"/>
        <w:adjustRightInd/>
        <w:snapToGrid/>
        <w:spacing w:line="520" w:lineRule="exact"/>
        <w:ind w:firstLine="480" w:firstLineChars="200"/>
        <w:textAlignment w:val="auto"/>
        <w:outlineLvl w:val="0"/>
        <w:rPr>
          <w:rFonts w:ascii="宋体" w:hAnsi="宋体" w:cs="宋体"/>
          <w:sz w:val="24"/>
          <w:szCs w:val="24"/>
        </w:rPr>
      </w:pPr>
      <w:r>
        <w:rPr>
          <w:rFonts w:hint="eastAsia" w:ascii="宋体" w:hAnsi="宋体" w:cs="宋体"/>
          <w:sz w:val="24"/>
          <w:szCs w:val="24"/>
        </w:rPr>
        <w:t>2、本项目所配置的设备不得同时用于其他同类项目。</w:t>
      </w:r>
    </w:p>
    <w:p w14:paraId="759C7A0C">
      <w:pPr>
        <w:pageBreakBefore w:val="0"/>
        <w:kinsoku/>
        <w:wordWrap/>
        <w:overflowPunct/>
        <w:topLinePunct w:val="0"/>
        <w:autoSpaceDE/>
        <w:autoSpaceDN/>
        <w:bidi w:val="0"/>
        <w:adjustRightInd/>
        <w:snapToGrid/>
        <w:spacing w:line="520" w:lineRule="exact"/>
        <w:ind w:firstLine="480" w:firstLineChars="200"/>
        <w:textAlignment w:val="auto"/>
        <w:outlineLvl w:val="0"/>
        <w:rPr>
          <w:rFonts w:ascii="宋体" w:hAnsi="宋体" w:cs="宋体"/>
          <w:b/>
          <w:bCs/>
          <w:color w:val="FF0000"/>
          <w:sz w:val="24"/>
          <w:szCs w:val="24"/>
        </w:rPr>
      </w:pPr>
      <w:r>
        <w:rPr>
          <w:rFonts w:hint="eastAsia" w:ascii="宋体" w:hAnsi="宋体" w:cs="宋体"/>
          <w:sz w:val="24"/>
          <w:szCs w:val="24"/>
        </w:rPr>
        <w:t>3、投标文件中提供设备发票扫描件或租赁合同扫描件</w:t>
      </w:r>
      <w:r>
        <w:rPr>
          <w:rFonts w:hint="eastAsia" w:ascii="宋体" w:hAnsi="宋体" w:cs="宋体"/>
          <w:b/>
          <w:bCs/>
          <w:sz w:val="24"/>
          <w:szCs w:val="24"/>
        </w:rPr>
        <w:t>。</w:t>
      </w:r>
    </w:p>
    <w:p w14:paraId="68742321">
      <w:pPr>
        <w:pageBreakBefore w:val="0"/>
        <w:kinsoku/>
        <w:wordWrap/>
        <w:overflowPunct/>
        <w:topLinePunct w:val="0"/>
        <w:autoSpaceDE/>
        <w:autoSpaceDN/>
        <w:bidi w:val="0"/>
        <w:adjustRightInd/>
        <w:snapToGrid/>
        <w:spacing w:line="520" w:lineRule="exact"/>
        <w:ind w:firstLine="482" w:firstLineChars="200"/>
        <w:textAlignment w:val="auto"/>
        <w:outlineLvl w:val="0"/>
        <w:rPr>
          <w:rFonts w:ascii="宋体" w:hAnsi="宋体" w:cs="宋体"/>
          <w:color w:val="C00000"/>
          <w:sz w:val="24"/>
          <w:szCs w:val="24"/>
        </w:rPr>
      </w:pPr>
      <w:r>
        <w:rPr>
          <w:rFonts w:hint="eastAsia" w:ascii="宋体" w:hAnsi="宋体" w:cs="宋体"/>
          <w:b/>
          <w:bCs/>
          <w:color w:val="C00000"/>
          <w:sz w:val="24"/>
          <w:szCs w:val="24"/>
        </w:rPr>
        <w:t>4、投标人必须在投标文件中承诺：如中标，对本项目所配置的养护设备不低于上述要求。投标文件中无承诺的为无效投标。（格式自拟）</w:t>
      </w:r>
    </w:p>
    <w:p w14:paraId="77395408">
      <w:pPr>
        <w:pageBreakBefore w:val="0"/>
        <w:kinsoku/>
        <w:wordWrap/>
        <w:overflowPunct/>
        <w:topLinePunct w:val="0"/>
        <w:autoSpaceDE/>
        <w:autoSpaceDN/>
        <w:bidi w:val="0"/>
        <w:adjustRightInd/>
        <w:snapToGrid/>
        <w:spacing w:line="520" w:lineRule="exact"/>
        <w:ind w:firstLine="482" w:firstLineChars="200"/>
        <w:textAlignment w:val="auto"/>
        <w:outlineLvl w:val="0"/>
        <w:rPr>
          <w:rFonts w:hint="eastAsia" w:ascii="宋体" w:hAnsi="宋体" w:cs="宋体"/>
          <w:b/>
          <w:sz w:val="24"/>
          <w:szCs w:val="24"/>
        </w:rPr>
      </w:pPr>
    </w:p>
    <w:p w14:paraId="00468CE4">
      <w:pPr>
        <w:pageBreakBefore w:val="0"/>
        <w:kinsoku/>
        <w:wordWrap/>
        <w:overflowPunct/>
        <w:topLinePunct w:val="0"/>
        <w:autoSpaceDE/>
        <w:autoSpaceDN/>
        <w:bidi w:val="0"/>
        <w:adjustRightInd/>
        <w:snapToGrid/>
        <w:spacing w:line="520" w:lineRule="exact"/>
        <w:ind w:firstLine="482" w:firstLineChars="200"/>
        <w:textAlignment w:val="auto"/>
        <w:outlineLvl w:val="0"/>
        <w:rPr>
          <w:rFonts w:hint="eastAsia" w:ascii="宋体" w:hAnsi="宋体" w:cs="宋体"/>
          <w:b/>
          <w:sz w:val="24"/>
          <w:szCs w:val="24"/>
        </w:rPr>
      </w:pPr>
    </w:p>
    <w:p w14:paraId="19C5D6A0">
      <w:pPr>
        <w:pageBreakBefore w:val="0"/>
        <w:kinsoku/>
        <w:wordWrap/>
        <w:overflowPunct/>
        <w:topLinePunct w:val="0"/>
        <w:autoSpaceDE/>
        <w:autoSpaceDN/>
        <w:bidi w:val="0"/>
        <w:adjustRightInd/>
        <w:snapToGrid/>
        <w:spacing w:line="520" w:lineRule="exact"/>
        <w:ind w:firstLine="482" w:firstLineChars="200"/>
        <w:textAlignment w:val="auto"/>
        <w:outlineLvl w:val="0"/>
        <w:rPr>
          <w:rFonts w:hint="eastAsia" w:ascii="宋体" w:hAnsi="宋体" w:cs="宋体"/>
          <w:b/>
          <w:sz w:val="24"/>
          <w:szCs w:val="24"/>
        </w:rPr>
      </w:pPr>
    </w:p>
    <w:p w14:paraId="0579FAD3">
      <w:pPr>
        <w:pageBreakBefore w:val="0"/>
        <w:kinsoku/>
        <w:wordWrap/>
        <w:overflowPunct/>
        <w:topLinePunct w:val="0"/>
        <w:autoSpaceDE/>
        <w:autoSpaceDN/>
        <w:bidi w:val="0"/>
        <w:adjustRightInd/>
        <w:snapToGrid/>
        <w:spacing w:line="520" w:lineRule="exact"/>
        <w:ind w:firstLine="482" w:firstLineChars="200"/>
        <w:textAlignment w:val="auto"/>
        <w:outlineLvl w:val="0"/>
        <w:rPr>
          <w:rFonts w:ascii="宋体" w:hAnsi="宋体" w:cs="宋体"/>
          <w:b/>
          <w:sz w:val="24"/>
          <w:szCs w:val="24"/>
        </w:rPr>
      </w:pPr>
      <w:r>
        <w:rPr>
          <w:rFonts w:hint="eastAsia" w:ascii="宋体" w:hAnsi="宋体" w:cs="宋体"/>
          <w:b/>
          <w:sz w:val="24"/>
          <w:szCs w:val="24"/>
        </w:rPr>
        <w:t>九、其他说明：</w:t>
      </w:r>
    </w:p>
    <w:p w14:paraId="5BF79D9A">
      <w:pPr>
        <w:pageBreakBefore w:val="0"/>
        <w:kinsoku/>
        <w:wordWrap/>
        <w:overflowPunct/>
        <w:topLinePunct w:val="0"/>
        <w:autoSpaceDE/>
        <w:autoSpaceDN/>
        <w:bidi w:val="0"/>
        <w:adjustRightInd/>
        <w:snapToGrid/>
        <w:spacing w:line="520" w:lineRule="exact"/>
        <w:ind w:firstLine="480" w:firstLineChars="200"/>
        <w:textAlignment w:val="auto"/>
        <w:outlineLvl w:val="0"/>
        <w:rPr>
          <w:rFonts w:ascii="宋体" w:hAnsi="宋体" w:cs="宋体"/>
          <w:b/>
          <w:sz w:val="24"/>
          <w:szCs w:val="24"/>
        </w:rPr>
      </w:pPr>
      <w:r>
        <w:rPr>
          <w:rFonts w:hint="eastAsia" w:ascii="宋体" w:hAnsi="宋体" w:cs="宋体"/>
          <w:sz w:val="24"/>
          <w:szCs w:val="24"/>
        </w:rPr>
        <w:t>材料、综合费用以及人工单价等报价依据：交通部《公路工程预算定额》、《公路工程概预算编制办法》、《公路工程机械台班费用定额》；江苏省《公路养护工程预算编制办法及定额》、《徐州工程造价信息》（以上定额仅供参考）。</w:t>
      </w:r>
    </w:p>
    <w:p w14:paraId="26000229">
      <w:pPr>
        <w:pageBreakBefore w:val="0"/>
        <w:kinsoku/>
        <w:wordWrap/>
        <w:overflowPunct/>
        <w:topLinePunct w:val="0"/>
        <w:autoSpaceDE/>
        <w:autoSpaceDN/>
        <w:bidi w:val="0"/>
        <w:adjustRightInd/>
        <w:snapToGrid/>
        <w:spacing w:line="520" w:lineRule="exact"/>
        <w:ind w:firstLine="482" w:firstLineChars="200"/>
        <w:textAlignment w:val="auto"/>
        <w:rPr>
          <w:rFonts w:ascii="宋体" w:hAnsi="宋体" w:cs="宋体"/>
          <w:b/>
          <w:sz w:val="24"/>
          <w:szCs w:val="24"/>
        </w:rPr>
      </w:pPr>
      <w:r>
        <w:rPr>
          <w:rFonts w:hint="eastAsia" w:ascii="宋体" w:hAnsi="宋体" w:cs="宋体"/>
          <w:b/>
          <w:sz w:val="24"/>
          <w:szCs w:val="24"/>
        </w:rPr>
        <w:t>十、其他要求</w:t>
      </w:r>
    </w:p>
    <w:p w14:paraId="53EDC137">
      <w:pPr>
        <w:pageBreakBefore w:val="0"/>
        <w:kinsoku/>
        <w:wordWrap/>
        <w:overflowPunct/>
        <w:topLinePunct w:val="0"/>
        <w:autoSpaceDE/>
        <w:autoSpaceDN/>
        <w:bidi w:val="0"/>
        <w:adjustRightInd/>
        <w:snapToGrid/>
        <w:spacing w:line="520" w:lineRule="exact"/>
        <w:ind w:firstLine="480" w:firstLineChars="200"/>
        <w:textAlignment w:val="auto"/>
        <w:rPr>
          <w:rFonts w:ascii="宋体" w:hAnsi="宋体" w:cs="宋体"/>
          <w:sz w:val="24"/>
          <w:szCs w:val="24"/>
        </w:rPr>
      </w:pPr>
      <w:r>
        <w:rPr>
          <w:rFonts w:hint="eastAsia" w:ascii="宋体" w:hAnsi="宋体" w:cs="宋体"/>
          <w:sz w:val="24"/>
          <w:szCs w:val="24"/>
        </w:rPr>
        <w:t>见招标文件第五章《拟签订的合同文本》。</w:t>
      </w:r>
    </w:p>
    <w:p w14:paraId="3E516816"/>
    <w:sectPr>
      <w:pgSz w:w="11906" w:h="16838"/>
      <w:pgMar w:top="1440" w:right="1134" w:bottom="1440" w:left="1134" w:header="851" w:footer="992"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5A914">
    <w:pPr>
      <w:pStyle w:val="26"/>
      <w:framePr w:wrap="around" w:vAnchor="text" w:hAnchor="margin" w:xAlign="center" w:y="1"/>
      <w:rPr>
        <w:rStyle w:val="27"/>
      </w:rPr>
    </w:pPr>
    <w:r>
      <w:fldChar w:fldCharType="begin"/>
    </w:r>
    <w:r>
      <w:rPr>
        <w:rStyle w:val="27"/>
      </w:rPr>
      <w:instrText xml:space="preserve">PAGE  </w:instrText>
    </w:r>
    <w:r>
      <w:fldChar w:fldCharType="separate"/>
    </w:r>
    <w:r>
      <w:rPr>
        <w:rStyle w:val="27"/>
      </w:rPr>
      <w:t>48</w:t>
    </w:r>
    <w:r>
      <w:fldChar w:fldCharType="end"/>
    </w:r>
  </w:p>
  <w:p w14:paraId="4924EB98">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F278C">
    <w:pPr>
      <w:pStyle w:val="7"/>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879AEF"/>
    <w:multiLevelType w:val="multilevel"/>
    <w:tmpl w:val="C8879AEF"/>
    <w:lvl w:ilvl="0" w:tentative="0">
      <w:start w:val="1"/>
      <w:numFmt w:val="decimal"/>
      <w:pStyle w:val="12"/>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233DC6"/>
    <w:rsid w:val="00CD1788"/>
    <w:rsid w:val="04E50F2C"/>
    <w:rsid w:val="07E71531"/>
    <w:rsid w:val="08DE0664"/>
    <w:rsid w:val="0E0C1AE2"/>
    <w:rsid w:val="0ED523E6"/>
    <w:rsid w:val="14B65F2A"/>
    <w:rsid w:val="17580FD9"/>
    <w:rsid w:val="1D1A7A7C"/>
    <w:rsid w:val="1D210F9F"/>
    <w:rsid w:val="1F212F73"/>
    <w:rsid w:val="1FC73D42"/>
    <w:rsid w:val="20D31176"/>
    <w:rsid w:val="21F0350D"/>
    <w:rsid w:val="2A4D10C0"/>
    <w:rsid w:val="2B0370F2"/>
    <w:rsid w:val="2C31450C"/>
    <w:rsid w:val="37427AD3"/>
    <w:rsid w:val="3C46618C"/>
    <w:rsid w:val="48A028AB"/>
    <w:rsid w:val="4C1C5EA8"/>
    <w:rsid w:val="4C567D2F"/>
    <w:rsid w:val="507918A8"/>
    <w:rsid w:val="578C2978"/>
    <w:rsid w:val="59B27E6A"/>
    <w:rsid w:val="610A70EA"/>
    <w:rsid w:val="66653B6D"/>
    <w:rsid w:val="6ABC4ECB"/>
    <w:rsid w:val="6FAD74D8"/>
    <w:rsid w:val="6FEC0000"/>
    <w:rsid w:val="730734BC"/>
    <w:rsid w:val="76233DC6"/>
    <w:rsid w:val="771802AE"/>
    <w:rsid w:val="78507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7"/>
    <w:qFormat/>
    <w:uiPriority w:val="0"/>
    <w:rPr>
      <w:rFonts w:hint="default" w:ascii="Times New Roman" w:hAnsi="Times New Roman" w:eastAsia="宋体" w:cs="Times New Roman"/>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99"/>
    <w:pPr>
      <w:autoSpaceDE w:val="0"/>
      <w:autoSpaceDN w:val="0"/>
      <w:adjustRightInd w:val="0"/>
      <w:ind w:left="256" w:right="6" w:firstLine="624" w:firstLineChars="200"/>
    </w:pPr>
    <w:rPr>
      <w:rFonts w:ascii="Times New Roman" w:hAnsi="Times New Roman" w:eastAsia="仿宋_GB2312"/>
      <w:kern w:val="0"/>
      <w:sz w:val="28"/>
    </w:rPr>
  </w:style>
  <w:style w:type="paragraph" w:styleId="3">
    <w:name w:val="Body Text"/>
    <w:basedOn w:val="1"/>
    <w:next w:val="1"/>
    <w:qFormat/>
    <w:uiPriority w:val="0"/>
    <w:pPr>
      <w:spacing w:after="120"/>
    </w:pPr>
  </w:style>
  <w:style w:type="paragraph" w:customStyle="1" w:styleId="6">
    <w:name w:val="无间隔1"/>
    <w:qFormat/>
    <w:uiPriority w:val="0"/>
    <w:rPr>
      <w:rFonts w:hint="default" w:ascii="Calibri" w:hAnsi="Calibri" w:eastAsia="宋体" w:cs="Times New Roman"/>
      <w:sz w:val="22"/>
      <w:szCs w:val="22"/>
      <w:lang w:val="en-US" w:eastAsia="en-US" w:bidi="ar-SA"/>
    </w:rPr>
  </w:style>
  <w:style w:type="paragraph" w:customStyle="1" w:styleId="7">
    <w:name w:val="页眉1"/>
    <w:basedOn w:val="8"/>
    <w:qFormat/>
    <w:uiPriority w:val="0"/>
    <w:pPr>
      <w:pBdr>
        <w:bottom w:val="single" w:color="000000" w:sz="6" w:space="1"/>
      </w:pBdr>
      <w:tabs>
        <w:tab w:val="center" w:pos="4153"/>
        <w:tab w:val="right" w:pos="8306"/>
      </w:tabs>
      <w:jc w:val="center"/>
    </w:pPr>
    <w:rPr>
      <w:sz w:val="18"/>
      <w:szCs w:val="18"/>
    </w:rPr>
  </w:style>
  <w:style w:type="paragraph" w:customStyle="1" w:styleId="8">
    <w:name w:val="正文1"/>
    <w:basedOn w:val="9"/>
    <w:next w:val="1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9">
    <w:name w:val="正文111"/>
    <w:next w:val="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0">
    <w:name w:val="正文文本1"/>
    <w:basedOn w:val="11"/>
    <w:next w:val="18"/>
    <w:qFormat/>
    <w:uiPriority w:val="0"/>
    <w:pPr>
      <w:spacing w:after="120"/>
    </w:pPr>
    <w:rPr>
      <w:rFonts w:ascii="Calibri" w:hAnsi="Calibri"/>
    </w:rPr>
  </w:style>
  <w:style w:type="paragraph" w:customStyle="1" w:styleId="11">
    <w:name w:val="正文1111"/>
    <w:next w:val="12"/>
    <w:qFormat/>
    <w:uiPriority w:val="0"/>
    <w:pPr>
      <w:widowControl w:val="0"/>
      <w:spacing w:before="0" w:beforeAutospacing="0" w:after="160" w:afterAutospacing="0" w:line="278" w:lineRule="auto"/>
      <w:jc w:val="both"/>
    </w:pPr>
    <w:rPr>
      <w:rFonts w:hint="default" w:ascii="Times New Roman" w:hAnsi="Times New Roman" w:eastAsia="宋体" w:cs="Times New Roman"/>
      <w:sz w:val="21"/>
      <w:szCs w:val="24"/>
    </w:rPr>
  </w:style>
  <w:style w:type="paragraph" w:customStyle="1" w:styleId="12">
    <w:name w:val="标题 211"/>
    <w:basedOn w:val="13"/>
    <w:next w:val="11"/>
    <w:qFormat/>
    <w:uiPriority w:val="0"/>
    <w:pPr>
      <w:keepNext/>
      <w:keepLines/>
      <w:numPr>
        <w:ilvl w:val="0"/>
        <w:numId w:val="1"/>
      </w:numPr>
      <w:spacing w:before="260" w:after="260" w:line="416" w:lineRule="auto"/>
      <w:outlineLvl w:val="1"/>
    </w:pPr>
    <w:rPr>
      <w:rFonts w:ascii="Cambria" w:hAnsi="Cambria"/>
      <w:b/>
      <w:bCs/>
      <w:sz w:val="28"/>
      <w:szCs w:val="32"/>
    </w:rPr>
  </w:style>
  <w:style w:type="paragraph" w:customStyle="1" w:styleId="13">
    <w:name w:val="正文11"/>
    <w:next w:val="14"/>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4">
    <w:name w:val="文本块1"/>
    <w:basedOn w:val="9"/>
    <w:next w:val="15"/>
    <w:qFormat/>
    <w:uiPriority w:val="0"/>
    <w:pPr>
      <w:ind w:left="256" w:right="6" w:firstLine="624"/>
    </w:pPr>
    <w:rPr>
      <w:rFonts w:ascii="Times New Roman" w:eastAsia="仿宋"/>
      <w:sz w:val="28"/>
      <w:szCs w:val="20"/>
    </w:rPr>
  </w:style>
  <w:style w:type="paragraph" w:customStyle="1" w:styleId="15">
    <w:name w:val="标题 41"/>
    <w:basedOn w:val="16"/>
    <w:next w:val="13"/>
    <w:qFormat/>
    <w:uiPriority w:val="1"/>
    <w:pPr>
      <w:keepNext/>
      <w:keepLines/>
      <w:spacing w:before="280" w:after="290" w:line="376" w:lineRule="auto"/>
      <w:outlineLvl w:val="3"/>
    </w:pPr>
    <w:rPr>
      <w:rFonts w:ascii="Arial" w:hAnsi="Arial" w:eastAsia="黑体"/>
      <w:b/>
      <w:bCs/>
      <w:sz w:val="28"/>
      <w:szCs w:val="28"/>
    </w:rPr>
  </w:style>
  <w:style w:type="paragraph" w:customStyle="1" w:styleId="16">
    <w:name w:val="正文12"/>
    <w:next w:val="17"/>
    <w:qFormat/>
    <w:uiPriority w:val="0"/>
    <w:pPr>
      <w:widowControl w:val="0"/>
      <w:spacing w:line="360" w:lineRule="auto"/>
      <w:ind w:firstLine="723"/>
      <w:jc w:val="both"/>
    </w:pPr>
    <w:rPr>
      <w:rFonts w:hint="default" w:ascii="Times New Roman" w:hAnsi="Times New Roman" w:eastAsia="宋体" w:cs="Times New Roman"/>
      <w:sz w:val="24"/>
      <w:szCs w:val="24"/>
      <w:lang w:val="en-US" w:eastAsia="zh-CN" w:bidi="ar-SA"/>
    </w:rPr>
  </w:style>
  <w:style w:type="paragraph" w:customStyle="1" w:styleId="17">
    <w:name w:val="标题 21"/>
    <w:basedOn w:val="16"/>
    <w:next w:val="16"/>
    <w:qFormat/>
    <w:uiPriority w:val="0"/>
    <w:pPr>
      <w:spacing w:line="520" w:lineRule="exact"/>
      <w:ind w:firstLine="600"/>
      <w:outlineLvl w:val="1"/>
    </w:pPr>
    <w:rPr>
      <w:rFonts w:ascii="黑体" w:hAnsi="黑体" w:eastAsia="黑体"/>
      <w:sz w:val="30"/>
      <w:szCs w:val="30"/>
    </w:rPr>
  </w:style>
  <w:style w:type="paragraph" w:customStyle="1" w:styleId="18">
    <w:name w:val="一级条标题"/>
    <w:basedOn w:val="19"/>
    <w:next w:val="21"/>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19">
    <w:name w:val="章标题"/>
    <w:basedOn w:val="20"/>
    <w:next w:val="1"/>
    <w:qFormat/>
    <w:uiPriority w:val="0"/>
    <w:pPr>
      <w:tabs>
        <w:tab w:val="left" w:pos="810"/>
        <w:tab w:val="left" w:pos="1265"/>
      </w:tabs>
      <w:spacing w:before="50" w:after="50"/>
      <w:ind w:left="810" w:hanging="810"/>
      <w:jc w:val="both"/>
      <w:outlineLvl w:val="1"/>
    </w:pPr>
    <w:rPr>
      <w:rFonts w:hint="default" w:ascii="黑体" w:hAnsi="Times New Roman" w:eastAsia="黑体" w:cs="Times New Roman"/>
      <w:sz w:val="21"/>
      <w:szCs w:val="22"/>
      <w:lang w:val="en-US" w:eastAsia="zh-CN" w:bidi="ar-SA"/>
    </w:rPr>
  </w:style>
  <w:style w:type="paragraph" w:customStyle="1" w:styleId="20">
    <w:name w:val="正文112"/>
    <w:next w:val="15"/>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1">
    <w:name w:val="段"/>
    <w:basedOn w:val="8"/>
    <w:next w:val="1"/>
    <w:qFormat/>
    <w:uiPriority w:val="0"/>
    <w:pPr>
      <w:widowControl/>
      <w:ind w:firstLine="200"/>
    </w:pPr>
    <w:rPr>
      <w:rFonts w:hint="eastAsia" w:ascii="宋体"/>
      <w:szCs w:val="20"/>
    </w:rPr>
  </w:style>
  <w:style w:type="paragraph" w:customStyle="1" w:styleId="22">
    <w:name w:val="目录 11"/>
    <w:basedOn w:val="16"/>
    <w:next w:val="13"/>
    <w:qFormat/>
    <w:uiPriority w:val="0"/>
  </w:style>
  <w:style w:type="paragraph" w:customStyle="1" w:styleId="23">
    <w:name w:val="脚注文本1"/>
    <w:basedOn w:val="11"/>
    <w:next w:val="24"/>
    <w:qFormat/>
    <w:uiPriority w:val="0"/>
    <w:pPr>
      <w:jc w:val="left"/>
    </w:pPr>
    <w:rPr>
      <w:rFonts w:ascii="宋体" w:eastAsia="Times New Roman"/>
      <w:sz w:val="18"/>
      <w:szCs w:val="18"/>
    </w:rPr>
  </w:style>
  <w:style w:type="paragraph" w:customStyle="1" w:styleId="24">
    <w:name w:val="索引 51"/>
    <w:basedOn w:val="8"/>
    <w:next w:val="8"/>
    <w:qFormat/>
    <w:uiPriority w:val="0"/>
    <w:pPr>
      <w:ind w:left="798"/>
      <w:jc w:val="left"/>
    </w:pPr>
    <w:rPr>
      <w:rFonts w:ascii="Calibri" w:hAnsi="Calibri"/>
    </w:rPr>
  </w:style>
  <w:style w:type="paragraph" w:customStyle="1" w:styleId="25">
    <w:name w:val="文本块11"/>
    <w:basedOn w:val="16"/>
    <w:qFormat/>
    <w:uiPriority w:val="0"/>
    <w:pPr>
      <w:ind w:left="256" w:right="6" w:firstLine="624"/>
    </w:pPr>
    <w:rPr>
      <w:rFonts w:ascii="Arial" w:hAnsi="Arial" w:eastAsia="仿宋"/>
      <w:sz w:val="28"/>
    </w:rPr>
  </w:style>
  <w:style w:type="paragraph" w:customStyle="1" w:styleId="26">
    <w:name w:val="页脚1"/>
    <w:basedOn w:val="8"/>
    <w:qFormat/>
    <w:uiPriority w:val="0"/>
    <w:pPr>
      <w:tabs>
        <w:tab w:val="center" w:pos="4153"/>
        <w:tab w:val="right" w:pos="8306"/>
      </w:tabs>
      <w:jc w:val="left"/>
    </w:pPr>
    <w:rPr>
      <w:sz w:val="18"/>
      <w:szCs w:val="18"/>
    </w:rPr>
  </w:style>
  <w:style w:type="character" w:customStyle="1" w:styleId="27">
    <w:name w:val="页码1"/>
    <w:link w:val="1"/>
    <w:qFormat/>
    <w:uiPriority w:val="0"/>
    <w:rPr>
      <w:rFonts w:hint="default"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3853</Words>
  <Characters>3953</Characters>
  <Lines>0</Lines>
  <Paragraphs>0</Paragraphs>
  <TotalTime>2</TotalTime>
  <ScaleCrop>false</ScaleCrop>
  <LinksUpToDate>false</LinksUpToDate>
  <CharactersWithSpaces>3971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2025-04-24T07:38:00Z</dcterms:created>
  <dc:creator>尹陈</dc:creator>
  <cp:lastModifiedBy>紫雨</cp:lastModifiedBy>
  <dcterms:modified xsi:type="dcterms:W3CDTF">2025-05-06T02:57:02Z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61E55966FDA9448691F44DC387FC8648</vt:lpwstr>
  </property>
  <property fmtid="{D5CDD505-2E9C-101B-9397-08002B2CF9AE}" pid="4" name="KSOTemplateDocerSaveRecord">
    <vt:lpwstr>eyJoZGlkIjoiZWVkYjUwOWRkZjU4NmJlZDk5NmI5YmNjYTU5YzEwOGMiLCJ1c2VySWQiOiIzNjQxOTEyMTcifQ==</vt:lpwstr>
  </property>
</Properties>
</file>