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09EB0">
      <w:pPr>
        <w:widowControl/>
        <w:spacing w:line="36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如有修改意见，请以书面形式并加盖公章、注明联系人、联系方式，于202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lang w:val="en-US" w:eastAsia="zh-CN"/>
        </w:rPr>
        <w:t>日17:00之前送至我单位，逾期不受理（如邮寄，202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lang w:val="en-US" w:eastAsia="zh-CN"/>
        </w:rPr>
        <w:t>日17:00之后到达本公司的邮件将不再受理）。</w:t>
      </w:r>
    </w:p>
    <w:p w14:paraId="561ED1FA">
      <w:r>
        <w:br w:type="page"/>
      </w:r>
    </w:p>
    <w:p w14:paraId="4362B8C8">
      <w:pPr>
        <w:pStyle w:val="8"/>
        <w:spacing w:line="400" w:lineRule="atLeast"/>
        <w:ind w:left="0" w:leftChars="0" w:firstLine="0" w:firstLineChars="0"/>
        <w:jc w:val="center"/>
        <w:rPr>
          <w:rFonts w:hint="eastAsia" w:ascii="宋体" w:hAnsi="宋体" w:eastAsia="Calibri" w:cs="宋体"/>
          <w:sz w:val="24"/>
          <w:szCs w:val="22"/>
        </w:rPr>
      </w:pPr>
      <w:r>
        <w:rPr>
          <w:rFonts w:ascii="宋体" w:hAnsi="宋体"/>
          <w:b/>
          <w:bCs/>
          <w:sz w:val="28"/>
          <w:szCs w:val="28"/>
        </w:rPr>
        <w:t>采购需求</w:t>
      </w:r>
    </w:p>
    <w:p w14:paraId="29E97C78">
      <w:pPr>
        <w:spacing w:line="360" w:lineRule="auto"/>
        <w:jc w:val="left"/>
        <w:rPr>
          <w:rFonts w:ascii="宋体" w:hAnsi="宋体" w:cs="宋体"/>
          <w:bCs/>
          <w:sz w:val="24"/>
        </w:rPr>
      </w:pPr>
      <w:r>
        <w:rPr>
          <w:rFonts w:hint="eastAsia" w:ascii="宋体" w:hAnsi="宋体" w:cs="宋体"/>
          <w:b/>
          <w:sz w:val="24"/>
        </w:rPr>
        <w:t>一、本项目不接受超过</w:t>
      </w:r>
      <w:r>
        <w:rPr>
          <w:rFonts w:ascii="宋体" w:hAnsi="宋体" w:cs="宋体"/>
          <w:b/>
          <w:sz w:val="24"/>
        </w:rPr>
        <w:t>60</w:t>
      </w:r>
      <w:r>
        <w:rPr>
          <w:rFonts w:hint="eastAsia" w:ascii="宋体" w:hAnsi="宋体" w:cs="宋体"/>
          <w:b/>
          <w:sz w:val="24"/>
        </w:rPr>
        <w:t>万元人民币（采购项目预算金额）的报价。</w:t>
      </w:r>
    </w:p>
    <w:p w14:paraId="7D58DB36">
      <w:pPr>
        <w:spacing w:line="360" w:lineRule="auto"/>
        <w:jc w:val="left"/>
        <w:rPr>
          <w:rFonts w:ascii="宋体" w:hAnsi="宋体" w:cs="宋体"/>
          <w:color w:val="000000"/>
          <w:sz w:val="24"/>
        </w:rPr>
      </w:pPr>
      <w:r>
        <w:rPr>
          <w:rFonts w:hint="eastAsia" w:ascii="宋体" w:hAnsi="宋体" w:cs="宋体"/>
          <w:color w:val="000000"/>
          <w:sz w:val="24"/>
        </w:rPr>
        <w:t>注：机关食堂工作日提供一日三餐自助餐服务，报价包括但不限于工具、保洁设施设备、劳保防护用品(服装、手套、口罩、胶靴、肥皂等)、人工、保险、管理、维护、利润、各种税金、政策性文件规定及合同包含的所有风险、责任等各项应有费用。采购人不再支付报价以外的任何费用。</w:t>
      </w:r>
    </w:p>
    <w:p w14:paraId="54DE9BBB">
      <w:pPr>
        <w:spacing w:line="360" w:lineRule="auto"/>
        <w:jc w:val="left"/>
        <w:rPr>
          <w:rFonts w:hint="eastAsia" w:ascii="宋体" w:hAnsi="宋体" w:eastAsia="宋体" w:cs="宋体"/>
          <w:b w:val="0"/>
          <w:bCs w:val="0"/>
          <w:sz w:val="24"/>
          <w:lang w:eastAsia="zh-CN"/>
        </w:rPr>
      </w:pPr>
      <w:r>
        <w:rPr>
          <w:rFonts w:hint="eastAsia" w:ascii="宋体" w:hAnsi="宋体" w:cs="宋体"/>
          <w:b/>
          <w:bCs/>
          <w:color w:val="000000"/>
          <w:sz w:val="24"/>
        </w:rPr>
        <w:t>二、项目名称：</w:t>
      </w:r>
      <w:r>
        <w:rPr>
          <w:rFonts w:hint="eastAsia" w:ascii="宋体" w:hAnsi="宋体" w:cs="宋体"/>
          <w:b w:val="0"/>
          <w:bCs w:val="0"/>
          <w:color w:val="000000"/>
          <w:sz w:val="24"/>
          <w:lang w:eastAsia="zh-CN"/>
        </w:rPr>
        <w:t>徐州市人民检察院和办案中心食堂外包服务</w:t>
      </w:r>
    </w:p>
    <w:p w14:paraId="7B092B2C">
      <w:pPr>
        <w:spacing w:line="360" w:lineRule="auto"/>
        <w:rPr>
          <w:rFonts w:ascii="宋体" w:hAnsi="宋体" w:cs="宋体"/>
          <w:b/>
          <w:bCs/>
          <w:kern w:val="0"/>
          <w:sz w:val="24"/>
        </w:rPr>
      </w:pPr>
      <w:r>
        <w:rPr>
          <w:rFonts w:hint="eastAsia" w:ascii="宋体" w:hAnsi="宋体" w:cs="宋体"/>
          <w:b/>
          <w:bCs/>
          <w:kern w:val="0"/>
          <w:sz w:val="24"/>
        </w:rPr>
        <w:t>三、服务地点：</w:t>
      </w:r>
    </w:p>
    <w:p w14:paraId="29CA39D0">
      <w:pPr>
        <w:pStyle w:val="4"/>
        <w:snapToGrid w:val="0"/>
        <w:spacing w:line="360" w:lineRule="auto"/>
        <w:ind w:left="0" w:firstLine="480"/>
        <w:rPr>
          <w:rFonts w:ascii="宋体" w:hAnsi="宋体" w:eastAsia="宋体" w:cs="宋体"/>
          <w:bCs/>
          <w:sz w:val="24"/>
          <w:szCs w:val="24"/>
        </w:rPr>
      </w:pPr>
      <w:r>
        <w:rPr>
          <w:rFonts w:hint="eastAsia" w:ascii="宋体" w:hAnsi="宋体" w:eastAsia="宋体" w:cs="宋体"/>
          <w:bCs/>
          <w:sz w:val="24"/>
          <w:szCs w:val="24"/>
        </w:rPr>
        <w:t>1、徐州市西安南路128号市检察院机关食堂；</w:t>
      </w:r>
    </w:p>
    <w:p w14:paraId="4E1899BB">
      <w:pPr>
        <w:pStyle w:val="4"/>
        <w:snapToGrid w:val="0"/>
        <w:spacing w:line="360" w:lineRule="auto"/>
        <w:ind w:left="0" w:firstLine="480"/>
        <w:rPr>
          <w:rFonts w:ascii="宋体" w:hAnsi="宋体" w:eastAsia="宋体" w:cs="宋体"/>
          <w:bCs/>
          <w:sz w:val="24"/>
          <w:szCs w:val="24"/>
        </w:rPr>
      </w:pPr>
      <w:r>
        <w:rPr>
          <w:rFonts w:hint="eastAsia" w:ascii="宋体" w:hAnsi="宋体" w:eastAsia="宋体" w:cs="宋体"/>
          <w:bCs/>
          <w:sz w:val="24"/>
          <w:szCs w:val="24"/>
        </w:rPr>
        <w:t>2、徐州市金山东路20号办案中心（清风苑）食堂。</w:t>
      </w:r>
    </w:p>
    <w:p w14:paraId="4D026B25">
      <w:pPr>
        <w:pStyle w:val="2"/>
        <w:tabs>
          <w:tab w:val="left" w:pos="420"/>
        </w:tabs>
        <w:rPr>
          <w:rFonts w:hint="eastAsia" w:ascii="宋体" w:hAnsi="宋体" w:cs="宋体"/>
          <w:b/>
          <w:bCs/>
          <w:kern w:val="0"/>
          <w:sz w:val="24"/>
          <w:highlight w:val="none"/>
        </w:rPr>
      </w:pPr>
      <w:r>
        <w:rPr>
          <w:rFonts w:hint="eastAsia" w:ascii="宋体" w:hAnsi="宋体" w:eastAsia="宋体" w:cs="宋体"/>
          <w:b/>
          <w:bCs/>
          <w:color w:val="000000"/>
          <w:sz w:val="24"/>
          <w:szCs w:val="24"/>
          <w:highlight w:val="none"/>
          <w:lang w:val="en-US" w:eastAsia="zh-CN" w:bidi="ar-SA"/>
        </w:rPr>
        <w:t>四、服务期限：</w:t>
      </w:r>
      <w:r>
        <w:rPr>
          <w:rFonts w:hint="eastAsia" w:ascii="宋体" w:hAnsi="宋体" w:eastAsia="宋体" w:cs="宋体"/>
          <w:b w:val="0"/>
          <w:bCs w:val="0"/>
          <w:color w:val="000000"/>
          <w:sz w:val="24"/>
          <w:szCs w:val="24"/>
          <w:highlight w:val="none"/>
          <w:lang w:val="en-US" w:eastAsia="zh-CN" w:bidi="ar-SA"/>
        </w:rPr>
        <w:t>1年</w:t>
      </w:r>
    </w:p>
    <w:p w14:paraId="20CE8B7A">
      <w:pPr>
        <w:pStyle w:val="3"/>
        <w:spacing w:line="360" w:lineRule="auto"/>
        <w:ind w:left="0" w:leftChars="0"/>
        <w:rPr>
          <w:rFonts w:ascii="宋体" w:hAnsi="宋体" w:cs="宋体"/>
          <w:b/>
          <w:bCs/>
          <w:kern w:val="0"/>
          <w:sz w:val="24"/>
        </w:rPr>
      </w:pPr>
      <w:r>
        <w:rPr>
          <w:rFonts w:hint="eastAsia" w:ascii="宋体" w:hAnsi="宋体" w:cs="宋体"/>
          <w:b/>
          <w:bCs/>
          <w:kern w:val="0"/>
          <w:sz w:val="24"/>
          <w:lang w:val="en-US" w:eastAsia="zh-CN"/>
        </w:rPr>
        <w:t>五</w:t>
      </w:r>
      <w:r>
        <w:rPr>
          <w:rFonts w:hint="eastAsia" w:ascii="宋体" w:hAnsi="宋体" w:cs="宋体"/>
          <w:b/>
          <w:bCs/>
          <w:kern w:val="0"/>
          <w:sz w:val="24"/>
        </w:rPr>
        <w:t>、服务内容 ：</w:t>
      </w:r>
      <w:bookmarkStart w:id="0" w:name="_GoBack"/>
      <w:bookmarkEnd w:id="0"/>
    </w:p>
    <w:p w14:paraId="2EC99A6B">
      <w:pPr>
        <w:pStyle w:val="3"/>
        <w:spacing w:line="360" w:lineRule="auto"/>
        <w:ind w:left="0" w:leftChars="0" w:firstLine="480" w:firstLineChars="200"/>
        <w:rPr>
          <w:rFonts w:ascii="宋体" w:hAnsi="宋体" w:cs="宋体"/>
          <w:bCs/>
          <w:sz w:val="24"/>
        </w:rPr>
      </w:pPr>
      <w:r>
        <w:rPr>
          <w:rFonts w:hint="eastAsia" w:ascii="宋体" w:hAnsi="宋体" w:cs="宋体"/>
          <w:bCs/>
          <w:kern w:val="0"/>
          <w:sz w:val="24"/>
        </w:rPr>
        <w:t>机关食堂工作日提供一日三餐</w:t>
      </w:r>
      <w:r>
        <w:rPr>
          <w:rFonts w:hint="eastAsia" w:ascii="宋体" w:hAnsi="宋体" w:cs="宋体"/>
          <w:sz w:val="24"/>
        </w:rPr>
        <w:t>自助餐服务，早餐就餐人数约120人，午餐就餐人数约160人，晚餐就餐人数约50人；</w:t>
      </w:r>
      <w:r>
        <w:rPr>
          <w:rFonts w:hint="eastAsia" w:ascii="宋体" w:hAnsi="宋体" w:cs="宋体"/>
          <w:bCs/>
          <w:kern w:val="0"/>
          <w:sz w:val="24"/>
        </w:rPr>
        <w:t>办案中心有办案、会议、培训时提供一日三餐</w:t>
      </w:r>
      <w:r>
        <w:rPr>
          <w:rFonts w:hint="eastAsia" w:ascii="宋体" w:hAnsi="宋体" w:cs="宋体"/>
          <w:sz w:val="24"/>
        </w:rPr>
        <w:t>自助餐，</w:t>
      </w:r>
      <w:r>
        <w:rPr>
          <w:rFonts w:hint="eastAsia" w:ascii="宋体" w:hAnsi="宋体" w:cs="宋体"/>
          <w:bCs/>
          <w:kern w:val="0"/>
          <w:sz w:val="24"/>
        </w:rPr>
        <w:t>人数不定，最多约100人左右；</w:t>
      </w:r>
      <w:r>
        <w:rPr>
          <w:rFonts w:hint="eastAsia" w:ascii="宋体" w:hAnsi="宋体" w:cs="宋体"/>
          <w:sz w:val="24"/>
        </w:rPr>
        <w:t>因公务接待需要，早中晚餐随时提供接待桌餐，由采购人及其下属管理部门提前通知中标人，中标人必须全力提供服务，不得以任何理由推辞。</w:t>
      </w:r>
      <w:r>
        <w:rPr>
          <w:rFonts w:hint="eastAsia" w:ascii="宋体" w:hAnsi="宋体" w:cs="宋体"/>
          <w:bCs/>
          <w:sz w:val="24"/>
        </w:rPr>
        <w:t>食堂所用由食材采购人提供，中标人负责食材加工、服务等。</w:t>
      </w:r>
    </w:p>
    <w:p w14:paraId="0735BF36">
      <w:pPr>
        <w:spacing w:line="360" w:lineRule="auto"/>
        <w:ind w:firstLine="480" w:firstLineChars="200"/>
        <w:outlineLvl w:val="0"/>
        <w:rPr>
          <w:rFonts w:ascii="宋体" w:hAnsi="宋体" w:cs="宋体"/>
          <w:bCs/>
          <w:kern w:val="0"/>
          <w:sz w:val="24"/>
        </w:rPr>
      </w:pPr>
      <w:r>
        <w:rPr>
          <w:rFonts w:hint="eastAsia" w:ascii="宋体" w:hAnsi="宋体" w:cs="宋体"/>
          <w:sz w:val="24"/>
        </w:rPr>
        <w:t>早餐时间为8:00一8:40，午餐时间为11:30一12:30，晚餐时间为18:00</w:t>
      </w:r>
      <w:r>
        <w:rPr>
          <w:rFonts w:hint="eastAsia" w:ascii="宋体" w:hAnsi="宋体" w:cs="宋体"/>
          <w:bCs/>
          <w:kern w:val="0"/>
          <w:sz w:val="24"/>
        </w:rPr>
        <w:t>一19:00。</w:t>
      </w:r>
    </w:p>
    <w:p w14:paraId="33F520E8">
      <w:pPr>
        <w:pStyle w:val="4"/>
        <w:snapToGrid w:val="0"/>
        <w:spacing w:line="360" w:lineRule="auto"/>
        <w:ind w:left="0" w:firstLine="480"/>
        <w:rPr>
          <w:rFonts w:ascii="宋体" w:hAnsi="宋体" w:eastAsia="宋体" w:cs="宋体"/>
          <w:bCs/>
          <w:sz w:val="24"/>
          <w:szCs w:val="24"/>
        </w:rPr>
      </w:pPr>
      <w:r>
        <w:rPr>
          <w:rFonts w:hint="eastAsia" w:ascii="宋体" w:hAnsi="宋体" w:eastAsia="宋体" w:cs="宋体"/>
          <w:bCs/>
          <w:sz w:val="24"/>
          <w:szCs w:val="24"/>
        </w:rPr>
        <w:t>早餐品种：荤素蒸包、荤素煎饺、葱油饼、豆沙包、馒头、花卷、油条、现煮水面、豆浆、杂粮稀饭、蒸五谷杂粮等，每天早餐提供面食不低于6个花样品种，汤类不低于2个品种，每周熬粥辣汤一次，每餐配爽口小菜、咸菜等；</w:t>
      </w:r>
    </w:p>
    <w:p w14:paraId="5DFC3727">
      <w:pPr>
        <w:pStyle w:val="4"/>
        <w:snapToGrid w:val="0"/>
        <w:spacing w:line="360" w:lineRule="auto"/>
        <w:ind w:left="0" w:firstLine="480"/>
        <w:rPr>
          <w:rFonts w:ascii="宋体" w:hAnsi="宋体" w:eastAsia="宋体" w:cs="宋体"/>
          <w:bCs/>
          <w:sz w:val="24"/>
          <w:szCs w:val="24"/>
        </w:rPr>
      </w:pPr>
      <w:r>
        <w:rPr>
          <w:rFonts w:hint="eastAsia" w:ascii="宋体" w:hAnsi="宋体" w:eastAsia="宋体" w:cs="宋体"/>
          <w:bCs/>
          <w:sz w:val="24"/>
          <w:szCs w:val="24"/>
        </w:rPr>
        <w:t>中餐品种：主荤菜2个，荤素搭配1个，素小炒2个，每餐不低于5个菜；主食米饭、馒头；汤类：咸汤、稀饭；</w:t>
      </w:r>
    </w:p>
    <w:p w14:paraId="2FDCA8F6">
      <w:pPr>
        <w:pStyle w:val="4"/>
        <w:snapToGrid w:val="0"/>
        <w:spacing w:line="360" w:lineRule="auto"/>
        <w:ind w:left="0" w:firstLine="480"/>
        <w:rPr>
          <w:rFonts w:ascii="宋体" w:hAnsi="宋体" w:eastAsia="宋体" w:cs="宋体"/>
          <w:bCs/>
          <w:sz w:val="24"/>
          <w:szCs w:val="24"/>
        </w:rPr>
      </w:pPr>
      <w:r>
        <w:rPr>
          <w:rFonts w:hint="eastAsia" w:ascii="宋体" w:hAnsi="宋体" w:eastAsia="宋体" w:cs="宋体"/>
          <w:bCs/>
          <w:sz w:val="24"/>
          <w:szCs w:val="24"/>
        </w:rPr>
        <w:t>晚餐品种：主荤菜1个，荤素搭配1个，素小炒1个，每餐不低于3个菜；主食米饭、馒头；汤类：咸汤、稀饭。</w:t>
      </w:r>
    </w:p>
    <w:p w14:paraId="3F4ABE62">
      <w:pPr>
        <w:pStyle w:val="4"/>
        <w:snapToGrid w:val="0"/>
        <w:spacing w:line="360" w:lineRule="auto"/>
        <w:ind w:left="0" w:firstLine="480"/>
        <w:rPr>
          <w:rFonts w:ascii="宋体" w:hAnsi="宋体" w:eastAsia="宋体" w:cs="宋体"/>
          <w:bCs/>
          <w:sz w:val="24"/>
          <w:szCs w:val="24"/>
        </w:rPr>
      </w:pPr>
      <w:r>
        <w:rPr>
          <w:rFonts w:hint="eastAsia" w:ascii="宋体" w:hAnsi="宋体" w:eastAsia="宋体" w:cs="宋体"/>
          <w:bCs/>
          <w:sz w:val="24"/>
          <w:szCs w:val="24"/>
        </w:rPr>
        <w:t>每周一、三、五中午仅对本单位在职干警提供馒头外卖。</w:t>
      </w:r>
    </w:p>
    <w:p w14:paraId="31768759">
      <w:pPr>
        <w:spacing w:line="360" w:lineRule="auto"/>
        <w:rPr>
          <w:rFonts w:ascii="宋体" w:hAnsi="宋体"/>
          <w:b/>
          <w:color w:val="000000"/>
          <w:sz w:val="24"/>
        </w:rPr>
      </w:pPr>
      <w:r>
        <w:rPr>
          <w:rFonts w:hint="eastAsia" w:ascii="宋体" w:hAnsi="宋体" w:cs="宋体"/>
          <w:b/>
          <w:bCs/>
          <w:kern w:val="0"/>
          <w:sz w:val="24"/>
          <w:lang w:val="en-US" w:eastAsia="zh-CN"/>
        </w:rPr>
        <w:t>六</w:t>
      </w:r>
      <w:r>
        <w:rPr>
          <w:rFonts w:hint="eastAsia" w:ascii="宋体" w:hAnsi="宋体" w:cs="宋体"/>
          <w:b/>
          <w:bCs/>
          <w:kern w:val="0"/>
          <w:sz w:val="24"/>
        </w:rPr>
        <w:t>、服务要求 ：</w:t>
      </w:r>
    </w:p>
    <w:p w14:paraId="2B3341B1">
      <w:pPr>
        <w:spacing w:line="360" w:lineRule="auto"/>
        <w:ind w:firstLine="480"/>
        <w:rPr>
          <w:rFonts w:ascii="宋体" w:hAnsi="宋体"/>
          <w:color w:val="000000"/>
          <w:sz w:val="24"/>
        </w:rPr>
      </w:pPr>
      <w:r>
        <w:rPr>
          <w:rFonts w:hint="eastAsia" w:ascii="宋体" w:hAnsi="宋体"/>
          <w:color w:val="000000"/>
          <w:sz w:val="24"/>
        </w:rPr>
        <w:t>1、菜系：淮扬菜系及徐州本地菜系为主</w:t>
      </w:r>
    </w:p>
    <w:p w14:paraId="686BED67">
      <w:pPr>
        <w:spacing w:line="360" w:lineRule="auto"/>
        <w:ind w:firstLine="480"/>
        <w:rPr>
          <w:rFonts w:ascii="宋体" w:hAnsi="宋体"/>
          <w:color w:val="000000"/>
          <w:sz w:val="24"/>
        </w:rPr>
      </w:pPr>
      <w:r>
        <w:rPr>
          <w:rFonts w:hint="eastAsia" w:ascii="宋体" w:hAnsi="宋体"/>
          <w:color w:val="000000"/>
          <w:sz w:val="24"/>
        </w:rPr>
        <w:t>2、每餐饭菜必须在就餐前10分钟准备好。整个加工过程由主厨统一分工，调配厨房职工。加工后的饭菜根据季节要注意保热、保洁。</w:t>
      </w:r>
    </w:p>
    <w:p w14:paraId="0F7F7AE9">
      <w:pPr>
        <w:spacing w:line="360" w:lineRule="auto"/>
        <w:ind w:firstLine="480"/>
        <w:rPr>
          <w:rFonts w:ascii="宋体" w:hAnsi="宋体"/>
          <w:color w:val="000000"/>
          <w:sz w:val="24"/>
        </w:rPr>
      </w:pPr>
      <w:r>
        <w:rPr>
          <w:rFonts w:hint="eastAsia" w:ascii="宋体" w:hAnsi="宋体"/>
          <w:color w:val="000000"/>
          <w:sz w:val="24"/>
        </w:rPr>
        <w:t>3、就餐期间食堂内部事务统一由主厨师进行协调。如有饭菜不足情况，要及时采取措施，确保供应。</w:t>
      </w:r>
    </w:p>
    <w:p w14:paraId="289B051A">
      <w:pPr>
        <w:spacing w:line="360" w:lineRule="auto"/>
        <w:ind w:firstLine="480"/>
        <w:rPr>
          <w:rFonts w:ascii="宋体" w:hAnsi="宋体"/>
          <w:color w:val="000000"/>
          <w:sz w:val="24"/>
        </w:rPr>
      </w:pPr>
      <w:r>
        <w:rPr>
          <w:rFonts w:hint="eastAsia" w:ascii="宋体" w:hAnsi="宋体"/>
          <w:color w:val="000000"/>
          <w:sz w:val="24"/>
        </w:rPr>
        <w:t>4、餐后应组织分工，对餐桌、厨具、餐具进行清洗和消毒，并分类放在固定位置。对厨房、餐厅进行打扫、冲洗；对剩余饭菜进行适当处理。</w:t>
      </w:r>
    </w:p>
    <w:p w14:paraId="5E1F82B9">
      <w:pPr>
        <w:spacing w:line="360" w:lineRule="auto"/>
        <w:ind w:firstLine="480"/>
        <w:rPr>
          <w:rFonts w:ascii="宋体" w:hAnsi="宋体"/>
          <w:color w:val="000000"/>
          <w:sz w:val="24"/>
        </w:rPr>
      </w:pPr>
      <w:r>
        <w:rPr>
          <w:rFonts w:hint="eastAsia" w:ascii="宋体" w:hAnsi="宋体"/>
          <w:color w:val="000000"/>
          <w:sz w:val="24"/>
        </w:rPr>
        <w:t>5、每周要对厨具、餐具进行全面清洗、消毒，达到卫生标准要求，做好厨房、餐厅及周边环境卫生工作。</w:t>
      </w:r>
    </w:p>
    <w:p w14:paraId="79E6C999">
      <w:pPr>
        <w:spacing w:line="360" w:lineRule="auto"/>
        <w:ind w:firstLine="480"/>
        <w:rPr>
          <w:rFonts w:ascii="宋体" w:hAnsi="宋体"/>
          <w:color w:val="000000"/>
          <w:sz w:val="24"/>
        </w:rPr>
      </w:pPr>
      <w:r>
        <w:rPr>
          <w:rFonts w:hint="eastAsia" w:ascii="宋体" w:hAnsi="宋体"/>
          <w:color w:val="000000"/>
          <w:sz w:val="24"/>
        </w:rPr>
        <w:t>6、食堂人员需持有餐饮业健康证。</w:t>
      </w:r>
    </w:p>
    <w:p w14:paraId="25D0DCFB">
      <w:pPr>
        <w:spacing w:line="360" w:lineRule="auto"/>
        <w:ind w:firstLine="480"/>
        <w:rPr>
          <w:rFonts w:ascii="宋体" w:hAnsi="宋体"/>
          <w:color w:val="000000"/>
          <w:sz w:val="24"/>
        </w:rPr>
      </w:pPr>
      <w:r>
        <w:rPr>
          <w:rFonts w:hint="eastAsia" w:ascii="宋体" w:hAnsi="宋体"/>
          <w:color w:val="000000"/>
          <w:sz w:val="24"/>
        </w:rPr>
        <w:t>7、对餐厅各项管理制度及服务标准公示，并张贴在餐厅明显位置。</w:t>
      </w:r>
    </w:p>
    <w:p w14:paraId="58BA6053">
      <w:pPr>
        <w:spacing w:line="360" w:lineRule="auto"/>
        <w:ind w:firstLine="480"/>
        <w:rPr>
          <w:rFonts w:ascii="宋体" w:hAnsi="宋体"/>
          <w:color w:val="000000"/>
          <w:sz w:val="24"/>
        </w:rPr>
      </w:pPr>
      <w:r>
        <w:rPr>
          <w:rFonts w:hint="eastAsia" w:ascii="宋体" w:hAnsi="宋体"/>
          <w:color w:val="000000"/>
          <w:sz w:val="24"/>
        </w:rPr>
        <w:t>8、服务人员主动做好引导及清理工作。</w:t>
      </w:r>
    </w:p>
    <w:p w14:paraId="010E3383">
      <w:pPr>
        <w:spacing w:line="360" w:lineRule="auto"/>
        <w:ind w:firstLine="480"/>
        <w:rPr>
          <w:rFonts w:ascii="宋体" w:hAnsi="宋体" w:cs="宋体"/>
          <w:bCs/>
          <w:kern w:val="0"/>
          <w:sz w:val="24"/>
        </w:rPr>
      </w:pPr>
      <w:r>
        <w:rPr>
          <w:rFonts w:hint="eastAsia" w:ascii="宋体" w:hAnsi="宋体"/>
          <w:color w:val="000000"/>
          <w:sz w:val="24"/>
        </w:rPr>
        <w:t>9、食品卫生合格率达100%。</w:t>
      </w:r>
    </w:p>
    <w:p w14:paraId="18DAD686">
      <w:pPr>
        <w:pStyle w:val="3"/>
        <w:ind w:left="0" w:leftChars="0"/>
        <w:rPr>
          <w:rFonts w:ascii="宋体" w:hAnsi="宋体" w:cs="宋体"/>
          <w:b/>
          <w:bCs/>
          <w:kern w:val="0"/>
          <w:sz w:val="24"/>
        </w:rPr>
      </w:pPr>
      <w:r>
        <w:rPr>
          <w:rFonts w:hint="eastAsia" w:ascii="宋体" w:hAnsi="宋体" w:cs="宋体"/>
          <w:b/>
          <w:bCs/>
          <w:kern w:val="0"/>
          <w:sz w:val="24"/>
          <w:lang w:val="en-US" w:eastAsia="zh-CN"/>
        </w:rPr>
        <w:t>七</w:t>
      </w:r>
      <w:r>
        <w:rPr>
          <w:rFonts w:hint="eastAsia" w:ascii="宋体" w:hAnsi="宋体" w:cs="宋体"/>
          <w:b/>
          <w:bCs/>
          <w:kern w:val="0"/>
          <w:sz w:val="24"/>
        </w:rPr>
        <w:t>、人员配置及要求：</w:t>
      </w:r>
    </w:p>
    <w:p w14:paraId="1E64936C">
      <w:pPr>
        <w:pStyle w:val="3"/>
        <w:ind w:left="0" w:leftChars="0" w:firstLine="482" w:firstLineChars="200"/>
        <w:rPr>
          <w:rFonts w:ascii="宋体" w:hAnsi="宋体" w:cs="宋体"/>
          <w:b/>
          <w:kern w:val="0"/>
          <w:sz w:val="24"/>
        </w:rPr>
      </w:pPr>
      <w:r>
        <w:rPr>
          <w:rFonts w:hint="eastAsia" w:ascii="宋体" w:hAnsi="宋体" w:cs="宋体"/>
          <w:b/>
          <w:kern w:val="0"/>
          <w:sz w:val="24"/>
        </w:rPr>
        <w:t>1、人员基本配置：</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5677"/>
        <w:gridCol w:w="1551"/>
      </w:tblGrid>
      <w:tr w14:paraId="4AD6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94" w:type="dxa"/>
            <w:vAlign w:val="center"/>
          </w:tcPr>
          <w:p w14:paraId="137852D1">
            <w:pPr>
              <w:pStyle w:val="3"/>
              <w:ind w:left="0" w:leftChars="0"/>
              <w:jc w:val="center"/>
              <w:rPr>
                <w:rFonts w:ascii="宋体" w:hAnsi="宋体" w:cs="宋体"/>
                <w:bCs/>
                <w:kern w:val="0"/>
                <w:sz w:val="24"/>
              </w:rPr>
            </w:pPr>
            <w:r>
              <w:rPr>
                <w:rFonts w:hint="eastAsia" w:ascii="宋体" w:hAnsi="宋体" w:cs="宋体"/>
                <w:bCs/>
                <w:kern w:val="0"/>
                <w:sz w:val="24"/>
              </w:rPr>
              <w:t>序号</w:t>
            </w:r>
          </w:p>
        </w:tc>
        <w:tc>
          <w:tcPr>
            <w:tcW w:w="5677" w:type="dxa"/>
            <w:vAlign w:val="center"/>
          </w:tcPr>
          <w:p w14:paraId="0A0DDD14">
            <w:pPr>
              <w:pStyle w:val="3"/>
              <w:ind w:left="0" w:leftChars="0"/>
              <w:jc w:val="center"/>
              <w:rPr>
                <w:rFonts w:ascii="宋体" w:hAnsi="宋体" w:cs="宋体"/>
                <w:bCs/>
                <w:kern w:val="0"/>
                <w:sz w:val="24"/>
              </w:rPr>
            </w:pPr>
            <w:r>
              <w:rPr>
                <w:rFonts w:hint="eastAsia" w:ascii="宋体" w:hAnsi="宋体" w:cs="宋体"/>
                <w:bCs/>
                <w:kern w:val="0"/>
                <w:sz w:val="24"/>
              </w:rPr>
              <w:t>岗位</w:t>
            </w:r>
          </w:p>
        </w:tc>
        <w:tc>
          <w:tcPr>
            <w:tcW w:w="1551" w:type="dxa"/>
            <w:vAlign w:val="center"/>
          </w:tcPr>
          <w:p w14:paraId="50E70C7D">
            <w:pPr>
              <w:pStyle w:val="3"/>
              <w:ind w:left="0" w:leftChars="0"/>
              <w:jc w:val="center"/>
              <w:rPr>
                <w:rFonts w:ascii="宋体" w:hAnsi="宋体" w:cs="宋体"/>
                <w:bCs/>
                <w:kern w:val="0"/>
                <w:sz w:val="24"/>
              </w:rPr>
            </w:pPr>
            <w:r>
              <w:rPr>
                <w:rFonts w:hint="eastAsia" w:ascii="宋体" w:hAnsi="宋体" w:cs="宋体"/>
                <w:bCs/>
                <w:kern w:val="0"/>
                <w:sz w:val="24"/>
              </w:rPr>
              <w:t>人数</w:t>
            </w:r>
          </w:p>
        </w:tc>
      </w:tr>
      <w:tr w14:paraId="30D7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294" w:type="dxa"/>
            <w:vAlign w:val="center"/>
          </w:tcPr>
          <w:p w14:paraId="3246ED95">
            <w:pPr>
              <w:pStyle w:val="3"/>
              <w:ind w:left="0" w:leftChars="0"/>
              <w:jc w:val="center"/>
              <w:rPr>
                <w:rFonts w:ascii="宋体" w:hAnsi="宋体" w:cs="宋体"/>
                <w:bCs/>
                <w:kern w:val="0"/>
                <w:sz w:val="24"/>
              </w:rPr>
            </w:pPr>
            <w:r>
              <w:rPr>
                <w:rFonts w:hint="eastAsia" w:ascii="宋体" w:hAnsi="宋体" w:cs="宋体"/>
                <w:bCs/>
                <w:kern w:val="0"/>
                <w:sz w:val="24"/>
              </w:rPr>
              <w:t>1</w:t>
            </w:r>
          </w:p>
        </w:tc>
        <w:tc>
          <w:tcPr>
            <w:tcW w:w="5677" w:type="dxa"/>
            <w:vAlign w:val="center"/>
          </w:tcPr>
          <w:p w14:paraId="66152BB1">
            <w:pPr>
              <w:pStyle w:val="3"/>
              <w:ind w:left="0" w:leftChars="0"/>
              <w:jc w:val="center"/>
              <w:rPr>
                <w:rFonts w:ascii="宋体" w:hAnsi="宋体" w:cs="宋体"/>
                <w:bCs/>
                <w:kern w:val="0"/>
                <w:sz w:val="24"/>
              </w:rPr>
            </w:pPr>
            <w:r>
              <w:rPr>
                <w:rFonts w:hint="eastAsia" w:ascii="宋体" w:hAnsi="宋体" w:cs="宋体"/>
                <w:bCs/>
                <w:kern w:val="0"/>
                <w:sz w:val="24"/>
              </w:rPr>
              <w:t>厨师长（淮扬菜系）</w:t>
            </w:r>
          </w:p>
        </w:tc>
        <w:tc>
          <w:tcPr>
            <w:tcW w:w="1551" w:type="dxa"/>
            <w:vAlign w:val="center"/>
          </w:tcPr>
          <w:p w14:paraId="553A18D7">
            <w:pPr>
              <w:pStyle w:val="3"/>
              <w:ind w:left="0" w:leftChars="0"/>
              <w:jc w:val="center"/>
              <w:rPr>
                <w:rFonts w:ascii="宋体" w:hAnsi="宋体" w:cs="宋体"/>
                <w:bCs/>
                <w:kern w:val="0"/>
                <w:sz w:val="24"/>
              </w:rPr>
            </w:pPr>
            <w:r>
              <w:rPr>
                <w:rFonts w:hint="eastAsia" w:ascii="宋体" w:hAnsi="宋体" w:cs="宋体"/>
                <w:bCs/>
                <w:kern w:val="0"/>
                <w:sz w:val="24"/>
              </w:rPr>
              <w:t>1</w:t>
            </w:r>
          </w:p>
        </w:tc>
      </w:tr>
      <w:tr w14:paraId="6AE7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94" w:type="dxa"/>
            <w:vAlign w:val="center"/>
          </w:tcPr>
          <w:p w14:paraId="61EF54A3">
            <w:pPr>
              <w:pStyle w:val="3"/>
              <w:ind w:left="0" w:leftChars="0"/>
              <w:jc w:val="center"/>
              <w:rPr>
                <w:rFonts w:ascii="宋体" w:hAnsi="宋体" w:cs="宋体"/>
                <w:bCs/>
                <w:kern w:val="0"/>
                <w:sz w:val="24"/>
              </w:rPr>
            </w:pPr>
            <w:r>
              <w:rPr>
                <w:rFonts w:hint="eastAsia" w:ascii="宋体" w:hAnsi="宋体" w:cs="宋体"/>
                <w:bCs/>
                <w:kern w:val="0"/>
                <w:sz w:val="24"/>
              </w:rPr>
              <w:t>2</w:t>
            </w:r>
          </w:p>
        </w:tc>
        <w:tc>
          <w:tcPr>
            <w:tcW w:w="5677" w:type="dxa"/>
            <w:vAlign w:val="center"/>
          </w:tcPr>
          <w:p w14:paraId="358ECCDA">
            <w:pPr>
              <w:pStyle w:val="3"/>
              <w:ind w:left="0" w:leftChars="0"/>
              <w:jc w:val="center"/>
              <w:rPr>
                <w:rFonts w:ascii="宋体" w:hAnsi="宋体" w:cs="宋体"/>
                <w:bCs/>
                <w:kern w:val="0"/>
                <w:sz w:val="24"/>
              </w:rPr>
            </w:pPr>
            <w:r>
              <w:rPr>
                <w:rFonts w:hint="eastAsia" w:ascii="宋体" w:hAnsi="宋体" w:cs="宋体"/>
                <w:bCs/>
                <w:kern w:val="0"/>
                <w:sz w:val="24"/>
              </w:rPr>
              <w:t>厨师（徐州菜系）</w:t>
            </w:r>
          </w:p>
        </w:tc>
        <w:tc>
          <w:tcPr>
            <w:tcW w:w="1551" w:type="dxa"/>
            <w:vAlign w:val="center"/>
          </w:tcPr>
          <w:p w14:paraId="4255A6A7">
            <w:pPr>
              <w:pStyle w:val="3"/>
              <w:ind w:left="0" w:leftChars="0"/>
              <w:jc w:val="center"/>
              <w:rPr>
                <w:rFonts w:ascii="宋体" w:hAnsi="宋体" w:cs="宋体"/>
                <w:bCs/>
                <w:kern w:val="0"/>
                <w:sz w:val="24"/>
              </w:rPr>
            </w:pPr>
            <w:r>
              <w:rPr>
                <w:rFonts w:hint="eastAsia" w:ascii="宋体" w:hAnsi="宋体" w:cs="宋体"/>
                <w:bCs/>
                <w:kern w:val="0"/>
                <w:sz w:val="24"/>
              </w:rPr>
              <w:t>2</w:t>
            </w:r>
          </w:p>
        </w:tc>
      </w:tr>
      <w:tr w14:paraId="1BF8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94" w:type="dxa"/>
            <w:vAlign w:val="center"/>
          </w:tcPr>
          <w:p w14:paraId="444BA7BD">
            <w:pPr>
              <w:pStyle w:val="3"/>
              <w:ind w:left="0" w:leftChars="0"/>
              <w:jc w:val="center"/>
              <w:rPr>
                <w:rFonts w:ascii="宋体" w:hAnsi="宋体" w:cs="宋体"/>
                <w:bCs/>
                <w:kern w:val="0"/>
                <w:sz w:val="24"/>
              </w:rPr>
            </w:pPr>
            <w:r>
              <w:rPr>
                <w:rFonts w:hint="eastAsia" w:ascii="宋体" w:hAnsi="宋体" w:cs="宋体"/>
                <w:bCs/>
                <w:kern w:val="0"/>
                <w:sz w:val="24"/>
              </w:rPr>
              <w:t>3</w:t>
            </w:r>
          </w:p>
        </w:tc>
        <w:tc>
          <w:tcPr>
            <w:tcW w:w="5677" w:type="dxa"/>
            <w:vAlign w:val="center"/>
          </w:tcPr>
          <w:p w14:paraId="256EE7FC">
            <w:pPr>
              <w:pStyle w:val="3"/>
              <w:ind w:left="0" w:leftChars="0"/>
              <w:jc w:val="center"/>
              <w:rPr>
                <w:rFonts w:ascii="宋体" w:hAnsi="宋体" w:cs="宋体"/>
                <w:bCs/>
                <w:kern w:val="0"/>
                <w:sz w:val="24"/>
              </w:rPr>
            </w:pPr>
            <w:r>
              <w:rPr>
                <w:rFonts w:hint="eastAsia" w:ascii="宋体" w:hAnsi="宋体" w:cs="宋体"/>
                <w:bCs/>
                <w:kern w:val="0"/>
                <w:sz w:val="24"/>
              </w:rPr>
              <w:t>面点师</w:t>
            </w:r>
          </w:p>
        </w:tc>
        <w:tc>
          <w:tcPr>
            <w:tcW w:w="1551" w:type="dxa"/>
            <w:vAlign w:val="center"/>
          </w:tcPr>
          <w:p w14:paraId="2AC67EB9">
            <w:pPr>
              <w:pStyle w:val="3"/>
              <w:ind w:left="0" w:leftChars="0"/>
              <w:jc w:val="center"/>
              <w:rPr>
                <w:rFonts w:ascii="宋体" w:hAnsi="宋体" w:cs="宋体"/>
                <w:bCs/>
                <w:kern w:val="0"/>
                <w:sz w:val="24"/>
              </w:rPr>
            </w:pPr>
            <w:r>
              <w:rPr>
                <w:rFonts w:hint="eastAsia" w:ascii="宋体" w:hAnsi="宋体" w:cs="宋体"/>
                <w:bCs/>
                <w:kern w:val="0"/>
                <w:sz w:val="24"/>
              </w:rPr>
              <w:t>3</w:t>
            </w:r>
          </w:p>
        </w:tc>
      </w:tr>
      <w:tr w14:paraId="1E13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94" w:type="dxa"/>
            <w:vAlign w:val="center"/>
          </w:tcPr>
          <w:p w14:paraId="1DC85DB6">
            <w:pPr>
              <w:pStyle w:val="3"/>
              <w:ind w:left="0" w:leftChars="0"/>
              <w:jc w:val="center"/>
              <w:rPr>
                <w:rFonts w:ascii="宋体" w:hAnsi="宋体" w:cs="宋体"/>
                <w:bCs/>
                <w:kern w:val="0"/>
                <w:sz w:val="24"/>
              </w:rPr>
            </w:pPr>
            <w:r>
              <w:rPr>
                <w:rFonts w:hint="eastAsia" w:ascii="宋体" w:hAnsi="宋体" w:cs="宋体"/>
                <w:bCs/>
                <w:kern w:val="0"/>
                <w:sz w:val="24"/>
              </w:rPr>
              <w:t>4</w:t>
            </w:r>
          </w:p>
        </w:tc>
        <w:tc>
          <w:tcPr>
            <w:tcW w:w="5677" w:type="dxa"/>
            <w:vAlign w:val="center"/>
          </w:tcPr>
          <w:p w14:paraId="2ABFD361">
            <w:pPr>
              <w:pStyle w:val="3"/>
              <w:ind w:left="0" w:leftChars="0"/>
              <w:jc w:val="center"/>
              <w:rPr>
                <w:rFonts w:ascii="宋体" w:hAnsi="宋体" w:cs="宋体"/>
                <w:bCs/>
                <w:kern w:val="0"/>
                <w:sz w:val="24"/>
              </w:rPr>
            </w:pPr>
            <w:r>
              <w:rPr>
                <w:rFonts w:hint="eastAsia" w:ascii="宋体" w:hAnsi="宋体" w:cs="宋体"/>
                <w:bCs/>
                <w:kern w:val="0"/>
                <w:sz w:val="24"/>
              </w:rPr>
              <w:t>厨工</w:t>
            </w:r>
          </w:p>
        </w:tc>
        <w:tc>
          <w:tcPr>
            <w:tcW w:w="1551" w:type="dxa"/>
            <w:vAlign w:val="center"/>
          </w:tcPr>
          <w:p w14:paraId="1C1CF5ED">
            <w:pPr>
              <w:pStyle w:val="3"/>
              <w:ind w:left="0" w:leftChars="0"/>
              <w:jc w:val="center"/>
              <w:rPr>
                <w:rFonts w:ascii="宋体" w:hAnsi="宋体" w:cs="宋体"/>
                <w:bCs/>
                <w:kern w:val="0"/>
                <w:sz w:val="24"/>
              </w:rPr>
            </w:pPr>
            <w:r>
              <w:rPr>
                <w:rFonts w:hint="eastAsia" w:ascii="宋体" w:hAnsi="宋体" w:cs="宋体"/>
                <w:bCs/>
                <w:kern w:val="0"/>
                <w:sz w:val="24"/>
              </w:rPr>
              <w:t>4</w:t>
            </w:r>
          </w:p>
        </w:tc>
      </w:tr>
      <w:tr w14:paraId="7895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971" w:type="dxa"/>
            <w:gridSpan w:val="2"/>
            <w:vAlign w:val="center"/>
          </w:tcPr>
          <w:p w14:paraId="6200F5FD">
            <w:pPr>
              <w:pStyle w:val="3"/>
              <w:ind w:left="0" w:leftChars="0"/>
              <w:jc w:val="center"/>
              <w:rPr>
                <w:rFonts w:ascii="宋体" w:hAnsi="宋体" w:cs="宋体"/>
                <w:bCs/>
                <w:kern w:val="0"/>
                <w:sz w:val="24"/>
              </w:rPr>
            </w:pPr>
            <w:r>
              <w:rPr>
                <w:rFonts w:hint="eastAsia" w:ascii="宋体" w:hAnsi="宋体" w:cs="宋体"/>
                <w:bCs/>
                <w:kern w:val="0"/>
                <w:sz w:val="24"/>
              </w:rPr>
              <w:t>合计</w:t>
            </w:r>
          </w:p>
        </w:tc>
        <w:tc>
          <w:tcPr>
            <w:tcW w:w="1551" w:type="dxa"/>
            <w:vAlign w:val="center"/>
          </w:tcPr>
          <w:p w14:paraId="59E9C772">
            <w:pPr>
              <w:pStyle w:val="3"/>
              <w:ind w:left="0" w:leftChars="0"/>
              <w:jc w:val="center"/>
              <w:rPr>
                <w:rFonts w:ascii="宋体" w:hAnsi="宋体" w:cs="宋体"/>
                <w:bCs/>
                <w:kern w:val="0"/>
                <w:sz w:val="24"/>
              </w:rPr>
            </w:pPr>
            <w:r>
              <w:rPr>
                <w:rFonts w:hint="eastAsia" w:ascii="宋体" w:hAnsi="宋体" w:cs="宋体"/>
                <w:bCs/>
                <w:kern w:val="0"/>
                <w:sz w:val="24"/>
              </w:rPr>
              <w:t>10人</w:t>
            </w:r>
          </w:p>
        </w:tc>
      </w:tr>
    </w:tbl>
    <w:p w14:paraId="11C8ABB1">
      <w:pPr>
        <w:pStyle w:val="3"/>
        <w:ind w:left="0" w:leftChars="0"/>
        <w:rPr>
          <w:rFonts w:ascii="宋体" w:hAnsi="宋体" w:cs="宋体"/>
          <w:b/>
          <w:strike/>
          <w:kern w:val="0"/>
          <w:sz w:val="24"/>
          <w:highlight w:val="yellow"/>
        </w:rPr>
      </w:pPr>
      <w:r>
        <w:rPr>
          <w:rFonts w:hint="eastAsia" w:ascii="宋体" w:hAnsi="宋体" w:cs="宋体"/>
          <w:b/>
          <w:kern w:val="0"/>
          <w:sz w:val="24"/>
        </w:rPr>
        <w:t>备注：以上为最低人员配置要求，响应单位不得低于此配置要求，否则视为未实质性响应本次谈判要求。响应单可以根据自己的实际的操作能力增加各岗位人员数量，以满足提供合格服务的需求。</w:t>
      </w:r>
    </w:p>
    <w:p w14:paraId="5A6F5AB9">
      <w:pPr>
        <w:pStyle w:val="3"/>
        <w:spacing w:line="360" w:lineRule="auto"/>
        <w:ind w:left="0" w:leftChars="0" w:firstLine="472" w:firstLineChars="196"/>
        <w:rPr>
          <w:rFonts w:ascii="宋体" w:hAnsi="宋体" w:cs="宋体"/>
          <w:b/>
          <w:bCs/>
          <w:sz w:val="24"/>
        </w:rPr>
      </w:pPr>
      <w:r>
        <w:rPr>
          <w:rFonts w:hint="eastAsia" w:ascii="宋体" w:hAnsi="宋体" w:cs="宋体"/>
          <w:b/>
          <w:bCs/>
          <w:kern w:val="0"/>
          <w:sz w:val="24"/>
        </w:rPr>
        <w:t>2、人员</w:t>
      </w:r>
      <w:r>
        <w:rPr>
          <w:rFonts w:hint="eastAsia" w:ascii="宋体" w:hAnsi="宋体" w:cs="宋体"/>
          <w:b/>
          <w:bCs/>
          <w:sz w:val="24"/>
        </w:rPr>
        <w:t>职责：</w:t>
      </w:r>
    </w:p>
    <w:p w14:paraId="7CF85899">
      <w:pPr>
        <w:spacing w:line="360" w:lineRule="auto"/>
        <w:ind w:firstLine="482" w:firstLineChars="200"/>
        <w:outlineLvl w:val="0"/>
        <w:rPr>
          <w:rFonts w:ascii="宋体" w:hAnsi="宋体" w:cs="宋体"/>
          <w:b/>
          <w:bCs/>
          <w:sz w:val="24"/>
        </w:rPr>
      </w:pPr>
      <w:r>
        <w:rPr>
          <w:rFonts w:hint="eastAsia" w:ascii="宋体" w:hAnsi="宋体" w:cs="宋体"/>
          <w:b/>
          <w:bCs/>
          <w:sz w:val="24"/>
        </w:rPr>
        <w:t>（1）厨师长1名，50周岁及以下</w:t>
      </w:r>
    </w:p>
    <w:p w14:paraId="5E6BED47">
      <w:pPr>
        <w:spacing w:line="360" w:lineRule="auto"/>
        <w:ind w:firstLine="480" w:firstLineChars="200"/>
        <w:rPr>
          <w:rFonts w:ascii="宋体" w:hAnsi="宋体" w:cs="宋体"/>
          <w:sz w:val="24"/>
        </w:rPr>
      </w:pPr>
      <w:r>
        <w:rPr>
          <w:rFonts w:hint="eastAsia" w:ascii="宋体" w:hAnsi="宋体" w:cs="宋体"/>
          <w:sz w:val="24"/>
        </w:rPr>
        <w:t xml:space="preserve">a) </w:t>
      </w:r>
      <w:r>
        <w:rPr>
          <w:rFonts w:ascii="宋体" w:hAnsi="宋体" w:cs="宋体"/>
          <w:sz w:val="24"/>
        </w:rPr>
        <w:t>督促所属切实做好日常运行工作，控制成本的同时,确保菜肴质与量,跟进用餐反馈信息及时调整，每周四订制好下周食谱报采购单位食堂管理人员审定</w:t>
      </w:r>
      <w:r>
        <w:rPr>
          <w:rFonts w:hint="eastAsia" w:ascii="宋体" w:hAnsi="宋体" w:cs="宋体"/>
          <w:sz w:val="24"/>
        </w:rPr>
        <w:t>；</w:t>
      </w:r>
    </w:p>
    <w:p w14:paraId="6D7A94D5">
      <w:pPr>
        <w:spacing w:line="360" w:lineRule="auto"/>
        <w:ind w:firstLine="480" w:firstLineChars="200"/>
        <w:rPr>
          <w:rFonts w:ascii="宋体" w:hAnsi="宋体" w:cs="宋体"/>
          <w:sz w:val="24"/>
        </w:rPr>
      </w:pPr>
      <w:r>
        <w:rPr>
          <w:rFonts w:hint="eastAsia" w:ascii="宋体" w:hAnsi="宋体" w:cs="宋体"/>
          <w:sz w:val="24"/>
        </w:rPr>
        <w:t xml:space="preserve">b) </w:t>
      </w:r>
      <w:r>
        <w:rPr>
          <w:rFonts w:ascii="宋体" w:hAnsi="宋体" w:cs="宋体"/>
          <w:sz w:val="24"/>
        </w:rPr>
        <w:t>协调厨房内部、各岗位员工之间的工作，控制班组成本核算，保证运行作业的顺畅</w:t>
      </w:r>
      <w:r>
        <w:rPr>
          <w:rFonts w:hint="eastAsia" w:ascii="宋体" w:hAnsi="宋体" w:cs="宋体"/>
          <w:sz w:val="24"/>
        </w:rPr>
        <w:t>；</w:t>
      </w:r>
    </w:p>
    <w:p w14:paraId="12AC99A1">
      <w:pPr>
        <w:spacing w:line="360" w:lineRule="auto"/>
        <w:ind w:firstLine="480" w:firstLineChars="200"/>
        <w:rPr>
          <w:rFonts w:ascii="宋体" w:hAnsi="宋体" w:cs="宋体"/>
          <w:sz w:val="24"/>
        </w:rPr>
      </w:pPr>
      <w:r>
        <w:rPr>
          <w:rFonts w:hint="eastAsia" w:ascii="宋体" w:hAnsi="宋体" w:cs="宋体"/>
          <w:sz w:val="24"/>
        </w:rPr>
        <w:t xml:space="preserve">c) </w:t>
      </w:r>
      <w:r>
        <w:rPr>
          <w:rFonts w:ascii="宋体" w:hAnsi="宋体" w:cs="宋体"/>
          <w:sz w:val="24"/>
        </w:rPr>
        <w:t>参与产品服务实现的策划，及推出新菜肴，提高产品服务品质</w:t>
      </w:r>
      <w:r>
        <w:rPr>
          <w:rFonts w:hint="eastAsia" w:ascii="宋体" w:hAnsi="宋体" w:cs="宋体"/>
          <w:sz w:val="24"/>
        </w:rPr>
        <w:t>；</w:t>
      </w:r>
    </w:p>
    <w:p w14:paraId="028E7ED9">
      <w:pPr>
        <w:spacing w:line="360" w:lineRule="auto"/>
        <w:ind w:firstLine="480" w:firstLineChars="200"/>
        <w:rPr>
          <w:rFonts w:ascii="宋体" w:hAnsi="宋体" w:cs="宋体"/>
          <w:sz w:val="24"/>
        </w:rPr>
      </w:pPr>
      <w:r>
        <w:rPr>
          <w:rFonts w:hint="eastAsia" w:ascii="宋体" w:hAnsi="宋体" w:cs="宋体"/>
          <w:sz w:val="24"/>
        </w:rPr>
        <w:t xml:space="preserve">d) </w:t>
      </w:r>
      <w:r>
        <w:rPr>
          <w:rFonts w:ascii="宋体" w:hAnsi="宋体" w:cs="宋体"/>
          <w:sz w:val="24"/>
        </w:rPr>
        <w:t>对厨房内部的新进员工进行技术培训</w:t>
      </w:r>
      <w:r>
        <w:rPr>
          <w:rFonts w:hint="eastAsia" w:ascii="宋体" w:hAnsi="宋体" w:cs="宋体"/>
          <w:sz w:val="24"/>
        </w:rPr>
        <w:t>；</w:t>
      </w:r>
    </w:p>
    <w:p w14:paraId="2FA4F7A4">
      <w:pPr>
        <w:spacing w:line="360" w:lineRule="auto"/>
        <w:ind w:firstLine="480" w:firstLineChars="200"/>
        <w:rPr>
          <w:rFonts w:ascii="宋体" w:hAnsi="宋体" w:cs="宋体"/>
          <w:sz w:val="24"/>
        </w:rPr>
      </w:pPr>
      <w:r>
        <w:rPr>
          <w:rFonts w:hint="eastAsia" w:ascii="宋体" w:hAnsi="宋体" w:cs="宋体"/>
          <w:sz w:val="24"/>
        </w:rPr>
        <w:t xml:space="preserve">e) </w:t>
      </w:r>
      <w:r>
        <w:rPr>
          <w:rFonts w:ascii="宋体" w:hAnsi="宋体" w:cs="宋体"/>
          <w:sz w:val="24"/>
        </w:rPr>
        <w:t>监督厨房管理制度的执行，对厨房整体管理要定人定岗，责任到人，以便更好的管理和运作</w:t>
      </w:r>
      <w:r>
        <w:rPr>
          <w:rFonts w:hint="eastAsia" w:ascii="宋体" w:hAnsi="宋体" w:cs="宋体"/>
          <w:sz w:val="24"/>
        </w:rPr>
        <w:t>；</w:t>
      </w:r>
    </w:p>
    <w:p w14:paraId="66BD19E2">
      <w:pPr>
        <w:spacing w:line="360" w:lineRule="auto"/>
        <w:ind w:firstLine="480" w:firstLineChars="200"/>
        <w:rPr>
          <w:rFonts w:ascii="宋体" w:hAnsi="宋体" w:cs="宋体"/>
          <w:sz w:val="24"/>
        </w:rPr>
      </w:pPr>
      <w:r>
        <w:rPr>
          <w:rFonts w:hint="eastAsia" w:ascii="宋体" w:hAnsi="宋体" w:cs="宋体"/>
          <w:sz w:val="24"/>
        </w:rPr>
        <w:t xml:space="preserve">f) </w:t>
      </w:r>
      <w:r>
        <w:rPr>
          <w:rFonts w:ascii="宋体" w:hAnsi="宋体" w:cs="宋体"/>
          <w:sz w:val="24"/>
        </w:rPr>
        <w:t>对采购的食品原料严格把关</w:t>
      </w:r>
      <w:r>
        <w:rPr>
          <w:rFonts w:hint="eastAsia" w:ascii="宋体" w:hAnsi="宋体" w:cs="宋体"/>
          <w:sz w:val="24"/>
        </w:rPr>
        <w:t>；</w:t>
      </w:r>
    </w:p>
    <w:p w14:paraId="7F96D2A2">
      <w:pPr>
        <w:spacing w:line="360" w:lineRule="auto"/>
        <w:ind w:firstLine="480" w:firstLineChars="200"/>
        <w:rPr>
          <w:rFonts w:ascii="宋体" w:hAnsi="宋体" w:cs="宋体"/>
          <w:sz w:val="24"/>
        </w:rPr>
      </w:pPr>
      <w:r>
        <w:rPr>
          <w:rFonts w:hint="eastAsia" w:ascii="宋体" w:hAnsi="宋体" w:cs="宋体"/>
          <w:sz w:val="24"/>
        </w:rPr>
        <w:t>g)</w:t>
      </w:r>
      <w:r>
        <w:rPr>
          <w:rFonts w:ascii="宋体" w:hAnsi="宋体" w:cs="宋体"/>
          <w:sz w:val="24"/>
        </w:rPr>
        <w:t xml:space="preserve"> 负责菜肴食品的留样并有记录。定期检查、整理冰箱、冷库，保持原料按规定存放整齐和质量完好</w:t>
      </w:r>
      <w:r>
        <w:rPr>
          <w:rFonts w:hint="eastAsia" w:ascii="宋体" w:hAnsi="宋体" w:cs="宋体"/>
          <w:sz w:val="24"/>
        </w:rPr>
        <w:t>；</w:t>
      </w:r>
    </w:p>
    <w:p w14:paraId="581B8165">
      <w:pPr>
        <w:spacing w:line="360" w:lineRule="auto"/>
        <w:ind w:firstLine="480" w:firstLineChars="200"/>
        <w:rPr>
          <w:rFonts w:ascii="宋体" w:hAnsi="宋体" w:cs="宋体"/>
          <w:sz w:val="24"/>
        </w:rPr>
      </w:pPr>
      <w:r>
        <w:rPr>
          <w:rFonts w:hint="eastAsia" w:ascii="宋体" w:hAnsi="宋体" w:cs="宋体"/>
          <w:sz w:val="24"/>
        </w:rPr>
        <w:t xml:space="preserve">h) </w:t>
      </w:r>
      <w:r>
        <w:rPr>
          <w:rFonts w:ascii="宋体" w:hAnsi="宋体" w:cs="宋体"/>
          <w:sz w:val="24"/>
        </w:rPr>
        <w:t>负责下班前关闭门窗及检查水、电、煤气，全面负责厨房消防安全、食品安全无事故</w:t>
      </w:r>
      <w:r>
        <w:rPr>
          <w:rFonts w:hint="eastAsia" w:ascii="宋体" w:hAnsi="宋体" w:cs="宋体"/>
          <w:sz w:val="24"/>
        </w:rPr>
        <w:t>；</w:t>
      </w:r>
    </w:p>
    <w:p w14:paraId="323FD2F0">
      <w:pPr>
        <w:spacing w:line="360" w:lineRule="auto"/>
        <w:ind w:firstLine="480" w:firstLineChars="200"/>
        <w:rPr>
          <w:rFonts w:ascii="宋体" w:hAnsi="宋体" w:cs="宋体"/>
          <w:sz w:val="24"/>
        </w:rPr>
      </w:pPr>
      <w:r>
        <w:rPr>
          <w:rFonts w:hint="eastAsia" w:ascii="宋体" w:hAnsi="宋体" w:cs="宋体"/>
          <w:sz w:val="24"/>
        </w:rPr>
        <w:t xml:space="preserve">i) </w:t>
      </w:r>
      <w:r>
        <w:rPr>
          <w:rFonts w:ascii="宋体" w:hAnsi="宋体" w:cs="宋体"/>
          <w:sz w:val="24"/>
        </w:rPr>
        <w:t>验收好的物品，存放位置要固定，遵循先进先出原则，负责仓库管理工作，保持仓库内部的整洁，包括标识、贮存和保护，注意食品卫生</w:t>
      </w:r>
      <w:r>
        <w:rPr>
          <w:rFonts w:hint="eastAsia" w:ascii="宋体" w:hAnsi="宋体" w:cs="宋体"/>
          <w:sz w:val="24"/>
        </w:rPr>
        <w:t>；</w:t>
      </w:r>
    </w:p>
    <w:p w14:paraId="558C1375">
      <w:pPr>
        <w:spacing w:line="360" w:lineRule="auto"/>
        <w:ind w:firstLine="480" w:firstLineChars="200"/>
        <w:rPr>
          <w:rFonts w:ascii="宋体" w:hAnsi="宋体" w:cs="宋体"/>
          <w:sz w:val="24"/>
        </w:rPr>
      </w:pPr>
      <w:r>
        <w:rPr>
          <w:rFonts w:hint="eastAsia" w:ascii="宋体" w:hAnsi="宋体" w:cs="宋体"/>
          <w:sz w:val="24"/>
        </w:rPr>
        <w:t xml:space="preserve">j) </w:t>
      </w:r>
      <w:r>
        <w:rPr>
          <w:rFonts w:ascii="宋体" w:hAnsi="宋体" w:cs="宋体"/>
          <w:sz w:val="24"/>
        </w:rPr>
        <w:t>需购物品应及时上报</w:t>
      </w:r>
      <w:r>
        <w:rPr>
          <w:rFonts w:hint="eastAsia" w:ascii="宋体" w:hAnsi="宋体" w:cs="宋体"/>
          <w:bCs/>
          <w:kern w:val="0"/>
          <w:sz w:val="24"/>
        </w:rPr>
        <w:t>采购方</w:t>
      </w:r>
      <w:r>
        <w:rPr>
          <w:rFonts w:ascii="宋体" w:hAnsi="宋体" w:cs="宋体"/>
          <w:sz w:val="24"/>
        </w:rPr>
        <w:t>，经批准后购买，把好质量关，采购物品经验收合格后，填写入库单入库进账，领用做好记录</w:t>
      </w:r>
      <w:r>
        <w:rPr>
          <w:rFonts w:hint="eastAsia" w:ascii="宋体" w:hAnsi="宋体" w:cs="宋体"/>
          <w:sz w:val="24"/>
        </w:rPr>
        <w:t>；</w:t>
      </w:r>
    </w:p>
    <w:p w14:paraId="79D35A46">
      <w:pPr>
        <w:ind w:firstLine="480" w:firstLineChars="200"/>
        <w:rPr>
          <w:rFonts w:ascii="宋体" w:hAnsi="宋体" w:cs="宋体"/>
          <w:sz w:val="24"/>
        </w:rPr>
      </w:pPr>
      <w:r>
        <w:rPr>
          <w:rFonts w:hint="eastAsia" w:ascii="宋体" w:hAnsi="宋体" w:cs="宋体"/>
          <w:sz w:val="24"/>
        </w:rPr>
        <w:t xml:space="preserve">k) </w:t>
      </w:r>
      <w:r>
        <w:rPr>
          <w:rFonts w:ascii="宋体" w:hAnsi="宋体" w:cs="宋体"/>
          <w:sz w:val="24"/>
        </w:rPr>
        <w:t>服从管理，按要求做好上级交待的其他各项工作。</w:t>
      </w:r>
    </w:p>
    <w:p w14:paraId="3C3B296A">
      <w:pPr>
        <w:spacing w:line="360" w:lineRule="auto"/>
        <w:rPr>
          <w:rFonts w:ascii="宋体" w:hAnsi="宋体" w:cs="宋体"/>
          <w:b/>
          <w:bCs/>
          <w:sz w:val="24"/>
        </w:rPr>
      </w:pPr>
      <w:r>
        <w:rPr>
          <w:rFonts w:hint="eastAsia" w:ascii="宋体" w:hAnsi="宋体" w:cs="宋体"/>
          <w:b/>
          <w:bCs/>
          <w:sz w:val="24"/>
        </w:rPr>
        <w:t>（2）厨师2名，50周岁及以下；面点师3名，50周岁及以下</w:t>
      </w:r>
    </w:p>
    <w:p w14:paraId="44B09642">
      <w:pPr>
        <w:spacing w:line="360" w:lineRule="auto"/>
        <w:ind w:firstLine="480" w:firstLineChars="200"/>
        <w:rPr>
          <w:rFonts w:ascii="宋体" w:hAnsi="宋体" w:cs="宋体"/>
          <w:sz w:val="24"/>
        </w:rPr>
      </w:pPr>
      <w:r>
        <w:rPr>
          <w:rFonts w:hint="eastAsia" w:ascii="宋体" w:hAnsi="宋体" w:cs="宋体"/>
          <w:sz w:val="24"/>
        </w:rPr>
        <w:t>a) 遵守各项规章制度，协调配合相关工种的关系，完成本岗位承担的工作任务；</w:t>
      </w:r>
    </w:p>
    <w:p w14:paraId="45813825">
      <w:pPr>
        <w:spacing w:line="360" w:lineRule="auto"/>
        <w:ind w:firstLine="480" w:firstLineChars="200"/>
        <w:rPr>
          <w:rFonts w:ascii="宋体" w:hAnsi="宋体" w:cs="宋体"/>
          <w:sz w:val="24"/>
        </w:rPr>
      </w:pPr>
      <w:r>
        <w:rPr>
          <w:rFonts w:hint="eastAsia" w:ascii="宋体" w:hAnsi="宋体" w:cs="宋体"/>
          <w:sz w:val="24"/>
        </w:rPr>
        <w:t>b) 熟悉和掌握各种菜品的基本制作技术，要求色、香、味、形符合质量标准；</w:t>
      </w:r>
    </w:p>
    <w:p w14:paraId="0953B8F0">
      <w:pPr>
        <w:spacing w:line="360" w:lineRule="auto"/>
        <w:ind w:firstLine="480" w:firstLineChars="200"/>
        <w:rPr>
          <w:rFonts w:ascii="宋体" w:hAnsi="宋体" w:cs="宋体"/>
          <w:sz w:val="24"/>
        </w:rPr>
      </w:pPr>
      <w:r>
        <w:rPr>
          <w:rFonts w:hint="eastAsia" w:ascii="宋体" w:hAnsi="宋体" w:cs="宋体"/>
          <w:sz w:val="24"/>
        </w:rPr>
        <w:t>c) 每天按照厨师长拟定的菜单烹制，保证员工能按时开饭；</w:t>
      </w:r>
    </w:p>
    <w:p w14:paraId="6BEA8C54">
      <w:pPr>
        <w:spacing w:line="360" w:lineRule="auto"/>
        <w:ind w:firstLine="480" w:firstLineChars="200"/>
        <w:rPr>
          <w:rFonts w:ascii="宋体" w:hAnsi="宋体" w:cs="宋体"/>
          <w:sz w:val="24"/>
        </w:rPr>
      </w:pPr>
      <w:r>
        <w:rPr>
          <w:rFonts w:hint="eastAsia" w:ascii="宋体" w:hAnsi="宋体" w:cs="宋体"/>
          <w:sz w:val="24"/>
        </w:rPr>
        <w:t>d) 在菜肴烹饪过程中，严格按照操作规程，同时，要针对员工不同的饮食习惯，随时改变烹饪操作，以满足其需要；</w:t>
      </w:r>
    </w:p>
    <w:p w14:paraId="201654C0">
      <w:pPr>
        <w:spacing w:line="360" w:lineRule="auto"/>
        <w:ind w:firstLine="480" w:firstLineChars="200"/>
        <w:rPr>
          <w:rFonts w:ascii="宋体" w:hAnsi="宋体" w:cs="宋体"/>
          <w:sz w:val="24"/>
        </w:rPr>
      </w:pPr>
      <w:r>
        <w:rPr>
          <w:rFonts w:hint="eastAsia" w:ascii="宋体" w:hAnsi="宋体" w:cs="宋体"/>
          <w:sz w:val="24"/>
        </w:rPr>
        <w:t>e) 烹调时应注意个人卫生，接触食品要洗手，操作时，严格掌握卫生要求；</w:t>
      </w:r>
    </w:p>
    <w:p w14:paraId="13BE0253">
      <w:pPr>
        <w:spacing w:line="360" w:lineRule="auto"/>
        <w:ind w:firstLine="480" w:firstLineChars="200"/>
        <w:rPr>
          <w:rFonts w:ascii="宋体" w:hAnsi="宋体" w:cs="宋体"/>
          <w:sz w:val="24"/>
        </w:rPr>
      </w:pPr>
      <w:r>
        <w:rPr>
          <w:rFonts w:hint="eastAsia" w:ascii="宋体" w:hAnsi="宋体" w:cs="宋体"/>
          <w:sz w:val="24"/>
        </w:rPr>
        <w:t>f) 计划用料，精工细作，提高烹调技术，改善制作方法，做到色、香、味俱佳；</w:t>
      </w:r>
    </w:p>
    <w:p w14:paraId="7B6BE2F2">
      <w:pPr>
        <w:spacing w:line="360" w:lineRule="auto"/>
        <w:ind w:firstLine="480" w:firstLineChars="200"/>
        <w:rPr>
          <w:rFonts w:ascii="宋体" w:hAnsi="宋体" w:cs="宋体"/>
          <w:sz w:val="24"/>
        </w:rPr>
      </w:pPr>
      <w:r>
        <w:rPr>
          <w:rFonts w:hint="eastAsia" w:ascii="宋体" w:hAnsi="宋体" w:cs="宋体"/>
          <w:sz w:val="24"/>
        </w:rPr>
        <w:t>g)</w:t>
      </w:r>
      <w:r>
        <w:rPr>
          <w:rFonts w:ascii="宋体" w:hAnsi="宋体" w:cs="宋体"/>
          <w:sz w:val="24"/>
        </w:rPr>
        <w:t xml:space="preserve"> </w:t>
      </w:r>
      <w:r>
        <w:rPr>
          <w:rFonts w:hint="eastAsia" w:ascii="宋体" w:hAnsi="宋体" w:cs="宋体"/>
          <w:sz w:val="24"/>
        </w:rPr>
        <w:t>协助厨师长做好食堂工作，参与每周周五制订下一周菜谱的制定；</w:t>
      </w:r>
    </w:p>
    <w:p w14:paraId="74EE51FA">
      <w:pPr>
        <w:spacing w:line="360" w:lineRule="auto"/>
        <w:ind w:firstLine="480" w:firstLineChars="200"/>
        <w:rPr>
          <w:rFonts w:ascii="宋体" w:hAnsi="宋体" w:cs="宋体"/>
          <w:sz w:val="24"/>
        </w:rPr>
      </w:pPr>
      <w:r>
        <w:rPr>
          <w:rFonts w:hint="eastAsia" w:ascii="宋体" w:hAnsi="宋体" w:cs="宋体"/>
          <w:sz w:val="24"/>
        </w:rPr>
        <w:t>h) 虚心听取员工对伙食的意见，研究改善伙食的措施；</w:t>
      </w:r>
    </w:p>
    <w:p w14:paraId="75CBCB98">
      <w:pPr>
        <w:spacing w:line="360" w:lineRule="auto"/>
        <w:ind w:firstLine="480" w:firstLineChars="200"/>
        <w:rPr>
          <w:rFonts w:ascii="宋体" w:hAnsi="宋体" w:cs="宋体"/>
          <w:sz w:val="24"/>
        </w:rPr>
      </w:pPr>
      <w:r>
        <w:rPr>
          <w:rFonts w:hint="eastAsia" w:ascii="宋体" w:hAnsi="宋体" w:cs="宋体"/>
          <w:sz w:val="24"/>
        </w:rPr>
        <w:t>i) 要努力学习，不断提高业务水平，不断提升烹饪技术；</w:t>
      </w:r>
    </w:p>
    <w:p w14:paraId="264E7617">
      <w:pPr>
        <w:spacing w:line="360" w:lineRule="auto"/>
        <w:ind w:firstLine="480" w:firstLineChars="200"/>
        <w:rPr>
          <w:rFonts w:ascii="宋体" w:hAnsi="宋体" w:cs="宋体"/>
          <w:sz w:val="24"/>
        </w:rPr>
      </w:pPr>
      <w:r>
        <w:rPr>
          <w:rFonts w:hint="eastAsia" w:ascii="宋体" w:hAnsi="宋体" w:cs="宋体"/>
          <w:sz w:val="24"/>
        </w:rPr>
        <w:t>j) 配合全体人员搞好食堂卫生；</w:t>
      </w:r>
    </w:p>
    <w:p w14:paraId="2B150B2D">
      <w:pPr>
        <w:spacing w:line="360" w:lineRule="auto"/>
        <w:ind w:firstLine="480" w:firstLineChars="200"/>
        <w:rPr>
          <w:rFonts w:ascii="宋体" w:hAnsi="宋体" w:cs="宋体"/>
          <w:sz w:val="24"/>
        </w:rPr>
      </w:pPr>
      <w:r>
        <w:rPr>
          <w:rFonts w:hint="eastAsia" w:ascii="宋体" w:hAnsi="宋体" w:cs="宋体"/>
          <w:sz w:val="24"/>
        </w:rPr>
        <w:t>k) 节约用电用水，做好防火、防盗、防食物中毒工作；</w:t>
      </w:r>
    </w:p>
    <w:p w14:paraId="615A8760">
      <w:pPr>
        <w:spacing w:line="360" w:lineRule="auto"/>
        <w:ind w:firstLine="480" w:firstLineChars="200"/>
        <w:rPr>
          <w:rFonts w:ascii="宋体" w:hAnsi="宋体" w:cs="宋体"/>
          <w:sz w:val="24"/>
        </w:rPr>
      </w:pPr>
      <w:r>
        <w:rPr>
          <w:rFonts w:hint="eastAsia" w:ascii="宋体" w:hAnsi="宋体" w:cs="宋体"/>
          <w:sz w:val="24"/>
        </w:rPr>
        <w:t>l) 不得随便离岗，有事向厨师长请假，经同意后方可离开工作岗位；</w:t>
      </w:r>
    </w:p>
    <w:p w14:paraId="69085965">
      <w:pPr>
        <w:spacing w:line="360" w:lineRule="auto"/>
        <w:ind w:firstLine="480" w:firstLineChars="200"/>
        <w:rPr>
          <w:rFonts w:ascii="宋体" w:hAnsi="宋体" w:cs="宋体"/>
          <w:sz w:val="24"/>
        </w:rPr>
      </w:pPr>
      <w:r>
        <w:rPr>
          <w:rFonts w:hint="eastAsia" w:ascii="宋体" w:hAnsi="宋体" w:cs="宋体"/>
          <w:sz w:val="24"/>
        </w:rPr>
        <w:t>m) 完成领导临时交办的其他任务。</w:t>
      </w:r>
    </w:p>
    <w:p w14:paraId="005A6AA3">
      <w:pPr>
        <w:spacing w:line="360" w:lineRule="auto"/>
        <w:rPr>
          <w:rFonts w:ascii="宋体" w:hAnsi="宋体" w:cs="宋体"/>
          <w:b/>
          <w:bCs/>
          <w:sz w:val="24"/>
        </w:rPr>
      </w:pPr>
      <w:r>
        <w:rPr>
          <w:rFonts w:hint="eastAsia" w:ascii="宋体" w:hAnsi="宋体" w:cs="宋体"/>
          <w:b/>
          <w:bCs/>
          <w:sz w:val="24"/>
        </w:rPr>
        <w:t>（3）厨工4名，50周岁及以下</w:t>
      </w:r>
    </w:p>
    <w:p w14:paraId="27B994C1">
      <w:pPr>
        <w:spacing w:line="360" w:lineRule="auto"/>
        <w:ind w:firstLine="480" w:firstLineChars="200"/>
        <w:rPr>
          <w:rFonts w:ascii="宋体" w:hAnsi="宋体" w:cs="宋体"/>
          <w:sz w:val="24"/>
        </w:rPr>
      </w:pPr>
      <w:r>
        <w:rPr>
          <w:rFonts w:hint="eastAsia" w:ascii="宋体" w:hAnsi="宋体" w:cs="宋体"/>
          <w:sz w:val="24"/>
        </w:rPr>
        <w:t>a) 负责餐前的准备工作；收拾餐盘清洗，餐后桌面、地面的卫生工作；</w:t>
      </w:r>
    </w:p>
    <w:p w14:paraId="158C8A08">
      <w:pPr>
        <w:spacing w:line="360" w:lineRule="auto"/>
        <w:ind w:firstLine="480" w:firstLineChars="200"/>
        <w:rPr>
          <w:rFonts w:ascii="宋体" w:hAnsi="宋体" w:cs="宋体"/>
          <w:sz w:val="24"/>
        </w:rPr>
      </w:pPr>
      <w:r>
        <w:rPr>
          <w:rFonts w:hint="eastAsia" w:ascii="宋体" w:hAnsi="宋体" w:cs="宋体"/>
          <w:sz w:val="24"/>
        </w:rPr>
        <w:t>b) 负责厨房所有菜的清洗；</w:t>
      </w:r>
    </w:p>
    <w:p w14:paraId="4B981592">
      <w:pPr>
        <w:spacing w:line="360" w:lineRule="auto"/>
        <w:ind w:firstLine="480" w:firstLineChars="200"/>
        <w:rPr>
          <w:rFonts w:ascii="宋体" w:hAnsi="宋体" w:cs="宋体"/>
          <w:sz w:val="24"/>
        </w:rPr>
      </w:pPr>
      <w:r>
        <w:rPr>
          <w:rFonts w:hint="eastAsia" w:ascii="宋体" w:hAnsi="宋体" w:cs="宋体"/>
          <w:sz w:val="24"/>
        </w:rPr>
        <w:t>c) 擦桌椅、拖地，做好餐前卫生工作；</w:t>
      </w:r>
    </w:p>
    <w:p w14:paraId="24805284">
      <w:pPr>
        <w:spacing w:line="360" w:lineRule="auto"/>
        <w:ind w:firstLine="480" w:firstLineChars="200"/>
        <w:rPr>
          <w:rFonts w:ascii="宋体" w:hAnsi="宋体" w:cs="宋体"/>
          <w:sz w:val="24"/>
        </w:rPr>
      </w:pPr>
      <w:r>
        <w:rPr>
          <w:rFonts w:hint="eastAsia" w:ascii="宋体" w:hAnsi="宋体" w:cs="宋体"/>
          <w:sz w:val="24"/>
        </w:rPr>
        <w:t>d) 负责餐盘的清理、消毒；</w:t>
      </w:r>
    </w:p>
    <w:p w14:paraId="69EA4893">
      <w:pPr>
        <w:spacing w:line="360" w:lineRule="auto"/>
        <w:ind w:firstLine="480" w:firstLineChars="200"/>
        <w:rPr>
          <w:rFonts w:ascii="宋体" w:hAnsi="宋体" w:cs="宋体"/>
          <w:sz w:val="24"/>
        </w:rPr>
      </w:pPr>
      <w:r>
        <w:rPr>
          <w:rFonts w:hint="eastAsia" w:ascii="宋体" w:hAnsi="宋体" w:cs="宋体"/>
          <w:sz w:val="24"/>
        </w:rPr>
        <w:t>e) 负责用具整理、规范放置；</w:t>
      </w:r>
    </w:p>
    <w:p w14:paraId="5BEF1933">
      <w:pPr>
        <w:spacing w:line="360" w:lineRule="auto"/>
        <w:ind w:firstLine="480" w:firstLineChars="200"/>
        <w:rPr>
          <w:rFonts w:ascii="宋体" w:hAnsi="宋体" w:cs="宋体"/>
          <w:sz w:val="24"/>
        </w:rPr>
      </w:pPr>
      <w:r>
        <w:rPr>
          <w:rFonts w:hint="eastAsia" w:ascii="宋体" w:hAnsi="宋体" w:cs="宋体"/>
          <w:sz w:val="24"/>
        </w:rPr>
        <w:t>f) 餐后大厅桌面、地面卫生，负责倾倒垃圾；</w:t>
      </w:r>
    </w:p>
    <w:p w14:paraId="7EA6A5A5">
      <w:pPr>
        <w:spacing w:line="360" w:lineRule="auto"/>
        <w:ind w:firstLine="480" w:firstLineChars="200"/>
        <w:rPr>
          <w:rFonts w:ascii="宋体" w:hAnsi="宋体" w:cs="宋体"/>
          <w:sz w:val="24"/>
        </w:rPr>
      </w:pPr>
      <w:r>
        <w:rPr>
          <w:rFonts w:hint="eastAsia" w:ascii="宋体" w:hAnsi="宋体" w:cs="宋体"/>
          <w:sz w:val="24"/>
        </w:rPr>
        <w:t>g) 负责更衣室的卫生工作；</w:t>
      </w:r>
    </w:p>
    <w:p w14:paraId="5A2DAF43">
      <w:pPr>
        <w:spacing w:line="360" w:lineRule="auto"/>
        <w:ind w:firstLine="480" w:firstLineChars="200"/>
        <w:rPr>
          <w:rFonts w:ascii="宋体" w:hAnsi="宋体" w:cs="宋体"/>
          <w:sz w:val="24"/>
        </w:rPr>
      </w:pPr>
      <w:r>
        <w:rPr>
          <w:rFonts w:hint="eastAsia" w:ascii="宋体" w:hAnsi="宋体" w:cs="宋体"/>
          <w:sz w:val="24"/>
        </w:rPr>
        <w:t>h) 服从管理，按要求做好上级交待的其他各项工作。</w:t>
      </w:r>
    </w:p>
    <w:p w14:paraId="25A99527">
      <w:pPr>
        <w:pStyle w:val="3"/>
        <w:spacing w:line="360" w:lineRule="auto"/>
        <w:ind w:left="0" w:leftChars="0" w:firstLine="480" w:firstLineChars="200"/>
        <w:rPr>
          <w:rFonts w:ascii="宋体" w:hAnsi="宋体" w:cs="宋体"/>
          <w:bCs/>
          <w:kern w:val="0"/>
          <w:sz w:val="24"/>
        </w:rPr>
      </w:pPr>
      <w:r>
        <w:rPr>
          <w:rFonts w:hint="eastAsia" w:ascii="宋体" w:hAnsi="宋体" w:cs="宋体"/>
          <w:bCs/>
          <w:kern w:val="0"/>
          <w:sz w:val="24"/>
        </w:rPr>
        <w:t>3、所有配置人员，均须身体健康并持有有效期内健康证明，均须接受采购方的相关纪律要求。</w:t>
      </w:r>
    </w:p>
    <w:p w14:paraId="75CBBDA6">
      <w:pPr>
        <w:adjustRightInd w:val="0"/>
        <w:snapToGrid w:val="0"/>
        <w:spacing w:line="360" w:lineRule="auto"/>
        <w:ind w:firstLine="480" w:firstLineChars="200"/>
        <w:outlineLvl w:val="0"/>
        <w:rPr>
          <w:rFonts w:ascii="宋体" w:hAnsi="宋体" w:cs="宋体"/>
          <w:kern w:val="0"/>
          <w:sz w:val="24"/>
        </w:rPr>
      </w:pPr>
      <w:r>
        <w:rPr>
          <w:rFonts w:hint="eastAsia" w:ascii="宋体" w:hAnsi="宋体" w:cs="宋体"/>
          <w:kern w:val="0"/>
          <w:sz w:val="24"/>
        </w:rPr>
        <w:t>4、要求</w:t>
      </w:r>
      <w:r>
        <w:rPr>
          <w:rFonts w:hint="eastAsia" w:ascii="宋体" w:hAnsi="宋体" w:cs="宋体"/>
          <w:bCs/>
          <w:kern w:val="0"/>
          <w:sz w:val="24"/>
        </w:rPr>
        <w:t>所有配置人员</w:t>
      </w:r>
      <w:r>
        <w:rPr>
          <w:rFonts w:hint="eastAsia" w:ascii="宋体" w:hAnsi="宋体" w:cs="宋体"/>
          <w:kern w:val="0"/>
          <w:sz w:val="24"/>
        </w:rPr>
        <w:t>统一着装，服装由投标人提供，经采购人确认样式和材质后使用（工作服为整套工作服，包括帽子、衣服、鞋）</w:t>
      </w:r>
    </w:p>
    <w:p w14:paraId="24378A42">
      <w:pPr>
        <w:pStyle w:val="3"/>
        <w:spacing w:line="360" w:lineRule="auto"/>
        <w:ind w:left="0" w:leftChars="0"/>
        <w:rPr>
          <w:rFonts w:ascii="宋体" w:hAnsi="宋体" w:cs="宋体"/>
          <w:b/>
          <w:bCs/>
          <w:kern w:val="0"/>
          <w:sz w:val="24"/>
        </w:rPr>
      </w:pPr>
      <w:r>
        <w:rPr>
          <w:rFonts w:hint="eastAsia" w:ascii="宋体" w:hAnsi="宋体" w:cs="宋体"/>
          <w:b/>
          <w:bCs/>
          <w:kern w:val="0"/>
          <w:sz w:val="24"/>
          <w:lang w:val="en-US" w:eastAsia="zh-CN"/>
        </w:rPr>
        <w:t>八</w:t>
      </w:r>
      <w:r>
        <w:rPr>
          <w:rFonts w:hint="eastAsia" w:ascii="宋体" w:hAnsi="宋体" w:cs="宋体"/>
          <w:b/>
          <w:bCs/>
          <w:kern w:val="0"/>
          <w:sz w:val="24"/>
        </w:rPr>
        <w:t>、食品卫生管理要求：</w:t>
      </w:r>
    </w:p>
    <w:p w14:paraId="01BFD0AF">
      <w:pPr>
        <w:pStyle w:val="3"/>
        <w:spacing w:line="360" w:lineRule="auto"/>
        <w:ind w:left="0" w:leftChars="0"/>
        <w:rPr>
          <w:rFonts w:ascii="宋体" w:hAnsi="宋体" w:cs="宋体"/>
          <w:bCs/>
          <w:kern w:val="0"/>
          <w:sz w:val="24"/>
        </w:rPr>
      </w:pPr>
      <w:r>
        <w:rPr>
          <w:rFonts w:hint="eastAsia" w:ascii="宋体" w:hAnsi="宋体" w:cs="宋体"/>
          <w:bCs/>
          <w:kern w:val="0"/>
          <w:sz w:val="24"/>
        </w:rPr>
        <w:t>1、人员个人卫生：</w:t>
      </w:r>
    </w:p>
    <w:p w14:paraId="36B580B9">
      <w:pPr>
        <w:pStyle w:val="3"/>
        <w:spacing w:line="360" w:lineRule="auto"/>
        <w:ind w:left="0" w:leftChars="0"/>
        <w:rPr>
          <w:rFonts w:ascii="宋体" w:hAnsi="宋体" w:cs="宋体"/>
          <w:bCs/>
          <w:kern w:val="0"/>
          <w:sz w:val="24"/>
        </w:rPr>
      </w:pPr>
      <w:r>
        <w:rPr>
          <w:rFonts w:hint="eastAsia" w:ascii="宋体" w:hAnsi="宋体" w:cs="宋体"/>
          <w:bCs/>
          <w:kern w:val="0"/>
          <w:sz w:val="24"/>
        </w:rPr>
        <w:t>1.1、着装仪表：工作人员在工作时必须将工衣、工帽穿戴整齐。工作服除起着劳动保护的作用外，还应素雅，穿着大方。头发要保持清洁、发型和长发不得影响工作和卫生为标准。女性工作人员不可以化妆和佩戴首饰；工作服要保持清洁卫生，勤洗勤换并做到专人专用。离开岗位应及时换下工作服。</w:t>
      </w:r>
    </w:p>
    <w:p w14:paraId="6C18070F">
      <w:pPr>
        <w:pStyle w:val="3"/>
        <w:spacing w:line="360" w:lineRule="auto"/>
        <w:ind w:left="0" w:leftChars="0"/>
        <w:rPr>
          <w:rFonts w:ascii="宋体" w:hAnsi="宋体" w:cs="宋体"/>
          <w:bCs/>
          <w:kern w:val="0"/>
          <w:sz w:val="24"/>
        </w:rPr>
      </w:pPr>
      <w:r>
        <w:rPr>
          <w:rFonts w:hint="eastAsia" w:ascii="宋体" w:hAnsi="宋体" w:cs="宋体"/>
          <w:bCs/>
          <w:kern w:val="0"/>
          <w:sz w:val="24"/>
        </w:rPr>
        <w:t>1.2、男工作人员严禁留长发、胡须、长指甲；女工作人员头发应盘在工作帽内，严禁留长指甲及涂指甲油。</w:t>
      </w:r>
    </w:p>
    <w:p w14:paraId="70D3B0B9">
      <w:pPr>
        <w:pStyle w:val="3"/>
        <w:spacing w:line="360" w:lineRule="auto"/>
        <w:ind w:left="0" w:leftChars="0"/>
        <w:rPr>
          <w:rFonts w:ascii="宋体" w:hAnsi="宋体" w:cs="宋体"/>
          <w:bCs/>
          <w:kern w:val="0"/>
          <w:sz w:val="24"/>
        </w:rPr>
      </w:pPr>
      <w:r>
        <w:rPr>
          <w:rFonts w:hint="eastAsia" w:ascii="宋体" w:hAnsi="宋体" w:cs="宋体"/>
          <w:bCs/>
          <w:kern w:val="0"/>
          <w:sz w:val="24"/>
        </w:rPr>
        <w:t>1.3、严禁工作人员上班时间掏耳朵、挖鼻孔、搔头发、抓痒或对着别人打喷嚏，严禁随地吐痰、乱抛垃圾。</w:t>
      </w:r>
    </w:p>
    <w:p w14:paraId="042FA72A">
      <w:pPr>
        <w:pStyle w:val="3"/>
        <w:spacing w:line="360" w:lineRule="auto"/>
        <w:ind w:left="0" w:leftChars="0"/>
        <w:rPr>
          <w:rFonts w:ascii="宋体" w:hAnsi="宋体" w:cs="宋体"/>
          <w:bCs/>
          <w:kern w:val="0"/>
          <w:sz w:val="24"/>
        </w:rPr>
      </w:pPr>
      <w:r>
        <w:rPr>
          <w:rFonts w:hint="eastAsia" w:ascii="宋体" w:hAnsi="宋体" w:cs="宋体"/>
          <w:bCs/>
          <w:kern w:val="0"/>
          <w:sz w:val="24"/>
        </w:rPr>
        <w:t>1.4、严禁在洗碗池、洗菜池内洗涤衣服、鞋袜或其他私人物品。</w:t>
      </w:r>
    </w:p>
    <w:p w14:paraId="332CB6C6">
      <w:pPr>
        <w:pStyle w:val="3"/>
        <w:spacing w:line="360" w:lineRule="auto"/>
        <w:ind w:left="0" w:leftChars="0"/>
        <w:rPr>
          <w:rFonts w:ascii="宋体" w:hAnsi="宋体" w:cs="宋体"/>
          <w:bCs/>
          <w:kern w:val="0"/>
          <w:sz w:val="24"/>
        </w:rPr>
      </w:pPr>
      <w:r>
        <w:rPr>
          <w:rFonts w:hint="eastAsia" w:ascii="宋体" w:hAnsi="宋体" w:cs="宋体"/>
          <w:bCs/>
          <w:kern w:val="0"/>
          <w:sz w:val="24"/>
        </w:rPr>
        <w:t>1.5、所有工作人员在工作前必须先洗手再用消毒水浸泡双手两分钟，每次离开工作岗位从事非食品加工的工作后回来制作食品前要重复双手清洁及消毒步骤。</w:t>
      </w:r>
    </w:p>
    <w:p w14:paraId="556C8C77">
      <w:pPr>
        <w:pStyle w:val="3"/>
        <w:spacing w:line="360" w:lineRule="auto"/>
        <w:ind w:left="0" w:leftChars="0"/>
        <w:rPr>
          <w:rFonts w:ascii="宋体" w:hAnsi="宋体" w:cs="宋体"/>
          <w:bCs/>
          <w:kern w:val="0"/>
          <w:sz w:val="24"/>
        </w:rPr>
      </w:pPr>
      <w:r>
        <w:rPr>
          <w:rFonts w:hint="eastAsia" w:ascii="宋体" w:hAnsi="宋体" w:cs="宋体"/>
          <w:bCs/>
          <w:kern w:val="0"/>
          <w:sz w:val="24"/>
        </w:rPr>
        <w:t>1.6、所有工作人员在供餐时必须戴好口罩，需要用手接触食品及餐具时必须戴上一次性卫生手套。</w:t>
      </w:r>
    </w:p>
    <w:p w14:paraId="40559675">
      <w:pPr>
        <w:pStyle w:val="3"/>
        <w:spacing w:line="360" w:lineRule="auto"/>
        <w:ind w:left="0" w:leftChars="0"/>
        <w:rPr>
          <w:rFonts w:ascii="宋体" w:hAnsi="宋体" w:cs="宋体"/>
          <w:bCs/>
          <w:kern w:val="0"/>
          <w:sz w:val="24"/>
        </w:rPr>
      </w:pPr>
      <w:r>
        <w:rPr>
          <w:rFonts w:hint="eastAsia" w:ascii="宋体" w:hAnsi="宋体" w:cs="宋体"/>
          <w:bCs/>
          <w:kern w:val="0"/>
          <w:sz w:val="24"/>
        </w:rPr>
        <w:t>1.7严禁工作人员在工作时间内抽烟、喝酒、吃零食或嬉笑打闹、吵架、打架、赌博等违纪行为。</w:t>
      </w:r>
    </w:p>
    <w:p w14:paraId="2E79EF8E">
      <w:pPr>
        <w:pStyle w:val="3"/>
        <w:spacing w:line="360" w:lineRule="auto"/>
        <w:ind w:left="0" w:leftChars="0"/>
        <w:rPr>
          <w:rFonts w:ascii="宋体" w:hAnsi="宋体" w:cs="宋体"/>
          <w:bCs/>
          <w:kern w:val="0"/>
          <w:sz w:val="24"/>
        </w:rPr>
      </w:pPr>
      <w:r>
        <w:rPr>
          <w:rFonts w:hint="eastAsia" w:ascii="宋体" w:hAnsi="宋体" w:cs="宋体"/>
          <w:bCs/>
          <w:kern w:val="0"/>
          <w:sz w:val="24"/>
        </w:rPr>
        <w:t>1.8、落实晨检制度，发现有发热、咳嗽、腹泻等症状及化脓性皮肤病者应立即暂停其工作。</w:t>
      </w:r>
    </w:p>
    <w:p w14:paraId="16E7E764">
      <w:pPr>
        <w:pStyle w:val="3"/>
        <w:spacing w:line="360" w:lineRule="auto"/>
        <w:ind w:left="0" w:leftChars="0"/>
        <w:rPr>
          <w:rFonts w:ascii="宋体" w:hAnsi="宋体" w:cs="宋体"/>
          <w:bCs/>
          <w:kern w:val="0"/>
          <w:sz w:val="24"/>
        </w:rPr>
      </w:pPr>
      <w:r>
        <w:rPr>
          <w:rFonts w:hint="eastAsia" w:ascii="宋体" w:hAnsi="宋体" w:cs="宋体"/>
          <w:bCs/>
          <w:kern w:val="0"/>
          <w:sz w:val="24"/>
        </w:rPr>
        <w:t>1.9、所有岗位在职人员必须持有有效期内的健康证明，否则不予上岗。</w:t>
      </w:r>
    </w:p>
    <w:p w14:paraId="59A4A1C5">
      <w:pPr>
        <w:pStyle w:val="3"/>
        <w:spacing w:line="360" w:lineRule="auto"/>
        <w:ind w:left="0" w:leftChars="0"/>
        <w:rPr>
          <w:rFonts w:ascii="宋体" w:hAnsi="宋体" w:cs="宋体"/>
          <w:bCs/>
          <w:kern w:val="0"/>
          <w:sz w:val="24"/>
        </w:rPr>
      </w:pPr>
      <w:r>
        <w:rPr>
          <w:rFonts w:hint="eastAsia" w:ascii="宋体" w:hAnsi="宋体" w:cs="宋体"/>
          <w:bCs/>
          <w:kern w:val="0"/>
          <w:sz w:val="24"/>
        </w:rPr>
        <w:t>2、仓库管理：</w:t>
      </w:r>
    </w:p>
    <w:p w14:paraId="1BDEF67C">
      <w:pPr>
        <w:pStyle w:val="3"/>
        <w:spacing w:line="360" w:lineRule="auto"/>
        <w:ind w:left="0" w:leftChars="0"/>
        <w:rPr>
          <w:rFonts w:ascii="宋体" w:hAnsi="宋体" w:cs="宋体"/>
          <w:bCs/>
          <w:kern w:val="0"/>
          <w:sz w:val="24"/>
        </w:rPr>
      </w:pPr>
      <w:r>
        <w:rPr>
          <w:rFonts w:hint="eastAsia" w:ascii="宋体" w:hAnsi="宋体" w:cs="宋体"/>
          <w:bCs/>
          <w:kern w:val="0"/>
          <w:sz w:val="24"/>
        </w:rPr>
        <w:t>2.1、配料、辅料仓：</w:t>
      </w:r>
    </w:p>
    <w:p w14:paraId="53A2A672">
      <w:pPr>
        <w:pStyle w:val="3"/>
        <w:spacing w:line="360" w:lineRule="auto"/>
        <w:ind w:left="0" w:leftChars="0"/>
        <w:rPr>
          <w:rFonts w:ascii="宋体" w:hAnsi="宋体" w:cs="宋体"/>
          <w:bCs/>
          <w:kern w:val="0"/>
          <w:sz w:val="24"/>
        </w:rPr>
      </w:pPr>
      <w:r>
        <w:rPr>
          <w:rFonts w:hint="eastAsia" w:ascii="宋体" w:hAnsi="宋体" w:cs="宋体"/>
          <w:bCs/>
          <w:kern w:val="0"/>
          <w:sz w:val="24"/>
        </w:rPr>
        <w:t>2.1.1、该仓内只限存配料、辅料，严禁存放清洁用品及有强烈气味、有毒、有害或非食用的物品。</w:t>
      </w:r>
    </w:p>
    <w:p w14:paraId="21D8547C">
      <w:pPr>
        <w:pStyle w:val="3"/>
        <w:spacing w:line="360" w:lineRule="auto"/>
        <w:ind w:left="0" w:leftChars="0"/>
        <w:rPr>
          <w:rFonts w:ascii="宋体" w:hAnsi="宋体" w:cs="宋体"/>
          <w:bCs/>
          <w:kern w:val="0"/>
          <w:sz w:val="24"/>
        </w:rPr>
      </w:pPr>
      <w:r>
        <w:rPr>
          <w:rFonts w:hint="eastAsia" w:ascii="宋体" w:hAnsi="宋体" w:cs="宋体"/>
          <w:bCs/>
          <w:kern w:val="0"/>
          <w:sz w:val="24"/>
        </w:rPr>
        <w:t>2.1.2、所有物品分类明确的标识且分类分区存放。</w:t>
      </w:r>
    </w:p>
    <w:p w14:paraId="032DD033">
      <w:pPr>
        <w:pStyle w:val="3"/>
        <w:spacing w:line="360" w:lineRule="auto"/>
        <w:ind w:left="0" w:leftChars="0"/>
        <w:rPr>
          <w:rFonts w:ascii="宋体" w:hAnsi="宋体" w:cs="宋体"/>
          <w:bCs/>
          <w:kern w:val="0"/>
          <w:sz w:val="24"/>
        </w:rPr>
      </w:pPr>
      <w:r>
        <w:rPr>
          <w:rFonts w:hint="eastAsia" w:ascii="宋体" w:hAnsi="宋体" w:cs="宋体"/>
          <w:bCs/>
          <w:kern w:val="0"/>
          <w:sz w:val="24"/>
        </w:rPr>
        <w:t>2.1.3、仓库必须通风、干燥、干净卫生、整齐有序、符合5S的要求，每天专人负责定时清洁。</w:t>
      </w:r>
    </w:p>
    <w:p w14:paraId="0F98DC05">
      <w:pPr>
        <w:pStyle w:val="3"/>
        <w:spacing w:line="360" w:lineRule="auto"/>
        <w:ind w:left="0" w:leftChars="0"/>
        <w:rPr>
          <w:rFonts w:ascii="宋体" w:hAnsi="宋体" w:cs="宋体"/>
          <w:bCs/>
          <w:kern w:val="0"/>
          <w:sz w:val="24"/>
        </w:rPr>
      </w:pPr>
      <w:r>
        <w:rPr>
          <w:rFonts w:hint="eastAsia" w:ascii="宋体" w:hAnsi="宋体" w:cs="宋体"/>
          <w:bCs/>
          <w:kern w:val="0"/>
          <w:sz w:val="24"/>
        </w:rPr>
        <w:t>2.1.4、仓库必须实行专人定点管理，注意防盗、防火、防虫害，人离开时必须锁好仓库门，按规定定期杀虫灭鼠，确保无苍蝇、蚊子、老鼠、蟑螂等害虫。</w:t>
      </w:r>
    </w:p>
    <w:p w14:paraId="763D54BA">
      <w:pPr>
        <w:pStyle w:val="3"/>
        <w:spacing w:line="360" w:lineRule="auto"/>
        <w:ind w:left="0" w:leftChars="0"/>
        <w:rPr>
          <w:rFonts w:ascii="宋体" w:hAnsi="宋体" w:cs="宋体"/>
          <w:bCs/>
          <w:kern w:val="0"/>
          <w:sz w:val="24"/>
        </w:rPr>
      </w:pPr>
      <w:r>
        <w:rPr>
          <w:rFonts w:hint="eastAsia" w:ascii="宋体" w:hAnsi="宋体" w:cs="宋体"/>
          <w:bCs/>
          <w:kern w:val="0"/>
          <w:sz w:val="24"/>
        </w:rPr>
        <w:t>2.1.5、物品的存放量以每周用量为最高贮藏量，物品的发放遵循“先入先出”的原则。</w:t>
      </w:r>
    </w:p>
    <w:p w14:paraId="29E85B28">
      <w:pPr>
        <w:pStyle w:val="3"/>
        <w:spacing w:line="360" w:lineRule="auto"/>
        <w:ind w:left="0" w:leftChars="0"/>
        <w:rPr>
          <w:rFonts w:ascii="宋体" w:hAnsi="宋体" w:cs="宋体"/>
          <w:bCs/>
          <w:kern w:val="0"/>
          <w:sz w:val="24"/>
        </w:rPr>
      </w:pPr>
      <w:r>
        <w:rPr>
          <w:rFonts w:hint="eastAsia" w:ascii="宋体" w:hAnsi="宋体" w:cs="宋体"/>
          <w:bCs/>
          <w:kern w:val="0"/>
          <w:sz w:val="24"/>
        </w:rPr>
        <w:t>2.2主粮仓：</w:t>
      </w:r>
    </w:p>
    <w:p w14:paraId="51FDE379">
      <w:pPr>
        <w:pStyle w:val="3"/>
        <w:spacing w:line="360" w:lineRule="auto"/>
        <w:ind w:left="0" w:leftChars="0"/>
        <w:rPr>
          <w:rFonts w:ascii="宋体" w:hAnsi="宋体" w:cs="宋体"/>
          <w:bCs/>
          <w:kern w:val="0"/>
          <w:sz w:val="24"/>
        </w:rPr>
      </w:pPr>
      <w:r>
        <w:rPr>
          <w:rFonts w:hint="eastAsia" w:ascii="宋体" w:hAnsi="宋体" w:cs="宋体"/>
          <w:bCs/>
          <w:kern w:val="0"/>
          <w:sz w:val="24"/>
        </w:rPr>
        <w:t>2.2.1、该仓内只限存放大米、面粉、豆类、谷类等主食物品；严禁存放清洁用品及有强烈气味、有毒、有害或非食用物品。</w:t>
      </w:r>
    </w:p>
    <w:p w14:paraId="140C7FE9">
      <w:pPr>
        <w:pStyle w:val="3"/>
        <w:spacing w:line="360" w:lineRule="auto"/>
        <w:ind w:left="0" w:leftChars="0"/>
        <w:rPr>
          <w:rFonts w:ascii="宋体" w:hAnsi="宋体" w:cs="宋体"/>
          <w:bCs/>
          <w:kern w:val="0"/>
          <w:sz w:val="24"/>
        </w:rPr>
      </w:pPr>
      <w:r>
        <w:rPr>
          <w:rFonts w:hint="eastAsia" w:ascii="宋体" w:hAnsi="宋体" w:cs="宋体"/>
          <w:bCs/>
          <w:kern w:val="0"/>
          <w:sz w:val="24"/>
        </w:rPr>
        <w:t>2.2.2、所有物品存放时必须分类分区存放，放置时贴近地面及墙面的物品必须用地脚架或地胶隔离防潮，做到离地离墙。</w:t>
      </w:r>
    </w:p>
    <w:p w14:paraId="3E93D726">
      <w:pPr>
        <w:pStyle w:val="3"/>
        <w:spacing w:line="360" w:lineRule="auto"/>
        <w:ind w:left="0" w:leftChars="0"/>
        <w:rPr>
          <w:rFonts w:ascii="宋体" w:hAnsi="宋体" w:cs="宋体"/>
          <w:bCs/>
          <w:kern w:val="0"/>
          <w:sz w:val="24"/>
        </w:rPr>
      </w:pPr>
      <w:r>
        <w:rPr>
          <w:rFonts w:hint="eastAsia" w:ascii="宋体" w:hAnsi="宋体" w:cs="宋体"/>
          <w:bCs/>
          <w:kern w:val="0"/>
          <w:sz w:val="24"/>
        </w:rPr>
        <w:t>2.2.3、仓库必须通风、干燥、干净卫生、整齐有序、符合5S要求，每天专人负责定时清洁。</w:t>
      </w:r>
    </w:p>
    <w:p w14:paraId="48B1ADE9">
      <w:pPr>
        <w:pStyle w:val="3"/>
        <w:spacing w:line="360" w:lineRule="auto"/>
        <w:ind w:left="0" w:leftChars="0"/>
        <w:rPr>
          <w:rFonts w:ascii="宋体" w:hAnsi="宋体" w:cs="宋体"/>
          <w:bCs/>
          <w:kern w:val="0"/>
          <w:sz w:val="24"/>
        </w:rPr>
      </w:pPr>
      <w:r>
        <w:rPr>
          <w:rFonts w:hint="eastAsia" w:ascii="宋体" w:hAnsi="宋体" w:cs="宋体"/>
          <w:bCs/>
          <w:kern w:val="0"/>
          <w:sz w:val="24"/>
        </w:rPr>
        <w:t>2.2.4、仓库必须实行专人定点管理，注意防盗、防火、防虫害，人离开时必须锁好仓库门，按规定定期杀虫灭鼠，确保无苍蝇、蚊子、老鼠、蟑螂等害虫。</w:t>
      </w:r>
    </w:p>
    <w:p w14:paraId="6369AD11">
      <w:pPr>
        <w:pStyle w:val="3"/>
        <w:spacing w:line="360" w:lineRule="auto"/>
        <w:ind w:left="0" w:leftChars="0"/>
        <w:rPr>
          <w:rFonts w:ascii="宋体" w:hAnsi="宋体" w:cs="宋体"/>
          <w:bCs/>
          <w:kern w:val="0"/>
          <w:sz w:val="24"/>
        </w:rPr>
      </w:pPr>
      <w:r>
        <w:rPr>
          <w:rFonts w:hint="eastAsia" w:ascii="宋体" w:hAnsi="宋体" w:cs="宋体"/>
          <w:bCs/>
          <w:kern w:val="0"/>
          <w:sz w:val="24"/>
        </w:rPr>
        <w:t>2.2.5、物品的存放量以每周用量为最高贮藏量，物品的发放遵循“先入先出”的原则。</w:t>
      </w:r>
    </w:p>
    <w:p w14:paraId="682154D1">
      <w:pPr>
        <w:pStyle w:val="3"/>
        <w:spacing w:line="360" w:lineRule="auto"/>
        <w:ind w:left="0" w:leftChars="0"/>
        <w:rPr>
          <w:rFonts w:ascii="宋体" w:hAnsi="宋体" w:cs="宋体"/>
          <w:bCs/>
          <w:kern w:val="0"/>
          <w:sz w:val="24"/>
        </w:rPr>
      </w:pPr>
      <w:r>
        <w:rPr>
          <w:rFonts w:hint="eastAsia" w:ascii="宋体" w:hAnsi="宋体" w:cs="宋体"/>
          <w:bCs/>
          <w:kern w:val="0"/>
          <w:sz w:val="24"/>
        </w:rPr>
        <w:t>3、防疫制度：</w:t>
      </w:r>
    </w:p>
    <w:p w14:paraId="61BFC87D">
      <w:pPr>
        <w:pStyle w:val="3"/>
        <w:spacing w:line="360" w:lineRule="auto"/>
        <w:ind w:left="0" w:leftChars="0"/>
        <w:rPr>
          <w:rFonts w:ascii="宋体" w:hAnsi="宋体" w:cs="宋体"/>
          <w:bCs/>
          <w:kern w:val="0"/>
          <w:sz w:val="24"/>
        </w:rPr>
      </w:pPr>
      <w:r>
        <w:rPr>
          <w:rFonts w:hint="eastAsia" w:ascii="宋体" w:hAnsi="宋体" w:cs="宋体"/>
          <w:bCs/>
          <w:kern w:val="0"/>
          <w:sz w:val="24"/>
        </w:rPr>
        <w:t>3.1、饭堂内所使用的动物性食品原料在验收时必须索取相关的检验检疫合格证，并查看相关合格标记。</w:t>
      </w:r>
    </w:p>
    <w:p w14:paraId="157B5933">
      <w:pPr>
        <w:pStyle w:val="3"/>
        <w:spacing w:line="360" w:lineRule="auto"/>
        <w:ind w:left="0" w:leftChars="0"/>
        <w:rPr>
          <w:rFonts w:ascii="宋体" w:hAnsi="宋体" w:cs="宋体"/>
          <w:bCs/>
          <w:kern w:val="0"/>
          <w:sz w:val="24"/>
        </w:rPr>
      </w:pPr>
      <w:r>
        <w:rPr>
          <w:rFonts w:hint="eastAsia" w:ascii="宋体" w:hAnsi="宋体" w:cs="宋体"/>
          <w:bCs/>
          <w:kern w:val="0"/>
          <w:sz w:val="24"/>
        </w:rPr>
        <w:t>3.2、使用新鲜洁净的食品原料。</w:t>
      </w:r>
    </w:p>
    <w:p w14:paraId="3819C1AF">
      <w:pPr>
        <w:pStyle w:val="3"/>
        <w:spacing w:line="360" w:lineRule="auto"/>
        <w:ind w:left="0" w:leftChars="0"/>
        <w:rPr>
          <w:rFonts w:ascii="宋体" w:hAnsi="宋体" w:cs="宋体"/>
          <w:bCs/>
          <w:kern w:val="0"/>
          <w:sz w:val="24"/>
        </w:rPr>
      </w:pPr>
      <w:r>
        <w:rPr>
          <w:rFonts w:hint="eastAsia" w:ascii="宋体" w:hAnsi="宋体" w:cs="宋体"/>
          <w:bCs/>
          <w:kern w:val="0"/>
          <w:sz w:val="24"/>
        </w:rPr>
        <w:t>3.3、使用在保质期的内定型包装食品，产品标签有生产单位、生产地址、生产日期、保存期及产品配料等内容。</w:t>
      </w:r>
    </w:p>
    <w:p w14:paraId="4F282D57">
      <w:pPr>
        <w:pStyle w:val="3"/>
        <w:spacing w:line="360" w:lineRule="auto"/>
        <w:ind w:left="0" w:leftChars="0"/>
        <w:rPr>
          <w:rFonts w:ascii="宋体" w:hAnsi="宋体" w:cs="宋体"/>
          <w:bCs/>
          <w:kern w:val="0"/>
          <w:sz w:val="24"/>
        </w:rPr>
      </w:pPr>
      <w:r>
        <w:rPr>
          <w:rFonts w:hint="eastAsia" w:ascii="宋体" w:hAnsi="宋体" w:cs="宋体"/>
          <w:bCs/>
          <w:kern w:val="0"/>
          <w:sz w:val="24"/>
        </w:rPr>
        <w:t>3.4、不使用来历不明、没有相应产品标签的散装食品。</w:t>
      </w:r>
    </w:p>
    <w:p w14:paraId="5360497B">
      <w:pPr>
        <w:pStyle w:val="3"/>
        <w:spacing w:line="360" w:lineRule="auto"/>
        <w:ind w:left="0" w:leftChars="0"/>
        <w:rPr>
          <w:rFonts w:ascii="宋体" w:hAnsi="宋体" w:cs="宋体"/>
          <w:bCs/>
          <w:kern w:val="0"/>
          <w:sz w:val="24"/>
        </w:rPr>
      </w:pPr>
      <w:r>
        <w:rPr>
          <w:rFonts w:hint="eastAsia" w:ascii="宋体" w:hAnsi="宋体" w:cs="宋体"/>
          <w:bCs/>
          <w:kern w:val="0"/>
          <w:sz w:val="24"/>
        </w:rPr>
        <w:t>3.5、不外购冷荤凉菜和糕点制品，不外购已加工好的熟食制品。</w:t>
      </w:r>
    </w:p>
    <w:p w14:paraId="2FEFDC96">
      <w:pPr>
        <w:pStyle w:val="3"/>
        <w:spacing w:line="360" w:lineRule="auto"/>
        <w:ind w:left="0" w:leftChars="0"/>
        <w:rPr>
          <w:rFonts w:ascii="宋体" w:hAnsi="宋体" w:cs="宋体"/>
          <w:bCs/>
          <w:kern w:val="0"/>
          <w:sz w:val="24"/>
        </w:rPr>
      </w:pPr>
      <w:r>
        <w:rPr>
          <w:rFonts w:hint="eastAsia" w:ascii="宋体" w:hAnsi="宋体" w:cs="宋体"/>
          <w:bCs/>
          <w:kern w:val="0"/>
          <w:sz w:val="24"/>
        </w:rPr>
        <w:t>3.6、用于原料、半成品、成品的食品容器和工具标识清楚，做到分开使用。</w:t>
      </w:r>
    </w:p>
    <w:p w14:paraId="1FEE255C">
      <w:pPr>
        <w:pStyle w:val="3"/>
        <w:spacing w:line="360" w:lineRule="auto"/>
        <w:ind w:left="0" w:leftChars="0"/>
        <w:rPr>
          <w:rFonts w:ascii="宋体" w:hAnsi="宋体" w:cs="宋体"/>
          <w:bCs/>
          <w:kern w:val="0"/>
          <w:sz w:val="24"/>
        </w:rPr>
      </w:pPr>
      <w:r>
        <w:rPr>
          <w:rFonts w:hint="eastAsia" w:ascii="宋体" w:hAnsi="宋体" w:cs="宋体"/>
          <w:bCs/>
          <w:kern w:val="0"/>
          <w:sz w:val="24"/>
        </w:rPr>
        <w:t>3.7、冷冻肉类（包括冻结的熟肉半成品）在烹调前应完全解冻。</w:t>
      </w:r>
    </w:p>
    <w:p w14:paraId="0E1BFD1D">
      <w:pPr>
        <w:pStyle w:val="3"/>
        <w:spacing w:line="360" w:lineRule="auto"/>
        <w:ind w:left="0" w:leftChars="0"/>
        <w:rPr>
          <w:rFonts w:ascii="宋体" w:hAnsi="宋体" w:cs="宋体"/>
          <w:bCs/>
          <w:kern w:val="0"/>
          <w:sz w:val="24"/>
        </w:rPr>
      </w:pPr>
      <w:r>
        <w:rPr>
          <w:rFonts w:hint="eastAsia" w:ascii="宋体" w:hAnsi="宋体" w:cs="宋体"/>
          <w:bCs/>
          <w:kern w:val="0"/>
          <w:sz w:val="24"/>
        </w:rPr>
        <w:t>3.8、烧熟煮透所有食物尤其是肉、奶、蛋及其制品，大块食物的中心温度不低于70℃.</w:t>
      </w:r>
    </w:p>
    <w:p w14:paraId="62C9E7F9">
      <w:pPr>
        <w:pStyle w:val="3"/>
        <w:spacing w:line="360" w:lineRule="auto"/>
        <w:ind w:left="0" w:leftChars="0"/>
        <w:rPr>
          <w:rFonts w:ascii="宋体" w:hAnsi="宋体" w:cs="宋体"/>
          <w:bCs/>
          <w:kern w:val="0"/>
          <w:sz w:val="24"/>
        </w:rPr>
      </w:pPr>
      <w:r>
        <w:rPr>
          <w:rFonts w:hint="eastAsia" w:ascii="宋体" w:hAnsi="宋体" w:cs="宋体"/>
          <w:bCs/>
          <w:kern w:val="0"/>
          <w:sz w:val="24"/>
        </w:rPr>
        <w:t>3.9、蔬菜烹调程序：一洗二浸三烫四炒。</w:t>
      </w:r>
    </w:p>
    <w:p w14:paraId="76D51C43">
      <w:pPr>
        <w:pStyle w:val="3"/>
        <w:spacing w:line="360" w:lineRule="auto"/>
        <w:ind w:left="0" w:leftChars="0"/>
        <w:rPr>
          <w:rFonts w:ascii="宋体" w:hAnsi="宋体" w:cs="宋体"/>
          <w:bCs/>
          <w:kern w:val="0"/>
          <w:sz w:val="24"/>
        </w:rPr>
      </w:pPr>
      <w:r>
        <w:rPr>
          <w:rFonts w:hint="eastAsia" w:ascii="宋体" w:hAnsi="宋体" w:cs="宋体"/>
          <w:bCs/>
          <w:kern w:val="0"/>
          <w:sz w:val="24"/>
        </w:rPr>
        <w:t>3.10、剩余食品在再次食用前要高温彻底加热。</w:t>
      </w:r>
    </w:p>
    <w:p w14:paraId="68AA2A40">
      <w:pPr>
        <w:pStyle w:val="3"/>
        <w:spacing w:line="360" w:lineRule="auto"/>
        <w:ind w:left="0" w:leftChars="0"/>
        <w:rPr>
          <w:rFonts w:ascii="宋体" w:hAnsi="宋体" w:cs="宋体"/>
          <w:bCs/>
          <w:kern w:val="0"/>
          <w:sz w:val="24"/>
        </w:rPr>
      </w:pPr>
      <w:r>
        <w:rPr>
          <w:rFonts w:hint="eastAsia" w:ascii="宋体" w:hAnsi="宋体" w:cs="宋体"/>
          <w:bCs/>
          <w:kern w:val="0"/>
          <w:sz w:val="24"/>
        </w:rPr>
        <w:t>3.11、不使用发芽马铃薯、野生蘑菇、葫芦瓜等可能含有毒有害物质的原料加食品。食品分类上架摆放。</w:t>
      </w:r>
    </w:p>
    <w:p w14:paraId="6323D973">
      <w:pPr>
        <w:pStyle w:val="3"/>
        <w:spacing w:line="360" w:lineRule="auto"/>
        <w:ind w:left="0" w:leftChars="0"/>
        <w:rPr>
          <w:rFonts w:ascii="宋体" w:hAnsi="宋体" w:cs="宋体"/>
          <w:bCs/>
          <w:kern w:val="0"/>
          <w:sz w:val="24"/>
        </w:rPr>
      </w:pPr>
      <w:r>
        <w:rPr>
          <w:rFonts w:hint="eastAsia" w:ascii="宋体" w:hAnsi="宋体" w:cs="宋体"/>
          <w:bCs/>
          <w:kern w:val="0"/>
          <w:sz w:val="24"/>
        </w:rPr>
        <w:t>3.12、食品存放严格做到生熟分开，避免交叉污染。</w:t>
      </w:r>
    </w:p>
    <w:p w14:paraId="715A08CF">
      <w:pPr>
        <w:pStyle w:val="3"/>
        <w:spacing w:line="360" w:lineRule="auto"/>
        <w:ind w:left="0" w:leftChars="0"/>
        <w:rPr>
          <w:rFonts w:ascii="宋体" w:hAnsi="宋体" w:cs="宋体"/>
          <w:bCs/>
          <w:kern w:val="0"/>
          <w:sz w:val="24"/>
        </w:rPr>
      </w:pPr>
      <w:r>
        <w:rPr>
          <w:rFonts w:hint="eastAsia" w:ascii="宋体" w:hAnsi="宋体" w:cs="宋体"/>
          <w:bCs/>
          <w:kern w:val="0"/>
          <w:sz w:val="24"/>
        </w:rPr>
        <w:t>3.13、生、熟食品使用的刀具、砧板严格分开使用。</w:t>
      </w:r>
    </w:p>
    <w:p w14:paraId="2610ECF4">
      <w:pPr>
        <w:pStyle w:val="3"/>
        <w:spacing w:line="360" w:lineRule="auto"/>
        <w:ind w:left="0" w:leftChars="0"/>
        <w:rPr>
          <w:rFonts w:ascii="宋体" w:hAnsi="宋体" w:cs="宋体"/>
          <w:bCs/>
          <w:kern w:val="0"/>
          <w:sz w:val="24"/>
        </w:rPr>
      </w:pPr>
      <w:r>
        <w:rPr>
          <w:rFonts w:hint="eastAsia" w:ascii="宋体" w:hAnsi="宋体" w:cs="宋体"/>
          <w:bCs/>
          <w:kern w:val="0"/>
          <w:sz w:val="24"/>
        </w:rPr>
        <w:t>3.14、妥善保管有毒有害物质（如灭鼠药、杀虫剂、清洁剂等产品），不得存放在食品库房、食品加工和用餐场所。</w:t>
      </w:r>
    </w:p>
    <w:p w14:paraId="725F1AF0">
      <w:pPr>
        <w:pStyle w:val="3"/>
        <w:spacing w:line="360" w:lineRule="auto"/>
        <w:ind w:left="0" w:leftChars="0"/>
        <w:rPr>
          <w:rFonts w:ascii="宋体" w:hAnsi="宋体" w:cs="宋体"/>
          <w:bCs/>
          <w:kern w:val="0"/>
          <w:sz w:val="24"/>
        </w:rPr>
      </w:pPr>
      <w:r>
        <w:rPr>
          <w:rFonts w:hint="eastAsia" w:ascii="宋体" w:hAnsi="宋体" w:cs="宋体"/>
          <w:bCs/>
          <w:kern w:val="0"/>
          <w:sz w:val="24"/>
        </w:rPr>
        <w:t>3.15、存放硝酸盐、亚硝酸盐的容器须有明显标志，避免误食、误用。</w:t>
      </w:r>
    </w:p>
    <w:p w14:paraId="45996246">
      <w:pPr>
        <w:pStyle w:val="3"/>
        <w:spacing w:line="360" w:lineRule="auto"/>
        <w:ind w:left="0" w:leftChars="0"/>
        <w:rPr>
          <w:rFonts w:ascii="宋体" w:hAnsi="宋体" w:cs="宋体"/>
          <w:bCs/>
          <w:kern w:val="0"/>
          <w:sz w:val="24"/>
        </w:rPr>
      </w:pPr>
      <w:r>
        <w:rPr>
          <w:rFonts w:hint="eastAsia" w:ascii="宋体" w:hAnsi="宋体" w:cs="宋体"/>
          <w:bCs/>
          <w:kern w:val="0"/>
          <w:sz w:val="24"/>
        </w:rPr>
        <w:t>3.16、冰箱等冷藏设备要定期清洁、消毒，并保证冰箱的冷藏效果。</w:t>
      </w:r>
    </w:p>
    <w:p w14:paraId="285BDF4A">
      <w:pPr>
        <w:pStyle w:val="3"/>
        <w:spacing w:line="360" w:lineRule="auto"/>
        <w:ind w:left="0" w:leftChars="0"/>
        <w:rPr>
          <w:rFonts w:ascii="宋体" w:hAnsi="宋体" w:cs="宋体"/>
          <w:bCs/>
          <w:kern w:val="0"/>
          <w:sz w:val="24"/>
        </w:rPr>
      </w:pPr>
      <w:r>
        <w:rPr>
          <w:rFonts w:hint="eastAsia" w:ascii="宋体" w:hAnsi="宋体" w:cs="宋体"/>
          <w:bCs/>
          <w:kern w:val="0"/>
          <w:sz w:val="24"/>
        </w:rPr>
        <w:t>3.17、餐具洗消程序：一刮、二洗、三冲、四消毒、五保洁。</w:t>
      </w:r>
    </w:p>
    <w:p w14:paraId="6791D4C6">
      <w:pPr>
        <w:pStyle w:val="3"/>
        <w:spacing w:line="360" w:lineRule="auto"/>
        <w:ind w:left="0" w:leftChars="0"/>
        <w:rPr>
          <w:rFonts w:ascii="宋体" w:hAnsi="宋体" w:cs="宋体"/>
          <w:bCs/>
          <w:kern w:val="0"/>
          <w:sz w:val="24"/>
        </w:rPr>
      </w:pPr>
      <w:r>
        <w:rPr>
          <w:rFonts w:hint="eastAsia" w:ascii="宋体" w:hAnsi="宋体" w:cs="宋体"/>
          <w:bCs/>
          <w:kern w:val="0"/>
          <w:sz w:val="24"/>
        </w:rPr>
        <w:t>3.18、热力消毒要求：蒸汽消毒100℃作用10分钟以上，干热消毒120℃作用15-20分钟，煮沸消毒15分钟以上。</w:t>
      </w:r>
    </w:p>
    <w:p w14:paraId="609CA74A">
      <w:pPr>
        <w:pStyle w:val="3"/>
        <w:spacing w:line="360" w:lineRule="auto"/>
        <w:ind w:left="0" w:leftChars="0"/>
        <w:rPr>
          <w:rFonts w:ascii="宋体" w:hAnsi="宋体" w:cs="宋体"/>
          <w:bCs/>
          <w:kern w:val="0"/>
          <w:sz w:val="24"/>
        </w:rPr>
      </w:pPr>
      <w:r>
        <w:rPr>
          <w:rFonts w:hint="eastAsia" w:ascii="宋体" w:hAnsi="宋体" w:cs="宋体"/>
          <w:bCs/>
          <w:kern w:val="0"/>
          <w:sz w:val="24"/>
        </w:rPr>
        <w:t>3.19、消毒柜消毒要求：严格按消毒柜指示时间消毒，定期检查，保证消毒效果。</w:t>
      </w:r>
    </w:p>
    <w:p w14:paraId="74CAA948">
      <w:pPr>
        <w:pStyle w:val="3"/>
        <w:spacing w:line="360" w:lineRule="auto"/>
        <w:ind w:left="0" w:leftChars="0"/>
        <w:rPr>
          <w:rFonts w:ascii="宋体" w:hAnsi="宋体" w:cs="宋体"/>
          <w:bCs/>
          <w:kern w:val="0"/>
          <w:sz w:val="24"/>
        </w:rPr>
      </w:pPr>
      <w:r>
        <w:rPr>
          <w:rFonts w:hint="eastAsia" w:ascii="宋体" w:hAnsi="宋体" w:cs="宋体"/>
          <w:bCs/>
          <w:kern w:val="0"/>
          <w:sz w:val="24"/>
        </w:rPr>
        <w:t>4、食品加工卫生制度：</w:t>
      </w:r>
    </w:p>
    <w:p w14:paraId="1DCD2279">
      <w:pPr>
        <w:pStyle w:val="3"/>
        <w:spacing w:line="360" w:lineRule="auto"/>
        <w:ind w:left="0" w:leftChars="0"/>
        <w:rPr>
          <w:rFonts w:ascii="宋体" w:hAnsi="宋体" w:cs="宋体"/>
          <w:bCs/>
          <w:kern w:val="0"/>
          <w:sz w:val="24"/>
        </w:rPr>
      </w:pPr>
      <w:r>
        <w:rPr>
          <w:rFonts w:hint="eastAsia" w:ascii="宋体" w:hAnsi="宋体" w:cs="宋体"/>
          <w:bCs/>
          <w:kern w:val="0"/>
          <w:sz w:val="24"/>
        </w:rPr>
        <w:t>4.1、食材粗加工：</w:t>
      </w:r>
    </w:p>
    <w:p w14:paraId="61B04469">
      <w:pPr>
        <w:pStyle w:val="3"/>
        <w:spacing w:line="360" w:lineRule="auto"/>
        <w:ind w:left="0" w:leftChars="0"/>
        <w:rPr>
          <w:rFonts w:ascii="宋体" w:hAnsi="宋体" w:cs="宋体"/>
          <w:bCs/>
          <w:kern w:val="0"/>
          <w:sz w:val="24"/>
        </w:rPr>
      </w:pPr>
      <w:r>
        <w:rPr>
          <w:rFonts w:hint="eastAsia" w:ascii="宋体" w:hAnsi="宋体" w:cs="宋体"/>
          <w:bCs/>
          <w:kern w:val="0"/>
          <w:sz w:val="24"/>
        </w:rPr>
        <w:t>4.1.1、认真挑选，去尽黄叶和杂物。</w:t>
      </w:r>
    </w:p>
    <w:p w14:paraId="423D62C9">
      <w:pPr>
        <w:pStyle w:val="3"/>
        <w:spacing w:line="360" w:lineRule="auto"/>
        <w:ind w:left="0" w:leftChars="0"/>
        <w:rPr>
          <w:rFonts w:ascii="宋体" w:hAnsi="宋体" w:cs="宋体"/>
          <w:bCs/>
          <w:kern w:val="0"/>
          <w:sz w:val="24"/>
        </w:rPr>
      </w:pPr>
      <w:r>
        <w:rPr>
          <w:rFonts w:hint="eastAsia" w:ascii="宋体" w:hAnsi="宋体" w:cs="宋体"/>
          <w:bCs/>
          <w:kern w:val="0"/>
          <w:sz w:val="24"/>
        </w:rPr>
        <w:t>4.1.2、瓜果去皮彻底，芽眼挑尽。</w:t>
      </w:r>
    </w:p>
    <w:p w14:paraId="48038F69">
      <w:pPr>
        <w:pStyle w:val="3"/>
        <w:spacing w:line="360" w:lineRule="auto"/>
        <w:ind w:left="0" w:leftChars="0"/>
        <w:rPr>
          <w:rFonts w:ascii="宋体" w:hAnsi="宋体" w:cs="宋体"/>
          <w:bCs/>
          <w:kern w:val="0"/>
          <w:sz w:val="24"/>
        </w:rPr>
      </w:pPr>
      <w:r>
        <w:rPr>
          <w:rFonts w:hint="eastAsia" w:ascii="宋体" w:hAnsi="宋体" w:cs="宋体"/>
          <w:bCs/>
          <w:kern w:val="0"/>
          <w:sz w:val="24"/>
        </w:rPr>
        <w:t>4.1.3、肉类去净残毛、污垢。</w:t>
      </w:r>
    </w:p>
    <w:p w14:paraId="4BA1998B">
      <w:pPr>
        <w:pStyle w:val="3"/>
        <w:spacing w:line="360" w:lineRule="auto"/>
        <w:ind w:left="0" w:leftChars="0"/>
        <w:rPr>
          <w:rFonts w:ascii="宋体" w:hAnsi="宋体" w:cs="宋体"/>
          <w:bCs/>
          <w:kern w:val="0"/>
          <w:sz w:val="24"/>
        </w:rPr>
      </w:pPr>
      <w:r>
        <w:rPr>
          <w:rFonts w:hint="eastAsia" w:ascii="宋体" w:hAnsi="宋体" w:cs="宋体"/>
          <w:bCs/>
          <w:kern w:val="0"/>
          <w:sz w:val="24"/>
        </w:rPr>
        <w:t>4.1.4、家禽等去净残毛、内脏、尾翘等物。</w:t>
      </w:r>
    </w:p>
    <w:p w14:paraId="118C40A4">
      <w:pPr>
        <w:pStyle w:val="3"/>
        <w:spacing w:line="360" w:lineRule="auto"/>
        <w:ind w:left="0" w:leftChars="0"/>
        <w:rPr>
          <w:rFonts w:ascii="宋体" w:hAnsi="宋体" w:cs="宋体"/>
          <w:bCs/>
          <w:kern w:val="0"/>
          <w:sz w:val="24"/>
        </w:rPr>
      </w:pPr>
      <w:r>
        <w:rPr>
          <w:rFonts w:hint="eastAsia" w:ascii="宋体" w:hAnsi="宋体" w:cs="宋体"/>
          <w:bCs/>
          <w:kern w:val="0"/>
          <w:sz w:val="24"/>
        </w:rPr>
        <w:t>4.1.5、干货按正规操作涨发。</w:t>
      </w:r>
    </w:p>
    <w:p w14:paraId="4C989092">
      <w:pPr>
        <w:pStyle w:val="3"/>
        <w:spacing w:line="360" w:lineRule="auto"/>
        <w:ind w:left="0" w:leftChars="0"/>
        <w:rPr>
          <w:rFonts w:ascii="宋体" w:hAnsi="宋体" w:cs="宋体"/>
          <w:bCs/>
          <w:kern w:val="0"/>
          <w:sz w:val="24"/>
        </w:rPr>
      </w:pPr>
      <w:r>
        <w:rPr>
          <w:rFonts w:hint="eastAsia" w:ascii="宋体" w:hAnsi="宋体" w:cs="宋体"/>
          <w:bCs/>
          <w:kern w:val="0"/>
          <w:sz w:val="24"/>
        </w:rPr>
        <w:t>4.1.6、食材洗涤须一浸、二洗、三清、四进筐。</w:t>
      </w:r>
    </w:p>
    <w:p w14:paraId="13EF0556">
      <w:pPr>
        <w:pStyle w:val="3"/>
        <w:spacing w:line="360" w:lineRule="auto"/>
        <w:ind w:left="0" w:leftChars="0"/>
        <w:rPr>
          <w:rFonts w:ascii="宋体" w:hAnsi="宋体" w:cs="宋体"/>
          <w:bCs/>
          <w:kern w:val="0"/>
          <w:sz w:val="24"/>
        </w:rPr>
      </w:pPr>
      <w:r>
        <w:rPr>
          <w:rFonts w:hint="eastAsia" w:ascii="宋体" w:hAnsi="宋体" w:cs="宋体"/>
          <w:bCs/>
          <w:kern w:val="0"/>
          <w:sz w:val="24"/>
        </w:rPr>
        <w:t>4.1.7、原材料、半成品、成品容器分开使用，干货、瓜果蔬菜、肉类食品的清洗池分开使用，避免交叉污染。</w:t>
      </w:r>
    </w:p>
    <w:p w14:paraId="53AC74FB">
      <w:pPr>
        <w:pStyle w:val="3"/>
        <w:spacing w:line="360" w:lineRule="auto"/>
        <w:ind w:left="0" w:leftChars="0"/>
        <w:rPr>
          <w:rFonts w:ascii="宋体" w:hAnsi="宋体" w:cs="宋体"/>
          <w:bCs/>
          <w:kern w:val="0"/>
          <w:sz w:val="24"/>
        </w:rPr>
      </w:pPr>
      <w:r>
        <w:rPr>
          <w:rFonts w:hint="eastAsia" w:ascii="宋体" w:hAnsi="宋体" w:cs="宋体"/>
          <w:bCs/>
          <w:kern w:val="0"/>
          <w:sz w:val="24"/>
        </w:rPr>
        <w:t>4.1.8、用于盛装瓜果蔬菜等半成品的胶筐使用前后必须清洗干净，放置在指定区域并明确标识，严禁直接放置于地面。</w:t>
      </w:r>
    </w:p>
    <w:p w14:paraId="1A1098A1">
      <w:pPr>
        <w:pStyle w:val="3"/>
        <w:spacing w:line="360" w:lineRule="auto"/>
        <w:ind w:left="0" w:leftChars="0"/>
        <w:rPr>
          <w:rFonts w:ascii="宋体" w:hAnsi="宋体" w:cs="宋体"/>
          <w:bCs/>
          <w:kern w:val="0"/>
          <w:sz w:val="24"/>
        </w:rPr>
      </w:pPr>
      <w:r>
        <w:rPr>
          <w:rFonts w:hint="eastAsia" w:ascii="宋体" w:hAnsi="宋体" w:cs="宋体"/>
          <w:bCs/>
          <w:kern w:val="0"/>
          <w:sz w:val="24"/>
        </w:rPr>
        <w:t>4.1.9、粗加工操作间在加工食品时不能将垃圾直接丢在地面或下水道内，应直接入垃圾桶，粗加工操作间使用完毕后必须保持干爽整洁。</w:t>
      </w:r>
    </w:p>
    <w:p w14:paraId="09BC0AFE">
      <w:pPr>
        <w:pStyle w:val="3"/>
        <w:spacing w:line="360" w:lineRule="auto"/>
        <w:ind w:left="0" w:leftChars="0"/>
        <w:rPr>
          <w:rFonts w:ascii="宋体" w:hAnsi="宋体" w:cs="宋体"/>
          <w:bCs/>
          <w:kern w:val="0"/>
          <w:sz w:val="24"/>
        </w:rPr>
      </w:pPr>
      <w:r>
        <w:rPr>
          <w:rFonts w:hint="eastAsia" w:ascii="宋体" w:hAnsi="宋体" w:cs="宋体"/>
          <w:bCs/>
          <w:kern w:val="0"/>
          <w:sz w:val="24"/>
        </w:rPr>
        <w:t>4.2、食材切配：</w:t>
      </w:r>
    </w:p>
    <w:p w14:paraId="0DFE7616">
      <w:pPr>
        <w:pStyle w:val="3"/>
        <w:spacing w:line="360" w:lineRule="auto"/>
        <w:ind w:left="0" w:leftChars="0"/>
        <w:rPr>
          <w:rFonts w:ascii="宋体" w:hAnsi="宋体" w:cs="宋体"/>
          <w:bCs/>
          <w:kern w:val="0"/>
          <w:sz w:val="24"/>
        </w:rPr>
      </w:pPr>
      <w:r>
        <w:rPr>
          <w:rFonts w:hint="eastAsia" w:ascii="宋体" w:hAnsi="宋体" w:cs="宋体"/>
          <w:bCs/>
          <w:kern w:val="0"/>
          <w:sz w:val="24"/>
        </w:rPr>
        <w:t>4.2.1、根据当天菜式由主厨将要求详细填写在生产看板上。</w:t>
      </w:r>
    </w:p>
    <w:p w14:paraId="7604EC3A">
      <w:pPr>
        <w:pStyle w:val="3"/>
        <w:spacing w:line="360" w:lineRule="auto"/>
        <w:ind w:left="0" w:leftChars="0"/>
        <w:rPr>
          <w:rFonts w:ascii="宋体" w:hAnsi="宋体" w:cs="宋体"/>
          <w:bCs/>
          <w:kern w:val="0"/>
          <w:sz w:val="24"/>
        </w:rPr>
      </w:pPr>
      <w:r>
        <w:rPr>
          <w:rFonts w:hint="eastAsia" w:ascii="宋体" w:hAnsi="宋体" w:cs="宋体"/>
          <w:bCs/>
          <w:kern w:val="0"/>
          <w:sz w:val="24"/>
        </w:rPr>
        <w:t>4.2.2、食材切配按“丁配丁”、“丝配丝”、“片配片”精细要求。</w:t>
      </w:r>
    </w:p>
    <w:p w14:paraId="35E75CCA">
      <w:pPr>
        <w:pStyle w:val="3"/>
        <w:spacing w:line="360" w:lineRule="auto"/>
        <w:ind w:left="0" w:leftChars="0"/>
        <w:rPr>
          <w:rFonts w:ascii="宋体" w:hAnsi="宋体" w:cs="宋体"/>
          <w:bCs/>
          <w:kern w:val="0"/>
          <w:sz w:val="24"/>
        </w:rPr>
      </w:pPr>
      <w:r>
        <w:rPr>
          <w:rFonts w:hint="eastAsia" w:ascii="宋体" w:hAnsi="宋体" w:cs="宋体"/>
          <w:bCs/>
          <w:kern w:val="0"/>
          <w:sz w:val="24"/>
        </w:rPr>
        <w:t>4.2.3、切配过程严格执行自检，专检。</w:t>
      </w:r>
    </w:p>
    <w:p w14:paraId="07DF84A2">
      <w:pPr>
        <w:pStyle w:val="3"/>
        <w:spacing w:line="360" w:lineRule="auto"/>
        <w:ind w:left="0" w:leftChars="0"/>
        <w:rPr>
          <w:rFonts w:ascii="宋体" w:hAnsi="宋体" w:cs="宋体"/>
          <w:bCs/>
          <w:kern w:val="0"/>
          <w:sz w:val="24"/>
        </w:rPr>
      </w:pPr>
      <w:r>
        <w:rPr>
          <w:rFonts w:hint="eastAsia" w:ascii="宋体" w:hAnsi="宋体" w:cs="宋体"/>
          <w:bCs/>
          <w:kern w:val="0"/>
          <w:sz w:val="24"/>
        </w:rPr>
        <w:t>4.3、烹饪：</w:t>
      </w:r>
    </w:p>
    <w:p w14:paraId="24EFE6C3">
      <w:pPr>
        <w:pStyle w:val="3"/>
        <w:spacing w:line="360" w:lineRule="auto"/>
        <w:ind w:left="0" w:leftChars="0"/>
        <w:rPr>
          <w:rFonts w:ascii="宋体" w:hAnsi="宋体" w:cs="宋体"/>
          <w:bCs/>
          <w:kern w:val="0"/>
          <w:sz w:val="24"/>
        </w:rPr>
      </w:pPr>
      <w:r>
        <w:rPr>
          <w:rFonts w:hint="eastAsia" w:ascii="宋体" w:hAnsi="宋体" w:cs="宋体"/>
          <w:bCs/>
          <w:kern w:val="0"/>
          <w:sz w:val="24"/>
        </w:rPr>
        <w:t>4.3.1、专业厨师烹调，每种菜都有专人负责，分工明确并做好出品记录。</w:t>
      </w:r>
    </w:p>
    <w:p w14:paraId="22748B40">
      <w:pPr>
        <w:pStyle w:val="3"/>
        <w:spacing w:line="360" w:lineRule="auto"/>
        <w:ind w:left="0" w:leftChars="0"/>
        <w:rPr>
          <w:rFonts w:ascii="宋体" w:hAnsi="宋体" w:cs="宋体"/>
          <w:bCs/>
          <w:kern w:val="0"/>
          <w:sz w:val="24"/>
        </w:rPr>
      </w:pPr>
      <w:r>
        <w:rPr>
          <w:rFonts w:hint="eastAsia" w:ascii="宋体" w:hAnsi="宋体" w:cs="宋体"/>
          <w:bCs/>
          <w:kern w:val="0"/>
          <w:sz w:val="24"/>
        </w:rPr>
        <w:t>4.3.2、厨师烹饪时注意把控火候，既节约燃料又保证口感。</w:t>
      </w:r>
    </w:p>
    <w:p w14:paraId="6C0EE9DE">
      <w:pPr>
        <w:pStyle w:val="3"/>
        <w:spacing w:line="360" w:lineRule="auto"/>
        <w:ind w:left="0" w:leftChars="0"/>
        <w:rPr>
          <w:rFonts w:ascii="宋体" w:hAnsi="宋体" w:cs="宋体"/>
          <w:bCs/>
          <w:kern w:val="0"/>
          <w:sz w:val="24"/>
        </w:rPr>
      </w:pPr>
      <w:r>
        <w:rPr>
          <w:rFonts w:hint="eastAsia" w:ascii="宋体" w:hAnsi="宋体" w:cs="宋体"/>
          <w:bCs/>
          <w:kern w:val="0"/>
          <w:sz w:val="24"/>
        </w:rPr>
        <w:t>4.3.3、调味料齐全且按标准量进行投放，确保菜式的味道符合要求。</w:t>
      </w:r>
    </w:p>
    <w:p w14:paraId="132EDEC4">
      <w:pPr>
        <w:pStyle w:val="3"/>
        <w:spacing w:line="360" w:lineRule="auto"/>
        <w:ind w:left="0" w:leftChars="0"/>
        <w:rPr>
          <w:rFonts w:ascii="宋体" w:hAnsi="宋体" w:cs="宋体"/>
          <w:bCs/>
          <w:kern w:val="0"/>
          <w:sz w:val="24"/>
        </w:rPr>
      </w:pPr>
      <w:r>
        <w:rPr>
          <w:rFonts w:hint="eastAsia" w:ascii="宋体" w:hAnsi="宋体" w:cs="宋体"/>
          <w:bCs/>
          <w:kern w:val="0"/>
          <w:sz w:val="24"/>
        </w:rPr>
        <w:t>4.3.4、厨师根据开餐时间把握好烹调进度，确保供餐高峰的供给量能满足要求，供餐收尾后又没有过多的浪费。</w:t>
      </w:r>
    </w:p>
    <w:p w14:paraId="0824B516">
      <w:pPr>
        <w:pStyle w:val="3"/>
        <w:spacing w:line="360" w:lineRule="auto"/>
        <w:ind w:left="0" w:leftChars="0"/>
        <w:rPr>
          <w:rFonts w:ascii="宋体" w:hAnsi="宋体" w:cs="宋体"/>
          <w:bCs/>
          <w:kern w:val="0"/>
          <w:sz w:val="24"/>
        </w:rPr>
      </w:pPr>
      <w:r>
        <w:rPr>
          <w:rFonts w:hint="eastAsia" w:ascii="宋体" w:hAnsi="宋体" w:cs="宋体"/>
          <w:bCs/>
          <w:kern w:val="0"/>
          <w:sz w:val="24"/>
        </w:rPr>
        <w:t>4.3.5、根据客户的满意度调查结果检讨当天烹调过程中所存在的问题，制定改善方案并加强培训。</w:t>
      </w:r>
    </w:p>
    <w:p w14:paraId="0343C318">
      <w:pPr>
        <w:pStyle w:val="3"/>
        <w:spacing w:line="360" w:lineRule="auto"/>
        <w:ind w:left="0" w:leftChars="0"/>
        <w:rPr>
          <w:rFonts w:ascii="宋体" w:hAnsi="宋体" w:cs="宋体"/>
          <w:bCs/>
          <w:kern w:val="0"/>
          <w:sz w:val="24"/>
        </w:rPr>
      </w:pPr>
      <w:r>
        <w:rPr>
          <w:rFonts w:hint="eastAsia" w:ascii="宋体" w:hAnsi="宋体" w:cs="宋体"/>
          <w:bCs/>
          <w:kern w:val="0"/>
          <w:sz w:val="24"/>
        </w:rPr>
        <w:t>4.3.6、严格保质保量加工好每一餐米饭，确保米饭质量符合要求。</w:t>
      </w:r>
    </w:p>
    <w:p w14:paraId="59A028BD">
      <w:pPr>
        <w:pStyle w:val="3"/>
        <w:spacing w:line="360" w:lineRule="auto"/>
        <w:ind w:left="0" w:leftChars="0"/>
        <w:rPr>
          <w:rFonts w:ascii="宋体" w:hAnsi="宋体" w:cs="宋体"/>
          <w:bCs/>
          <w:kern w:val="0"/>
          <w:sz w:val="24"/>
        </w:rPr>
      </w:pPr>
      <w:r>
        <w:rPr>
          <w:rFonts w:hint="eastAsia" w:ascii="宋体" w:hAnsi="宋体" w:cs="宋体"/>
          <w:bCs/>
          <w:kern w:val="0"/>
          <w:sz w:val="24"/>
        </w:rPr>
        <w:t>5、餐具卫生：</w:t>
      </w:r>
    </w:p>
    <w:p w14:paraId="7047BD44">
      <w:pPr>
        <w:pStyle w:val="3"/>
        <w:spacing w:line="360" w:lineRule="auto"/>
        <w:ind w:left="0" w:leftChars="0"/>
        <w:rPr>
          <w:rFonts w:ascii="宋体" w:hAnsi="宋体" w:cs="宋体"/>
          <w:bCs/>
          <w:kern w:val="0"/>
          <w:sz w:val="24"/>
        </w:rPr>
      </w:pPr>
      <w:r>
        <w:rPr>
          <w:rFonts w:hint="eastAsia" w:ascii="宋体" w:hAnsi="宋体" w:cs="宋体"/>
          <w:bCs/>
          <w:kern w:val="0"/>
          <w:sz w:val="24"/>
        </w:rPr>
        <w:t>5.1、餐具及时清理、清洁、消毒，摆放在指定点。</w:t>
      </w:r>
    </w:p>
    <w:p w14:paraId="0B34CC0C">
      <w:pPr>
        <w:pStyle w:val="3"/>
        <w:spacing w:line="360" w:lineRule="auto"/>
        <w:ind w:left="0" w:leftChars="0"/>
        <w:rPr>
          <w:rFonts w:ascii="宋体" w:hAnsi="宋体" w:cs="宋体"/>
          <w:bCs/>
          <w:kern w:val="0"/>
          <w:sz w:val="24"/>
        </w:rPr>
      </w:pPr>
      <w:r>
        <w:rPr>
          <w:rFonts w:hint="eastAsia" w:ascii="宋体" w:hAnsi="宋体" w:cs="宋体"/>
          <w:bCs/>
          <w:kern w:val="0"/>
          <w:sz w:val="24"/>
        </w:rPr>
        <w:t>5.2、打饭的勺子、汤勺、菜勺，铲子不能直接放在台面上，应放置在干净的桶内或盆子等容器内且须有区域标识。</w:t>
      </w:r>
    </w:p>
    <w:p w14:paraId="0384A308">
      <w:pPr>
        <w:pStyle w:val="3"/>
        <w:spacing w:line="360" w:lineRule="auto"/>
        <w:ind w:left="0" w:leftChars="0"/>
        <w:rPr>
          <w:rFonts w:ascii="宋体" w:hAnsi="宋体" w:cs="宋体"/>
          <w:bCs/>
          <w:kern w:val="0"/>
          <w:sz w:val="24"/>
        </w:rPr>
      </w:pPr>
      <w:r>
        <w:rPr>
          <w:rFonts w:hint="eastAsia" w:ascii="宋体" w:hAnsi="宋体" w:cs="宋体"/>
          <w:bCs/>
          <w:kern w:val="0"/>
          <w:sz w:val="24"/>
        </w:rPr>
        <w:t>6、厨房卫生：</w:t>
      </w:r>
    </w:p>
    <w:p w14:paraId="126F2600">
      <w:pPr>
        <w:pStyle w:val="3"/>
        <w:spacing w:line="360" w:lineRule="auto"/>
        <w:ind w:left="0" w:leftChars="0"/>
        <w:rPr>
          <w:rFonts w:ascii="宋体" w:hAnsi="宋体" w:cs="宋体"/>
          <w:bCs/>
          <w:kern w:val="0"/>
          <w:sz w:val="24"/>
        </w:rPr>
      </w:pPr>
      <w:r>
        <w:rPr>
          <w:rFonts w:hint="eastAsia" w:ascii="宋体" w:hAnsi="宋体" w:cs="宋体"/>
          <w:bCs/>
          <w:kern w:val="0"/>
          <w:sz w:val="24"/>
        </w:rPr>
        <w:t>6.1、炉灶、蒸柜等厨房设备每天清洁，抽油烟系统定期清洁。</w:t>
      </w:r>
    </w:p>
    <w:p w14:paraId="4D119B67">
      <w:pPr>
        <w:pStyle w:val="3"/>
        <w:spacing w:line="360" w:lineRule="auto"/>
        <w:ind w:left="0" w:leftChars="0"/>
        <w:rPr>
          <w:rFonts w:ascii="宋体" w:hAnsi="宋体" w:cs="宋体"/>
          <w:bCs/>
          <w:kern w:val="0"/>
          <w:sz w:val="24"/>
        </w:rPr>
      </w:pPr>
      <w:r>
        <w:rPr>
          <w:rFonts w:hint="eastAsia" w:ascii="宋体" w:hAnsi="宋体" w:cs="宋体"/>
          <w:bCs/>
          <w:kern w:val="0"/>
          <w:sz w:val="24"/>
        </w:rPr>
        <w:t>6.2、工作台、货架、调料台随时保证清洁干净。</w:t>
      </w:r>
    </w:p>
    <w:p w14:paraId="37838A3F">
      <w:pPr>
        <w:pStyle w:val="3"/>
        <w:spacing w:line="360" w:lineRule="auto"/>
        <w:ind w:left="0" w:leftChars="0"/>
        <w:rPr>
          <w:rFonts w:ascii="宋体" w:hAnsi="宋体" w:cs="宋体"/>
          <w:bCs/>
          <w:kern w:val="0"/>
          <w:sz w:val="24"/>
        </w:rPr>
      </w:pPr>
      <w:r>
        <w:rPr>
          <w:rFonts w:hint="eastAsia" w:ascii="宋体" w:hAnsi="宋体" w:cs="宋体"/>
          <w:bCs/>
          <w:kern w:val="0"/>
          <w:sz w:val="24"/>
        </w:rPr>
        <w:t>6.3、油、盐、酱油等常用配料和未用完的米、菜、下班前要保存好。</w:t>
      </w:r>
    </w:p>
    <w:p w14:paraId="4C5B65D5">
      <w:pPr>
        <w:pStyle w:val="3"/>
        <w:spacing w:line="360" w:lineRule="auto"/>
        <w:ind w:left="0" w:leftChars="0"/>
        <w:rPr>
          <w:rFonts w:ascii="宋体" w:hAnsi="宋体" w:cs="宋体"/>
          <w:bCs/>
          <w:kern w:val="0"/>
          <w:sz w:val="24"/>
        </w:rPr>
      </w:pPr>
      <w:r>
        <w:rPr>
          <w:rFonts w:hint="eastAsia" w:ascii="宋体" w:hAnsi="宋体" w:cs="宋体"/>
          <w:bCs/>
          <w:kern w:val="0"/>
          <w:sz w:val="24"/>
        </w:rPr>
        <w:t>6.4、每周必须对饭堂进行一次彻底的卫生大扫除，范围包括：仓库、办公室、洗手间、烹调间、精加工间、走廊、餐厅、供餐区等所有的设施设备：包括门窗、天花板、地面、墙壁、墙角、灯管、插座、开关、灶具、餐具、下水道、抽油烟管道、冰箱、冰柜、洗碗池、洗菜池、搁物板、风扇、空调、凳子及所有卫生死角。</w:t>
      </w:r>
    </w:p>
    <w:p w14:paraId="695E7923">
      <w:pPr>
        <w:pStyle w:val="3"/>
        <w:spacing w:line="360" w:lineRule="auto"/>
        <w:ind w:left="0" w:leftChars="0"/>
        <w:rPr>
          <w:rFonts w:ascii="宋体" w:hAnsi="宋体" w:cs="宋体"/>
          <w:bCs/>
          <w:kern w:val="0"/>
          <w:sz w:val="24"/>
        </w:rPr>
      </w:pPr>
      <w:r>
        <w:rPr>
          <w:rFonts w:hint="eastAsia" w:ascii="宋体" w:hAnsi="宋体" w:cs="宋体"/>
          <w:bCs/>
          <w:kern w:val="0"/>
          <w:sz w:val="24"/>
        </w:rPr>
        <w:t>6.5垃圾桶和泔水桶需及时清理，标识明确并加盖，并保持桶身桶盖清洁。</w:t>
      </w:r>
    </w:p>
    <w:p w14:paraId="685A2EF8">
      <w:pPr>
        <w:pStyle w:val="3"/>
        <w:spacing w:line="360" w:lineRule="auto"/>
        <w:ind w:left="0" w:leftChars="0"/>
        <w:rPr>
          <w:rFonts w:ascii="宋体" w:hAnsi="宋体" w:cs="宋体"/>
          <w:bCs/>
          <w:kern w:val="0"/>
          <w:sz w:val="24"/>
        </w:rPr>
      </w:pPr>
      <w:r>
        <w:rPr>
          <w:rFonts w:hint="eastAsia" w:ascii="宋体" w:hAnsi="宋体" w:cs="宋体"/>
          <w:bCs/>
          <w:kern w:val="0"/>
          <w:sz w:val="24"/>
        </w:rPr>
        <w:t>7、餐厅卫生：</w:t>
      </w:r>
    </w:p>
    <w:p w14:paraId="66C8D894">
      <w:pPr>
        <w:pStyle w:val="3"/>
        <w:spacing w:line="360" w:lineRule="auto"/>
        <w:ind w:left="0" w:leftChars="0"/>
        <w:rPr>
          <w:rFonts w:ascii="宋体" w:hAnsi="宋体" w:cs="宋体"/>
          <w:bCs/>
          <w:kern w:val="0"/>
          <w:sz w:val="24"/>
        </w:rPr>
      </w:pPr>
      <w:r>
        <w:rPr>
          <w:rFonts w:hint="eastAsia" w:ascii="宋体" w:hAnsi="宋体" w:cs="宋体"/>
          <w:bCs/>
          <w:kern w:val="0"/>
          <w:sz w:val="24"/>
        </w:rPr>
        <w:t>7.1、开餐前餐厅内的桌椅必须保持干净，台面无饭粒菜渣、无油污水渍，凳脚无积尘杂物，地面干净无油污，开餐过程中也必须有专人维护餐厅内的清洁。</w:t>
      </w:r>
    </w:p>
    <w:p w14:paraId="4229829A">
      <w:pPr>
        <w:pStyle w:val="3"/>
        <w:spacing w:line="360" w:lineRule="auto"/>
        <w:ind w:left="0" w:leftChars="0"/>
        <w:rPr>
          <w:rFonts w:ascii="宋体" w:hAnsi="宋体" w:cs="宋体"/>
          <w:bCs/>
          <w:kern w:val="0"/>
          <w:sz w:val="24"/>
        </w:rPr>
      </w:pPr>
      <w:r>
        <w:rPr>
          <w:rFonts w:hint="eastAsia" w:ascii="宋体" w:hAnsi="宋体" w:cs="宋体"/>
          <w:bCs/>
          <w:kern w:val="0"/>
          <w:sz w:val="24"/>
        </w:rPr>
        <w:t>7.2、餐厅内的墙面、门窗、天花、瓷砖、玻璃需保持无灰尘、蜘蛛网，风扇、灯管、灭蚊灯、宣传标语、开关插座要长期保持干净。</w:t>
      </w:r>
    </w:p>
    <w:p w14:paraId="4D8429CF">
      <w:pPr>
        <w:pStyle w:val="3"/>
        <w:spacing w:line="360" w:lineRule="auto"/>
        <w:ind w:left="0" w:leftChars="0"/>
        <w:rPr>
          <w:rFonts w:ascii="宋体" w:hAnsi="宋体" w:cs="宋体"/>
          <w:bCs/>
          <w:kern w:val="0"/>
          <w:sz w:val="24"/>
        </w:rPr>
      </w:pPr>
      <w:r>
        <w:rPr>
          <w:rFonts w:hint="eastAsia" w:ascii="宋体" w:hAnsi="宋体" w:cs="宋体"/>
          <w:bCs/>
          <w:kern w:val="0"/>
          <w:sz w:val="24"/>
        </w:rPr>
        <w:t>7.3、每周2次大扫除，用清洁剂清洗台面、地面，尽量做到餐厅内无蝇、蚊、蟑螂、老鼠等。</w:t>
      </w:r>
    </w:p>
    <w:p w14:paraId="6244B833">
      <w:pPr>
        <w:pStyle w:val="3"/>
        <w:spacing w:line="360" w:lineRule="auto"/>
        <w:ind w:left="0" w:leftChars="0"/>
        <w:rPr>
          <w:rFonts w:ascii="宋体" w:hAnsi="宋体" w:cs="宋体"/>
          <w:bCs/>
          <w:kern w:val="0"/>
          <w:sz w:val="24"/>
        </w:rPr>
      </w:pPr>
      <w:r>
        <w:rPr>
          <w:rFonts w:hint="eastAsia" w:ascii="宋体" w:hAnsi="宋体" w:cs="宋体"/>
          <w:bCs/>
          <w:kern w:val="0"/>
          <w:sz w:val="24"/>
        </w:rPr>
        <w:t>7.4、剩菜剩饭要及明清理，确保餐厅无异味。</w:t>
      </w:r>
    </w:p>
    <w:p w14:paraId="015B59BE">
      <w:pPr>
        <w:pStyle w:val="3"/>
        <w:spacing w:line="360" w:lineRule="auto"/>
        <w:ind w:left="0" w:leftChars="0"/>
        <w:rPr>
          <w:rFonts w:ascii="宋体" w:hAnsi="宋体" w:cs="宋体"/>
          <w:bCs/>
          <w:kern w:val="0"/>
          <w:sz w:val="24"/>
        </w:rPr>
      </w:pPr>
      <w:r>
        <w:rPr>
          <w:rFonts w:hint="eastAsia" w:ascii="宋体" w:hAnsi="宋体" w:cs="宋体"/>
          <w:bCs/>
          <w:kern w:val="0"/>
          <w:sz w:val="24"/>
        </w:rPr>
        <w:t>7.5、各排队口、入口、出口的防滑地毯、地垫，及时清洁清理，确保防滑效果。</w:t>
      </w:r>
    </w:p>
    <w:p w14:paraId="288E8001">
      <w:pPr>
        <w:pStyle w:val="3"/>
        <w:spacing w:line="360" w:lineRule="auto"/>
        <w:ind w:left="0" w:leftChars="0"/>
        <w:rPr>
          <w:rFonts w:ascii="宋体" w:hAnsi="宋体" w:cs="宋体"/>
          <w:b/>
          <w:bCs/>
          <w:kern w:val="0"/>
          <w:sz w:val="24"/>
        </w:rPr>
      </w:pPr>
      <w:r>
        <w:rPr>
          <w:rFonts w:hint="eastAsia" w:ascii="宋体" w:hAnsi="宋体" w:cs="宋体"/>
          <w:b/>
          <w:bCs/>
          <w:kern w:val="0"/>
          <w:sz w:val="24"/>
          <w:lang w:val="en-US" w:eastAsia="zh-CN"/>
        </w:rPr>
        <w:t>九</w:t>
      </w:r>
      <w:r>
        <w:rPr>
          <w:rFonts w:hint="eastAsia" w:ascii="宋体" w:hAnsi="宋体" w:cs="宋体"/>
          <w:b/>
          <w:bCs/>
          <w:kern w:val="0"/>
          <w:sz w:val="24"/>
        </w:rPr>
        <w:t>、食品质量监督要求：</w:t>
      </w:r>
    </w:p>
    <w:p w14:paraId="7DD15FC2">
      <w:pPr>
        <w:pStyle w:val="3"/>
        <w:spacing w:line="360" w:lineRule="auto"/>
        <w:ind w:left="0" w:leftChars="0"/>
        <w:rPr>
          <w:rFonts w:ascii="宋体" w:hAnsi="宋体" w:cs="宋体"/>
          <w:bCs/>
          <w:kern w:val="0"/>
          <w:sz w:val="24"/>
        </w:rPr>
      </w:pPr>
      <w:r>
        <w:rPr>
          <w:rFonts w:hint="eastAsia" w:ascii="宋体" w:hAnsi="宋体" w:cs="宋体"/>
          <w:bCs/>
          <w:kern w:val="0"/>
          <w:sz w:val="24"/>
        </w:rPr>
        <w:t>1、采购环节的质量监督：食堂经营过程中拒绝一切“三无”商品进入饭堂。</w:t>
      </w:r>
    </w:p>
    <w:p w14:paraId="6453800F">
      <w:pPr>
        <w:pStyle w:val="3"/>
        <w:spacing w:line="360" w:lineRule="auto"/>
        <w:ind w:left="0" w:leftChars="0"/>
        <w:rPr>
          <w:rFonts w:ascii="宋体" w:hAnsi="宋体" w:cs="宋体"/>
          <w:bCs/>
          <w:kern w:val="0"/>
          <w:sz w:val="24"/>
        </w:rPr>
      </w:pPr>
      <w:r>
        <w:rPr>
          <w:rFonts w:hint="eastAsia" w:ascii="宋体" w:hAnsi="宋体" w:cs="宋体"/>
          <w:bCs/>
          <w:kern w:val="0"/>
          <w:sz w:val="24"/>
        </w:rPr>
        <w:t>2、加工过程的质量监督：</w:t>
      </w:r>
    </w:p>
    <w:p w14:paraId="7264BB4E">
      <w:pPr>
        <w:pStyle w:val="3"/>
        <w:spacing w:line="360" w:lineRule="auto"/>
        <w:ind w:left="0" w:leftChars="0" w:firstLine="480" w:firstLineChars="200"/>
        <w:rPr>
          <w:rFonts w:ascii="宋体" w:hAnsi="宋体" w:cs="宋体"/>
          <w:bCs/>
          <w:kern w:val="0"/>
          <w:sz w:val="24"/>
        </w:rPr>
      </w:pPr>
      <w:r>
        <w:rPr>
          <w:rFonts w:hint="eastAsia" w:ascii="宋体" w:hAnsi="宋体" w:cs="宋体"/>
          <w:bCs/>
          <w:kern w:val="0"/>
          <w:sz w:val="24"/>
        </w:rPr>
        <w:t>2.1、食堂管理者根据相关的要求对整个生产加工过程予以全程监督，以确保加工过程的质量符合要求。</w:t>
      </w:r>
    </w:p>
    <w:p w14:paraId="1D7282D8">
      <w:pPr>
        <w:pStyle w:val="3"/>
        <w:spacing w:line="360" w:lineRule="auto"/>
        <w:ind w:left="0" w:leftChars="0" w:firstLine="480" w:firstLineChars="200"/>
        <w:rPr>
          <w:rFonts w:ascii="宋体" w:hAnsi="宋体" w:cs="宋体"/>
          <w:bCs/>
          <w:kern w:val="0"/>
          <w:sz w:val="24"/>
        </w:rPr>
      </w:pPr>
      <w:r>
        <w:rPr>
          <w:rFonts w:hint="eastAsia" w:ascii="宋体" w:hAnsi="宋体" w:cs="宋体"/>
          <w:bCs/>
          <w:kern w:val="0"/>
          <w:sz w:val="24"/>
        </w:rPr>
        <w:t>2.2、定期对各个现场的运作（包括：食品卫生、食品质量、过程卫生、安全隐患等），进行随机抽查。</w:t>
      </w:r>
    </w:p>
    <w:p w14:paraId="4D125456">
      <w:pPr>
        <w:pStyle w:val="3"/>
        <w:spacing w:line="360" w:lineRule="auto"/>
        <w:ind w:left="0" w:leftChars="0"/>
        <w:rPr>
          <w:rFonts w:ascii="宋体" w:hAnsi="宋体" w:cs="宋体"/>
          <w:bCs/>
          <w:kern w:val="0"/>
          <w:sz w:val="24"/>
        </w:rPr>
      </w:pPr>
      <w:r>
        <w:rPr>
          <w:rFonts w:hint="eastAsia" w:ascii="宋体" w:hAnsi="宋体" w:cs="宋体"/>
          <w:bCs/>
          <w:kern w:val="0"/>
          <w:sz w:val="24"/>
        </w:rPr>
        <w:t>3、主动接受采购方监督：积极主动接受采购方对食物原料，加工过程及出品进行质量抽查，并在餐厅内设置意见箱，及时有效的解决问题。</w:t>
      </w:r>
    </w:p>
    <w:p w14:paraId="533A461A">
      <w:pPr>
        <w:adjustRightInd w:val="0"/>
        <w:snapToGrid w:val="0"/>
        <w:spacing w:line="360" w:lineRule="auto"/>
        <w:outlineLvl w:val="0"/>
        <w:rPr>
          <w:rFonts w:ascii="宋体" w:hAnsi="宋体" w:cs="宋体"/>
          <w:b/>
          <w:sz w:val="24"/>
        </w:rPr>
      </w:pPr>
      <w:r>
        <w:rPr>
          <w:rFonts w:hint="eastAsia" w:ascii="宋体" w:hAnsi="宋体" w:cs="宋体"/>
          <w:b/>
          <w:sz w:val="24"/>
          <w:lang w:val="en-US" w:eastAsia="zh-CN"/>
        </w:rPr>
        <w:t>十</w:t>
      </w:r>
      <w:r>
        <w:rPr>
          <w:rFonts w:hint="eastAsia" w:ascii="宋体" w:hAnsi="宋体" w:cs="宋体"/>
          <w:b/>
          <w:sz w:val="24"/>
        </w:rPr>
        <w:t>、应急处理要求</w:t>
      </w:r>
    </w:p>
    <w:p w14:paraId="7DA02BA2">
      <w:pPr>
        <w:adjustRightInd w:val="0"/>
        <w:snapToGrid w:val="0"/>
        <w:spacing w:line="360" w:lineRule="auto"/>
        <w:ind w:firstLine="480" w:firstLineChars="200"/>
        <w:outlineLvl w:val="0"/>
        <w:rPr>
          <w:rFonts w:ascii="宋体" w:hAnsi="宋体" w:cs="宋体"/>
          <w:sz w:val="24"/>
        </w:rPr>
      </w:pPr>
      <w:r>
        <w:rPr>
          <w:rFonts w:hint="eastAsia" w:ascii="宋体" w:hAnsi="宋体" w:cs="宋体"/>
          <w:sz w:val="24"/>
        </w:rPr>
        <w:t>1、中标人应配合采购人做好重大应急活动的就餐保障工作。</w:t>
      </w:r>
    </w:p>
    <w:p w14:paraId="04B6DE0A">
      <w:pPr>
        <w:adjustRightInd w:val="0"/>
        <w:snapToGrid w:val="0"/>
        <w:spacing w:line="360" w:lineRule="auto"/>
        <w:ind w:firstLine="480" w:firstLineChars="200"/>
        <w:outlineLvl w:val="0"/>
        <w:rPr>
          <w:rFonts w:ascii="宋体" w:hAnsi="宋体" w:cs="宋体"/>
          <w:sz w:val="24"/>
        </w:rPr>
      </w:pPr>
      <w:r>
        <w:rPr>
          <w:rFonts w:hint="eastAsia" w:ascii="宋体" w:hAnsi="宋体" w:cs="宋体"/>
          <w:sz w:val="24"/>
        </w:rPr>
        <w:t>2、投标人需提供发现食物有腐烂变质现象或使用腐烂变质食物造成安全事故的应急方案。</w:t>
      </w:r>
    </w:p>
    <w:p w14:paraId="7670E698">
      <w:pPr>
        <w:adjustRightInd w:val="0"/>
        <w:snapToGrid w:val="0"/>
        <w:spacing w:line="360" w:lineRule="auto"/>
        <w:outlineLvl w:val="0"/>
        <w:rPr>
          <w:rFonts w:ascii="宋体" w:hAnsi="宋体" w:cs="宋体"/>
          <w:b/>
          <w:sz w:val="24"/>
        </w:rPr>
      </w:pPr>
      <w:r>
        <w:rPr>
          <w:rFonts w:hint="eastAsia" w:ascii="宋体" w:hAnsi="宋体" w:cs="宋体"/>
          <w:b/>
          <w:sz w:val="24"/>
        </w:rPr>
        <w:t>十</w:t>
      </w:r>
      <w:r>
        <w:rPr>
          <w:rFonts w:hint="eastAsia" w:ascii="宋体" w:hAnsi="宋体" w:cs="宋体"/>
          <w:b/>
          <w:sz w:val="24"/>
          <w:lang w:val="en-US" w:eastAsia="zh-CN"/>
        </w:rPr>
        <w:t>一</w:t>
      </w:r>
      <w:r>
        <w:rPr>
          <w:rFonts w:hint="eastAsia" w:ascii="宋体" w:hAnsi="宋体" w:cs="宋体"/>
          <w:b/>
          <w:sz w:val="24"/>
        </w:rPr>
        <w:t>、用工、卫生及安全责任（投标文件中提供《用工、卫生及安全责任承诺书》，格式详见附件。本要求为实质性要求，如有任何一项不满足或负偏离则按照无效投标处理。）</w:t>
      </w:r>
    </w:p>
    <w:p w14:paraId="644B4190">
      <w:pPr>
        <w:adjustRightInd w:val="0"/>
        <w:snapToGrid w:val="0"/>
        <w:spacing w:line="360" w:lineRule="auto"/>
        <w:ind w:firstLine="480" w:firstLineChars="200"/>
        <w:outlineLvl w:val="0"/>
        <w:rPr>
          <w:rFonts w:ascii="宋体" w:hAnsi="宋体" w:cs="宋体"/>
          <w:sz w:val="24"/>
        </w:rPr>
      </w:pPr>
      <w:r>
        <w:rPr>
          <w:rFonts w:hint="eastAsia" w:ascii="宋体" w:hAnsi="宋体" w:cs="宋体"/>
          <w:sz w:val="24"/>
        </w:rPr>
        <w:t>1、投标人服务所需用工必须符合《劳动合同法》要求，依法用工。如发生用工纠纷，由投标人自行负责，采购人不承担连带责任，用工调整须报采购人备案。</w:t>
      </w:r>
    </w:p>
    <w:p w14:paraId="361F2454">
      <w:pPr>
        <w:adjustRightInd w:val="0"/>
        <w:snapToGrid w:val="0"/>
        <w:spacing w:line="360" w:lineRule="auto"/>
        <w:ind w:firstLine="480" w:firstLineChars="200"/>
        <w:outlineLvl w:val="0"/>
        <w:rPr>
          <w:rFonts w:ascii="宋体" w:hAnsi="宋体" w:cs="宋体"/>
          <w:sz w:val="24"/>
        </w:rPr>
      </w:pPr>
      <w:r>
        <w:rPr>
          <w:rFonts w:hint="eastAsia" w:ascii="宋体" w:hAnsi="宋体" w:cs="宋体"/>
          <w:sz w:val="24"/>
        </w:rPr>
        <w:t>2、安全责任：成交供应商应注重食品卫生安全。成交供应商应负责用工、用水、用电、用气安全和消防安全，明确责任人，服从采购人职能部门的统一管理，确保安全无事故。如发生食品安全、水电、消防安全等方面的安全事故，由成交供应商承担全部责任，采购人概不负责。成交供应商应注重落实门禁、监控等安全措施。</w:t>
      </w:r>
    </w:p>
    <w:p w14:paraId="63C17D62">
      <w:pPr>
        <w:adjustRightInd w:val="0"/>
        <w:snapToGrid w:val="0"/>
        <w:spacing w:line="360" w:lineRule="auto"/>
        <w:ind w:firstLine="480" w:firstLineChars="200"/>
        <w:outlineLvl w:val="0"/>
        <w:rPr>
          <w:rFonts w:ascii="宋体" w:hAnsi="宋体" w:cs="宋体"/>
          <w:sz w:val="24"/>
        </w:rPr>
      </w:pPr>
      <w:r>
        <w:rPr>
          <w:rFonts w:hint="eastAsia" w:ascii="宋体" w:hAnsi="宋体" w:cs="宋体"/>
          <w:sz w:val="24"/>
        </w:rPr>
        <w:t>3、食堂内的工作人员属于投标人的职工，与采购人不存在任何雇佣、委托等劳动关系，同时食堂工作人员在工作过程中的安全责任由投标人负责。如用工、用电、用水、等不注意安全引起生产事故，或发生意外伤亡事故，投标人承担全部责任和经济补偿，采购人概不承担任何责任。</w:t>
      </w:r>
    </w:p>
    <w:p w14:paraId="10F414C3">
      <w:pPr>
        <w:adjustRightInd w:val="0"/>
        <w:snapToGrid w:val="0"/>
        <w:spacing w:line="360" w:lineRule="auto"/>
        <w:ind w:firstLine="480" w:firstLineChars="200"/>
        <w:outlineLvl w:val="0"/>
        <w:rPr>
          <w:rFonts w:ascii="宋体" w:hAnsi="宋体" w:cs="宋体"/>
          <w:sz w:val="24"/>
        </w:rPr>
      </w:pPr>
      <w:r>
        <w:rPr>
          <w:rFonts w:hint="eastAsia" w:ascii="宋体" w:hAnsi="宋体" w:cs="宋体"/>
          <w:sz w:val="24"/>
        </w:rPr>
        <w:t>4、整个食堂的卫生防疫、就餐环境卫生等级必须达到市卫生监督部门要求的卫生标准，采购人有权监督，并定时检查。</w:t>
      </w:r>
    </w:p>
    <w:p w14:paraId="7ECD2F7D">
      <w:pPr>
        <w:pStyle w:val="3"/>
        <w:spacing w:line="360" w:lineRule="auto"/>
        <w:ind w:left="0" w:leftChars="0"/>
        <w:rPr>
          <w:rFonts w:ascii="宋体" w:hAnsi="宋体" w:cs="宋体"/>
          <w:b/>
          <w:bCs/>
          <w:kern w:val="0"/>
          <w:sz w:val="24"/>
        </w:rPr>
      </w:pPr>
      <w:r>
        <w:rPr>
          <w:rFonts w:hint="eastAsia" w:ascii="宋体" w:hAnsi="宋体" w:cs="宋体"/>
          <w:b/>
          <w:bCs/>
          <w:kern w:val="0"/>
          <w:sz w:val="24"/>
        </w:rPr>
        <w:t>十</w:t>
      </w:r>
      <w:r>
        <w:rPr>
          <w:rFonts w:hint="eastAsia" w:ascii="宋体" w:hAnsi="宋体" w:cs="宋体"/>
          <w:b/>
          <w:bCs/>
          <w:kern w:val="0"/>
          <w:sz w:val="24"/>
          <w:lang w:val="en-US" w:eastAsia="zh-CN"/>
        </w:rPr>
        <w:t>二</w:t>
      </w:r>
      <w:r>
        <w:rPr>
          <w:rFonts w:hint="eastAsia" w:ascii="宋体" w:hAnsi="宋体" w:cs="宋体"/>
          <w:b/>
          <w:bCs/>
          <w:kern w:val="0"/>
          <w:sz w:val="24"/>
        </w:rPr>
        <w:t>、综合说明：</w:t>
      </w:r>
    </w:p>
    <w:p w14:paraId="20A3C686">
      <w:pPr>
        <w:pStyle w:val="3"/>
        <w:spacing w:line="360" w:lineRule="auto"/>
        <w:ind w:left="0" w:leftChars="0" w:firstLine="480" w:firstLineChars="200"/>
        <w:rPr>
          <w:rFonts w:ascii="宋体" w:hAnsi="宋体" w:cs="宋体"/>
          <w:bCs/>
          <w:kern w:val="0"/>
          <w:sz w:val="24"/>
        </w:rPr>
      </w:pPr>
      <w:r>
        <w:rPr>
          <w:rFonts w:hint="eastAsia" w:ascii="宋体" w:hAnsi="宋体" w:cs="宋体"/>
          <w:bCs/>
          <w:kern w:val="0"/>
          <w:sz w:val="24"/>
        </w:rPr>
        <w:t>1、严格遵守采购方制定的各项规定，服从管理。</w:t>
      </w:r>
    </w:p>
    <w:p w14:paraId="4603BCC0">
      <w:pPr>
        <w:pStyle w:val="3"/>
        <w:spacing w:line="360" w:lineRule="auto"/>
        <w:ind w:left="0" w:leftChars="0" w:firstLine="480" w:firstLineChars="200"/>
        <w:rPr>
          <w:rFonts w:ascii="宋体" w:hAnsi="宋体" w:cs="宋体"/>
          <w:bCs/>
          <w:kern w:val="0"/>
          <w:sz w:val="24"/>
        </w:rPr>
      </w:pPr>
      <w:r>
        <w:rPr>
          <w:rFonts w:hint="eastAsia" w:ascii="宋体" w:hAnsi="宋体" w:cs="宋体"/>
          <w:bCs/>
          <w:kern w:val="0"/>
          <w:sz w:val="24"/>
        </w:rPr>
        <w:t>2、严格按照国家卫生标准执行各项操作。</w:t>
      </w:r>
    </w:p>
    <w:p w14:paraId="186CE2D3">
      <w:pPr>
        <w:pStyle w:val="3"/>
        <w:spacing w:line="360" w:lineRule="auto"/>
        <w:ind w:left="0" w:leftChars="0" w:firstLine="480" w:firstLineChars="200"/>
        <w:rPr>
          <w:rFonts w:ascii="宋体" w:hAnsi="宋体" w:cs="宋体"/>
          <w:bCs/>
          <w:kern w:val="0"/>
          <w:sz w:val="24"/>
        </w:rPr>
      </w:pPr>
      <w:r>
        <w:rPr>
          <w:rFonts w:hint="eastAsia" w:ascii="宋体" w:hAnsi="宋体" w:cs="宋体"/>
          <w:bCs/>
          <w:kern w:val="0"/>
          <w:sz w:val="24"/>
        </w:rPr>
        <w:t>3、严格履行合约条款，保证质量、份量，用心服务每一餐。</w:t>
      </w:r>
    </w:p>
    <w:p w14:paraId="244680A9">
      <w:pPr>
        <w:pStyle w:val="3"/>
        <w:spacing w:line="360" w:lineRule="auto"/>
        <w:ind w:left="0" w:leftChars="0" w:firstLine="480" w:firstLineChars="200"/>
        <w:rPr>
          <w:rFonts w:ascii="宋体" w:hAnsi="宋体" w:cs="宋体"/>
          <w:bCs/>
          <w:kern w:val="0"/>
          <w:sz w:val="24"/>
        </w:rPr>
      </w:pPr>
      <w:r>
        <w:rPr>
          <w:rFonts w:hint="eastAsia" w:ascii="宋体" w:hAnsi="宋体" w:cs="宋体"/>
          <w:bCs/>
          <w:kern w:val="0"/>
          <w:sz w:val="24"/>
        </w:rPr>
        <w:t>4、按季节需求提供凉茶、开水。</w:t>
      </w:r>
    </w:p>
    <w:p w14:paraId="3FC29C3A">
      <w:pPr>
        <w:pStyle w:val="3"/>
        <w:spacing w:line="360" w:lineRule="auto"/>
        <w:ind w:left="0" w:leftChars="0" w:firstLine="480" w:firstLineChars="200"/>
        <w:rPr>
          <w:rFonts w:ascii="宋体" w:hAnsi="宋体" w:cs="宋体"/>
          <w:bCs/>
          <w:kern w:val="0"/>
          <w:sz w:val="24"/>
        </w:rPr>
      </w:pPr>
      <w:r>
        <w:rPr>
          <w:rFonts w:hint="eastAsia" w:ascii="宋体" w:hAnsi="宋体" w:cs="宋体"/>
          <w:bCs/>
          <w:kern w:val="0"/>
          <w:sz w:val="24"/>
        </w:rPr>
        <w:t>5、随时接受采购人的改善意见，并及时妥善处理。</w:t>
      </w:r>
    </w:p>
    <w:p w14:paraId="27F025D4">
      <w:pPr>
        <w:pStyle w:val="10"/>
        <w:tabs>
          <w:tab w:val="left" w:pos="709"/>
        </w:tabs>
        <w:snapToGrid w:val="0"/>
        <w:spacing w:line="360" w:lineRule="auto"/>
        <w:ind w:firstLine="480" w:firstLineChars="200"/>
        <w:rPr>
          <w:rFonts w:hAnsi="宋体" w:cs="宋体"/>
          <w:sz w:val="24"/>
        </w:rPr>
      </w:pPr>
      <w:r>
        <w:rPr>
          <w:rFonts w:hint="eastAsia" w:hAnsi="宋体" w:cs="宋体"/>
          <w:sz w:val="24"/>
        </w:rPr>
        <w:t>6、报价包含但不限于完成本项服务工作所需的全部服务成本、经营成本、法定税费和管理企业的利润、合同包含的所有风险、责任等各项应有费用。服务费采用“包干制”，一旦成交，在项目实施中出现任何遗漏，均由成交单位免费提供，采购人不再支付任何费用。</w:t>
      </w:r>
    </w:p>
    <w:p w14:paraId="42E7F7CE">
      <w:pPr>
        <w:pStyle w:val="10"/>
        <w:tabs>
          <w:tab w:val="left" w:pos="709"/>
        </w:tabs>
        <w:snapToGrid w:val="0"/>
        <w:spacing w:line="360" w:lineRule="auto"/>
        <w:ind w:firstLine="480" w:firstLineChars="200"/>
        <w:rPr>
          <w:rFonts w:hAnsi="宋体" w:cs="宋体"/>
          <w:sz w:val="24"/>
        </w:rPr>
      </w:pPr>
      <w:r>
        <w:rPr>
          <w:rFonts w:hint="eastAsia" w:hAnsi="宋体" w:cs="宋体"/>
          <w:sz w:val="24"/>
        </w:rPr>
        <w:t>7、对于成交单位的成交方案，采购单位有权要求成交方进行修改和调整以便达到实际采购需求，成交方应无条件全力配合。</w:t>
      </w:r>
    </w:p>
    <w:p w14:paraId="581A5FBE">
      <w:pPr>
        <w:pStyle w:val="10"/>
        <w:tabs>
          <w:tab w:val="left" w:pos="709"/>
        </w:tabs>
        <w:snapToGrid w:val="0"/>
        <w:spacing w:line="360" w:lineRule="auto"/>
        <w:ind w:firstLine="480" w:firstLineChars="200"/>
        <w:rPr>
          <w:rFonts w:hAnsi="宋体" w:cs="宋体"/>
          <w:sz w:val="24"/>
        </w:rPr>
      </w:pPr>
      <w:r>
        <w:rPr>
          <w:rFonts w:hint="eastAsia" w:hAnsi="宋体" w:cs="宋体"/>
          <w:sz w:val="24"/>
        </w:rPr>
        <w:t>8、响应单位应对所投项目的全部内容进行报价，只投其中部分内容者，其响应文件将被拒绝。</w:t>
      </w:r>
    </w:p>
    <w:p w14:paraId="06D7E7ED">
      <w:pPr>
        <w:pStyle w:val="10"/>
        <w:tabs>
          <w:tab w:val="left" w:pos="709"/>
        </w:tabs>
        <w:snapToGrid w:val="0"/>
        <w:spacing w:line="360" w:lineRule="auto"/>
        <w:ind w:firstLine="480" w:firstLineChars="200"/>
        <w:rPr>
          <w:rFonts w:hAnsi="宋体" w:cs="宋体"/>
          <w:sz w:val="24"/>
        </w:rPr>
      </w:pPr>
      <w:r>
        <w:rPr>
          <w:rFonts w:hint="eastAsia" w:hAnsi="宋体" w:cs="宋体"/>
          <w:sz w:val="24"/>
        </w:rPr>
        <w:t>9、成交单位对服务缺陷不予更正，采购人有权另请其他单位更正，所发生的费用由成交单位支付。</w:t>
      </w:r>
    </w:p>
    <w:p w14:paraId="23E911CB">
      <w:pPr>
        <w:pStyle w:val="10"/>
        <w:tabs>
          <w:tab w:val="left" w:pos="709"/>
        </w:tabs>
        <w:snapToGrid w:val="0"/>
        <w:spacing w:line="360" w:lineRule="auto"/>
        <w:ind w:firstLine="480" w:firstLineChars="200"/>
        <w:rPr>
          <w:rFonts w:hAnsi="宋体" w:cs="宋体"/>
          <w:sz w:val="24"/>
        </w:rPr>
      </w:pPr>
      <w:r>
        <w:rPr>
          <w:rFonts w:hint="eastAsia" w:hAnsi="宋体" w:cs="宋体"/>
          <w:sz w:val="24"/>
        </w:rPr>
        <w:t>10、如遇服务范围内有大的调整或迁移等重大情况，采购单位将提前告知乙方，合同内容经双方协商调整。</w:t>
      </w:r>
    </w:p>
    <w:p w14:paraId="30A95771">
      <w:pPr>
        <w:pStyle w:val="3"/>
        <w:spacing w:line="360" w:lineRule="auto"/>
        <w:ind w:left="0"/>
        <w:rPr>
          <w:rFonts w:hint="eastAsia" w:ascii="宋体" w:hAnsi="宋体" w:cs="宋体"/>
          <w:b/>
          <w:bCs/>
          <w:sz w:val="24"/>
          <w:szCs w:val="24"/>
        </w:rPr>
      </w:pPr>
      <w:r>
        <w:rPr>
          <w:rFonts w:hint="eastAsia" w:ascii="宋体" w:hAnsi="宋体" w:cs="宋体"/>
          <w:b/>
          <w:bCs/>
          <w:sz w:val="24"/>
          <w:szCs w:val="24"/>
          <w:lang w:eastAsia="zh-CN"/>
        </w:rPr>
        <w:t>十三、</w:t>
      </w:r>
      <w:r>
        <w:rPr>
          <w:rFonts w:hint="eastAsia" w:ascii="宋体" w:hAnsi="宋体" w:cs="宋体"/>
          <w:b/>
          <w:bCs/>
          <w:sz w:val="24"/>
          <w:szCs w:val="24"/>
        </w:rPr>
        <w:t>其他内容和要求：</w:t>
      </w:r>
    </w:p>
    <w:p w14:paraId="7699BEAC">
      <w:pPr>
        <w:ind w:firstLine="420"/>
      </w:pPr>
      <w:r>
        <w:rPr>
          <w:sz w:val="24"/>
          <w:szCs w:val="24"/>
        </w:rPr>
        <w:t>见</w:t>
      </w:r>
      <w:r>
        <w:rPr>
          <w:rFonts w:hint="eastAsia"/>
          <w:sz w:val="24"/>
          <w:szCs w:val="24"/>
          <w:lang w:val="en-US" w:eastAsia="zh-CN"/>
        </w:rPr>
        <w:t>第五章</w:t>
      </w:r>
      <w:r>
        <w:rPr>
          <w:sz w:val="24"/>
          <w:szCs w:val="24"/>
        </w:rPr>
        <w:t>《拟签订的合同文本》。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13468"/>
    <w:rsid w:val="06B525B6"/>
    <w:rsid w:val="09A6526C"/>
    <w:rsid w:val="0AFF2E86"/>
    <w:rsid w:val="0F2C23CD"/>
    <w:rsid w:val="0F5A58FE"/>
    <w:rsid w:val="17B5136E"/>
    <w:rsid w:val="1C4A5F2B"/>
    <w:rsid w:val="2022156A"/>
    <w:rsid w:val="21042B4C"/>
    <w:rsid w:val="48931629"/>
    <w:rsid w:val="501E2A33"/>
    <w:rsid w:val="52375831"/>
    <w:rsid w:val="670A36FF"/>
    <w:rsid w:val="7B533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szCs w:val="24"/>
    </w:rPr>
  </w:style>
  <w:style w:type="paragraph" w:styleId="3">
    <w:name w:val="Body Text Indent"/>
    <w:basedOn w:val="1"/>
    <w:semiHidden/>
    <w:unhideWhenUsed/>
    <w:qFormat/>
    <w:uiPriority w:val="99"/>
    <w:pPr>
      <w:spacing w:after="120"/>
      <w:ind w:left="420"/>
    </w:pPr>
  </w:style>
  <w:style w:type="paragraph" w:styleId="4">
    <w:name w:val="Block Text"/>
    <w:basedOn w:val="1"/>
    <w:unhideWhenUsed/>
    <w:qFormat/>
    <w:uiPriority w:val="99"/>
    <w:pPr>
      <w:ind w:left="-359" w:right="-512" w:firstLine="501"/>
    </w:pPr>
    <w:rPr>
      <w:rFonts w:ascii="仿宋_GB2312" w:eastAsia="仿宋_GB2312"/>
      <w:sz w:val="30"/>
    </w:rPr>
  </w:style>
  <w:style w:type="paragraph" w:styleId="5">
    <w:name w:val="toc 1"/>
    <w:basedOn w:val="1"/>
    <w:next w:val="1"/>
    <w:unhideWhenUsed/>
    <w:qFormat/>
    <w:uiPriority w:val="39"/>
    <w:pPr>
      <w:widowControl/>
      <w:spacing w:after="100" w:line="259" w:lineRule="auto"/>
      <w:jc w:val="left"/>
    </w:pPr>
    <w:rPr>
      <w:rFonts w:ascii="Calibri" w:hAnsi="Calibri"/>
      <w:sz w:val="22"/>
      <w:szCs w:val="22"/>
    </w:rPr>
  </w:style>
  <w:style w:type="paragraph" w:customStyle="1" w:styleId="8">
    <w:name w:val="正文12"/>
    <w:next w:val="9"/>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9">
    <w:name w:val="文本块11"/>
    <w:basedOn w:val="8"/>
    <w:qFormat/>
    <w:uiPriority w:val="0"/>
    <w:pPr>
      <w:ind w:left="256" w:right="6" w:firstLine="624"/>
    </w:pPr>
    <w:rPr>
      <w:rFonts w:ascii="Times New Roman" w:hAnsi="Times New Roman" w:eastAsia="仿宋_GB2312"/>
      <w:sz w:val="28"/>
      <w:szCs w:val="20"/>
    </w:rPr>
  </w:style>
  <w:style w:type="paragraph" w:customStyle="1" w:styleId="10">
    <w:name w:val="纯文本1"/>
    <w:basedOn w:val="11"/>
    <w:qFormat/>
    <w:uiPriority w:val="0"/>
    <w:rPr>
      <w:rFonts w:ascii="宋体" w:hAnsi="Courier New"/>
      <w:sz w:val="20"/>
      <w:szCs w:val="20"/>
    </w:rPr>
  </w:style>
  <w:style w:type="paragraph" w:customStyle="1" w:styleId="11">
    <w:name w:val="正文1"/>
    <w:basedOn w:val="12"/>
    <w:next w:val="2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2">
    <w:name w:val="正文111"/>
    <w:next w:val="1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3">
    <w:name w:val="正文首行缩进1"/>
    <w:basedOn w:val="14"/>
    <w:next w:val="15"/>
    <w:qFormat/>
    <w:uiPriority w:val="0"/>
    <w:pPr>
      <w:ind w:firstLine="420"/>
    </w:pPr>
    <w:rPr>
      <w:rFonts w:ascii="仿宋_GB2312" w:hAnsi="Times New Roman" w:eastAsia="仿宋_GB2312"/>
      <w:sz w:val="30"/>
      <w:szCs w:val="30"/>
    </w:rPr>
  </w:style>
  <w:style w:type="paragraph" w:customStyle="1" w:styleId="14">
    <w:name w:val="正文文本1"/>
    <w:basedOn w:val="11"/>
    <w:qFormat/>
    <w:uiPriority w:val="0"/>
    <w:pPr>
      <w:spacing w:after="120"/>
    </w:pPr>
    <w:rPr>
      <w:rFonts w:ascii="Calibri" w:hAnsi="Calibri"/>
    </w:rPr>
  </w:style>
  <w:style w:type="paragraph" w:customStyle="1" w:styleId="15">
    <w:name w:val="正文首行缩进 21"/>
    <w:basedOn w:val="16"/>
    <w:next w:val="12"/>
    <w:qFormat/>
    <w:uiPriority w:val="0"/>
    <w:pPr>
      <w:ind w:firstLine="420"/>
    </w:pPr>
    <w:rPr>
      <w:rFonts w:ascii="Times New Roman" w:hAnsi="Times New Roman"/>
    </w:rPr>
  </w:style>
  <w:style w:type="paragraph" w:customStyle="1" w:styleId="16">
    <w:name w:val="正文文本缩进1"/>
    <w:basedOn w:val="11"/>
    <w:next w:val="17"/>
    <w:qFormat/>
    <w:uiPriority w:val="0"/>
    <w:pPr>
      <w:spacing w:after="120"/>
      <w:ind w:left="420"/>
    </w:pPr>
    <w:rPr>
      <w:rFonts w:ascii="Calibri" w:hAnsi="Calibri"/>
    </w:rPr>
  </w:style>
  <w:style w:type="paragraph" w:customStyle="1" w:styleId="17">
    <w:name w:val="寄信人地址1"/>
    <w:basedOn w:val="18"/>
    <w:qFormat/>
    <w:uiPriority w:val="0"/>
    <w:rPr>
      <w:rFonts w:ascii="Arial" w:hAnsi="Arial"/>
    </w:rPr>
  </w:style>
  <w:style w:type="paragraph" w:customStyle="1" w:styleId="18">
    <w:name w:val="正文11"/>
    <w:next w:val="19"/>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9">
    <w:name w:val="标题 21"/>
    <w:basedOn w:val="12"/>
    <w:next w:val="18"/>
    <w:qFormat/>
    <w:uiPriority w:val="0"/>
    <w:pPr>
      <w:keepNext/>
      <w:keepLines/>
      <w:spacing w:before="260" w:after="260" w:line="416" w:lineRule="auto"/>
      <w:outlineLvl w:val="1"/>
    </w:pPr>
    <w:rPr>
      <w:rFonts w:ascii="Cambria" w:hAnsi="Cambria"/>
      <w:b/>
      <w:bCs/>
      <w:sz w:val="32"/>
      <w:szCs w:val="32"/>
    </w:rPr>
  </w:style>
  <w:style w:type="paragraph" w:customStyle="1" w:styleId="20">
    <w:name w:val="正文文本 21"/>
    <w:basedOn w:val="11"/>
    <w:qFormat/>
    <w:uiPriority w:val="0"/>
    <w:pPr>
      <w:jc w:val="center"/>
    </w:pPr>
    <w:rPr>
      <w:b/>
      <w:bCs/>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6245</Words>
  <Characters>6565</Characters>
  <Lines>0</Lines>
  <Paragraphs>0</Paragraphs>
  <TotalTime>11</TotalTime>
  <ScaleCrop>false</ScaleCrop>
  <LinksUpToDate>false</LinksUpToDate>
  <CharactersWithSpaces>6599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2025-04-08T02:03:00Z</dcterms:created>
  <dc:creator>卜晓晓</dc:creator>
  <cp:lastModifiedBy>卜晓晓</cp:lastModifiedBy>
  <dcterms:modified xsi:type="dcterms:W3CDTF">2025-04-18T03:28:53Z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eyJoZGlkIjoiY2RlMTI1MDg2MTFlMTA2MDJlZmYwMmJiNTU3MzAwYmEifQ==</vt:lpwstr>
  </property>
  <property fmtid="{D5CDD505-2E9C-101B-9397-08002B2CF9AE}" pid="4" name="ICV">
    <vt:lpwstr>9ADCAA82796444E58EC685AB1B69FD63_13</vt:lpwstr>
  </property>
</Properties>
</file>