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20B49">
      <w:pPr>
        <w:pStyle w:val="3"/>
        <w:pageBreakBefore/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bookmarkStart w:id="0" w:name="_Toc12097"/>
      <w:bookmarkStart w:id="1" w:name="_Toc522790135"/>
      <w:bookmarkStart w:id="2" w:name="_Toc9429"/>
      <w:bookmarkStart w:id="3" w:name="_Toc522790133"/>
      <w:r>
        <w:rPr>
          <w:rFonts w:hint="eastAsia" w:ascii="仿宋" w:hAnsi="仿宋" w:eastAsia="仿宋" w:cs="仿宋"/>
          <w:sz w:val="30"/>
          <w:szCs w:val="30"/>
        </w:rPr>
        <w:t>采购需求</w:t>
      </w:r>
      <w:bookmarkEnd w:id="0"/>
      <w:bookmarkEnd w:id="1"/>
    </w:p>
    <w:p w14:paraId="73923124">
      <w:pPr>
        <w:pStyle w:val="4"/>
        <w:spacing w:line="240" w:lineRule="auto"/>
        <w:ind w:left="578" w:hanging="578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说明</w:t>
      </w:r>
    </w:p>
    <w:p w14:paraId="326C83AB">
      <w:pPr>
        <w:pStyle w:val="228"/>
        <w:spacing w:line="520" w:lineRule="exact"/>
        <w:ind w:firstLine="600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本项目不接受超过110.5万元人民币（采购项目预算金额）的投标报价。其中标段一不超过30万元人民币（采购项目预算金额）的投标报价，标段二不超过80.5万元人民币（采购项目预算金额）的投标报价。</w:t>
      </w:r>
    </w:p>
    <w:p w14:paraId="7136C8E0">
      <w:pPr>
        <w:pStyle w:val="4"/>
        <w:spacing w:line="240" w:lineRule="auto"/>
        <w:ind w:left="578" w:hanging="578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项目概况</w:t>
      </w:r>
    </w:p>
    <w:p w14:paraId="5B91C190">
      <w:pPr>
        <w:pStyle w:val="239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1.项目名称：2025年“天地图·铜山”项目</w:t>
      </w:r>
    </w:p>
    <w:p w14:paraId="321077C1">
      <w:pPr>
        <w:pStyle w:val="228"/>
        <w:spacing w:line="52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项目目标：按照《江苏省“十四五”基础测绘规划》《江苏省地理信息公共服务平台管理细则》《自然资源部办公厅关于印发新一代地理信息公共服务平台（天地图）建设总体实施方案的通知》（自然资办发〔2024〕5号）《2024年江苏省天地图市县节点数据更新技术要求》，以及自然资源部、省自然资源厅2025年相关技术要求，开展“天地图·铜山”数据更新工作，形成全域、现势、准确的徐州市铜山区天地图数据，完成与天地图徐州、天地图江苏的数据融合，为徐州市铜山区地理信息公共服务平台提供数据支撑，为社会公众、党政机关提供统一的、权威的、标准的地理信息服务。</w:t>
      </w:r>
    </w:p>
    <w:p w14:paraId="02474662">
      <w:pPr>
        <w:pStyle w:val="228"/>
        <w:spacing w:line="520" w:lineRule="exact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3.服务期限：截止到2025年12月31日。</w:t>
      </w:r>
    </w:p>
    <w:p w14:paraId="5A3F3F36">
      <w:pPr>
        <w:pStyle w:val="4"/>
        <w:spacing w:line="240" w:lineRule="auto"/>
        <w:ind w:left="578" w:hanging="578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工作内容</w:t>
      </w:r>
    </w:p>
    <w:p w14:paraId="309FDBAC">
      <w:pPr>
        <w:pStyle w:val="228"/>
        <w:spacing w:line="520" w:lineRule="exact"/>
        <w:ind w:firstLine="601"/>
        <w:outlineLvl w:val="1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（一）标段一</w:t>
      </w:r>
      <w:bookmarkStart w:id="4" w:name="OLE_LINK2"/>
      <w:r>
        <w:rPr>
          <w:rFonts w:hint="eastAsia" w:ascii="仿宋" w:hAnsi="仿宋" w:eastAsia="仿宋" w:cs="仿宋"/>
          <w:color w:val="auto"/>
          <w:sz w:val="30"/>
          <w:szCs w:val="30"/>
        </w:rPr>
        <w:t>2025年“天地图·铜山”数据整理分析汇总</w:t>
      </w:r>
      <w:bookmarkEnd w:id="4"/>
    </w:p>
    <w:p w14:paraId="5D002DC5">
      <w:pPr>
        <w:pStyle w:val="228"/>
        <w:spacing w:line="520" w:lineRule="exact"/>
        <w:ind w:firstLine="600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1.编制项目实施方案</w:t>
      </w:r>
    </w:p>
    <w:p w14:paraId="6AE8BC39">
      <w:pPr>
        <w:pStyle w:val="228"/>
        <w:spacing w:line="520" w:lineRule="exact"/>
        <w:ind w:firstLine="600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bookmarkStart w:id="5" w:name="OLE_LINK1"/>
      <w:r>
        <w:rPr>
          <w:rFonts w:hint="eastAsia" w:ascii="仿宋" w:hAnsi="仿宋" w:eastAsia="仿宋" w:cs="仿宋"/>
          <w:color w:val="auto"/>
          <w:sz w:val="30"/>
          <w:szCs w:val="30"/>
        </w:rPr>
        <w:t>按照国家和行业技术规定、分析江苏省相关政策及技术规程要求，基于铜山区项目现状，编制2025年“天地图·铜山”项目实施方案。</w:t>
      </w:r>
    </w:p>
    <w:bookmarkEnd w:id="5"/>
    <w:p w14:paraId="119AEF78">
      <w:pPr>
        <w:pStyle w:val="228"/>
        <w:spacing w:line="52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2.已有资料收集及分析利用</w:t>
      </w:r>
    </w:p>
    <w:p w14:paraId="51DA6864">
      <w:pPr>
        <w:pStyle w:val="228"/>
        <w:spacing w:line="520" w:lineRule="exact"/>
        <w:ind w:firstLine="600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在项目生产正式开始前,根据需求收集相关数据资料并进行分析，为制定切实可行的生产方案做前期准备。项目收集资料包括2024版“天地图·铜山”数据、 行政地名名录、医疗机构名录、景区名录、文化体育场馆名录、政务服务中心名录、教育机构名录、辅助决策地图月度增量包、不动产登记数据、自然资源所名录、商业地图兴趣点季度增量包、2025年0.5米分辨率卫星影像等。</w:t>
      </w:r>
    </w:p>
    <w:p w14:paraId="6705F1A7">
      <w:pPr>
        <w:pStyle w:val="228"/>
        <w:spacing w:line="52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3.电子地图生产与发布</w:t>
      </w:r>
    </w:p>
    <w:p w14:paraId="23ABC475">
      <w:pPr>
        <w:pStyle w:val="228"/>
        <w:spacing w:line="520" w:lineRule="exact"/>
        <w:ind w:firstLine="600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基于省市县天地图融合数据集，经过数据脱密处理、地图符号制作、要素分级抽取、地图渲染、图面整饰、图面质量检查、地图服务发布等，制作天地图铜山18-20级电子地图，并对铜山进行门户建设。</w:t>
      </w:r>
    </w:p>
    <w:p w14:paraId="5B22255F">
      <w:pPr>
        <w:pStyle w:val="228"/>
        <w:spacing w:line="520" w:lineRule="exact"/>
        <w:ind w:firstLine="600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4.项目成果汇总分析</w:t>
      </w:r>
    </w:p>
    <w:p w14:paraId="390E3DBC">
      <w:pPr>
        <w:pStyle w:val="228"/>
        <w:spacing w:line="520" w:lineRule="exact"/>
        <w:ind w:firstLine="600"/>
        <w:jc w:val="both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对标段二提交的项目成果进行汇总分析，形成全区统一的天地图成果资料，并编制项目总结报告。</w:t>
      </w:r>
    </w:p>
    <w:p w14:paraId="4B7CC5D9">
      <w:pPr>
        <w:pStyle w:val="228"/>
        <w:spacing w:line="520" w:lineRule="exact"/>
        <w:ind w:firstLine="601"/>
        <w:outlineLvl w:val="1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（二）标段二</w:t>
      </w:r>
      <w:bookmarkStart w:id="6" w:name="_Hlk195002702"/>
      <w:r>
        <w:rPr>
          <w:rFonts w:hint="eastAsia" w:ascii="仿宋" w:hAnsi="仿宋" w:eastAsia="仿宋" w:cs="仿宋"/>
          <w:color w:val="auto"/>
          <w:sz w:val="30"/>
          <w:szCs w:val="30"/>
        </w:rPr>
        <w:t>2025年“天地图·铜山”数据生产</w:t>
      </w:r>
      <w:bookmarkEnd w:id="6"/>
    </w:p>
    <w:p w14:paraId="13629F5C">
      <w:pPr>
        <w:pStyle w:val="228"/>
        <w:spacing w:line="520" w:lineRule="exact"/>
        <w:ind w:firstLine="6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 地名地址与兴趣点数据更新</w:t>
      </w:r>
    </w:p>
    <w:p w14:paraId="58262B3A">
      <w:pPr>
        <w:pStyle w:val="55"/>
        <w:spacing w:line="52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利用内外业结合的方式采集主要兴趣点，对重点类别POI的空间位置及属性信息开展核查。重点类别POI包含区县级以上（含）政府机构、乡镇级以上（含）地名及政府驻地、重要场所（机场、火车站、汽车客运站、小区、医院、学校、公园、商业综合体、综合体育中心、城市标志性建筑、风景名胜区、规模较大的城市广场、休闲度假区等）。</w:t>
      </w:r>
    </w:p>
    <w:p w14:paraId="2F188CBC">
      <w:pPr>
        <w:spacing w:line="5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2.矢量数据更新</w:t>
      </w:r>
    </w:p>
    <w:p w14:paraId="4434D1BD">
      <w:pPr>
        <w:spacing w:line="5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按照《江苏省地理信息公共服务平台（天地图）市县级数据资源建设技术指南》《CH/Z 9011-2011地理信息公共服务平台电子地图数据规范》等相关规范要求，结合2025年高分辨率遥感影像，对铜山区内道路、居民地、水系、绿地、境界与行政区、道路附属设施、居民地附属设施、水系附属设施、综合功能区单元等矢量数据进行更新，形成天地图·铜山2025年矢量数据集成果。</w:t>
      </w:r>
    </w:p>
    <w:p w14:paraId="298750F7">
      <w:pPr>
        <w:spacing w:line="5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3.省市县电子地图数据融合</w:t>
      </w:r>
    </w:p>
    <w:p w14:paraId="2FAB16D6">
      <w:pPr>
        <w:spacing w:line="52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《省市县天地图数据融合更新技术要求》，将铜山区大比例尺电子地图数据成果与“天地图·徐州”“天地图·江苏”省级数据进行融合处理，对矢量数据、POI数据、影像数据开展更新处理，形成一套统一、规范、现势、准确的天地图融合数据集，构建一体化的天地图省市县数据资源体系。</w:t>
      </w:r>
    </w:p>
    <w:p w14:paraId="4D4A0297">
      <w:pPr>
        <w:pStyle w:val="4"/>
        <w:spacing w:line="240" w:lineRule="auto"/>
        <w:ind w:left="578" w:hanging="578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项目成果</w:t>
      </w:r>
    </w:p>
    <w:p w14:paraId="576ED8CD">
      <w:pPr>
        <w:pStyle w:val="228"/>
        <w:tabs>
          <w:tab w:val="left" w:pos="312"/>
        </w:tabs>
        <w:spacing w:line="52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（一）标段一2025年“天地图·铜山”数据整理分析汇总</w:t>
      </w:r>
    </w:p>
    <w:p w14:paraId="0F15F34B">
      <w:pPr>
        <w:pStyle w:val="228"/>
        <w:tabs>
          <w:tab w:val="left" w:pos="312"/>
        </w:tabs>
        <w:spacing w:line="52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1.数据成果</w:t>
      </w:r>
    </w:p>
    <w:p w14:paraId="01094FCF">
      <w:pPr>
        <w:spacing w:line="360" w:lineRule="auto"/>
        <w:ind w:left="108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表4-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SEQ 表 \* ARABIC \s 1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 xml:space="preserve"> 数据成果</w:t>
      </w:r>
    </w:p>
    <w:tbl>
      <w:tblPr>
        <w:tblStyle w:val="4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754"/>
        <w:gridCol w:w="1807"/>
        <w:gridCol w:w="2031"/>
      </w:tblGrid>
      <w:tr w14:paraId="722E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99" w:type="pct"/>
            <w:shd w:val="clear" w:color="auto" w:fill="BFBFBF"/>
            <w:vAlign w:val="center"/>
          </w:tcPr>
          <w:p w14:paraId="55DA514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成果类型</w:t>
            </w:r>
          </w:p>
        </w:tc>
        <w:tc>
          <w:tcPr>
            <w:tcW w:w="2028" w:type="pct"/>
            <w:shd w:val="clear" w:color="auto" w:fill="BFBFBF"/>
            <w:vAlign w:val="center"/>
          </w:tcPr>
          <w:p w14:paraId="336BFC5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数据内容</w:t>
            </w:r>
          </w:p>
        </w:tc>
        <w:tc>
          <w:tcPr>
            <w:tcW w:w="976" w:type="pct"/>
            <w:shd w:val="clear" w:color="auto" w:fill="BFBFBF"/>
            <w:vAlign w:val="center"/>
          </w:tcPr>
          <w:p w14:paraId="50BD35C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覆盖范围</w:t>
            </w:r>
          </w:p>
        </w:tc>
        <w:tc>
          <w:tcPr>
            <w:tcW w:w="1097" w:type="pct"/>
            <w:shd w:val="clear" w:color="auto" w:fill="BFBFBF"/>
            <w:vAlign w:val="center"/>
          </w:tcPr>
          <w:p w14:paraId="05C503C4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格式</w:t>
            </w:r>
          </w:p>
        </w:tc>
      </w:tr>
      <w:tr w14:paraId="5BCA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99" w:type="pct"/>
            <w:vMerge w:val="restart"/>
            <w:vAlign w:val="center"/>
          </w:tcPr>
          <w:p w14:paraId="40B750E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电子地图</w:t>
            </w:r>
          </w:p>
          <w:p w14:paraId="53A8568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瓦片成果</w:t>
            </w:r>
          </w:p>
        </w:tc>
        <w:tc>
          <w:tcPr>
            <w:tcW w:w="2028" w:type="pct"/>
            <w:vAlign w:val="center"/>
          </w:tcPr>
          <w:p w14:paraId="7C0D8A3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“天地图•铜山”18-20级</w:t>
            </w:r>
          </w:p>
          <w:p w14:paraId="2E7C006D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标准版矢量电子地图</w:t>
            </w:r>
          </w:p>
        </w:tc>
        <w:tc>
          <w:tcPr>
            <w:tcW w:w="976" w:type="pct"/>
            <w:vAlign w:val="center"/>
          </w:tcPr>
          <w:p w14:paraId="6629221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铜山全域</w:t>
            </w:r>
          </w:p>
        </w:tc>
        <w:tc>
          <w:tcPr>
            <w:tcW w:w="1097" w:type="pct"/>
            <w:vMerge w:val="restart"/>
            <w:vAlign w:val="center"/>
          </w:tcPr>
          <w:p w14:paraId="530E046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BUNDLE</w:t>
            </w:r>
          </w:p>
        </w:tc>
      </w:tr>
      <w:tr w14:paraId="0B505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99" w:type="pct"/>
            <w:vMerge w:val="continue"/>
            <w:vAlign w:val="center"/>
          </w:tcPr>
          <w:p w14:paraId="104AE4B3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28" w:type="pct"/>
            <w:vAlign w:val="center"/>
          </w:tcPr>
          <w:p w14:paraId="2434597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“天地图•铜山”18-20级</w:t>
            </w:r>
          </w:p>
          <w:p w14:paraId="07589A59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影像电子地图</w:t>
            </w:r>
          </w:p>
        </w:tc>
        <w:tc>
          <w:tcPr>
            <w:tcW w:w="976" w:type="pct"/>
            <w:vAlign w:val="center"/>
          </w:tcPr>
          <w:p w14:paraId="6D260EB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铜山全域</w:t>
            </w:r>
          </w:p>
        </w:tc>
        <w:tc>
          <w:tcPr>
            <w:tcW w:w="1097" w:type="pct"/>
            <w:vMerge w:val="continue"/>
            <w:vAlign w:val="center"/>
          </w:tcPr>
          <w:p w14:paraId="680E654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</w:tbl>
    <w:p w14:paraId="30E80077">
      <w:pPr>
        <w:pStyle w:val="228"/>
        <w:tabs>
          <w:tab w:val="left" w:pos="312"/>
        </w:tabs>
        <w:spacing w:line="52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2.项目文档成果</w:t>
      </w:r>
    </w:p>
    <w:p w14:paraId="6C98AAB2">
      <w:pPr>
        <w:pStyle w:val="228"/>
        <w:tabs>
          <w:tab w:val="left" w:pos="312"/>
        </w:tabs>
        <w:spacing w:line="52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2025年“天地图·铜山”项目实施方案；</w:t>
      </w:r>
    </w:p>
    <w:p w14:paraId="37D9722A">
      <w:pPr>
        <w:pStyle w:val="228"/>
        <w:tabs>
          <w:tab w:val="left" w:pos="312"/>
        </w:tabs>
        <w:spacing w:line="52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2025年“天地图·铜山”项目总结报告。</w:t>
      </w:r>
    </w:p>
    <w:p w14:paraId="1DEFE124">
      <w:pPr>
        <w:pStyle w:val="228"/>
        <w:tabs>
          <w:tab w:val="left" w:pos="312"/>
        </w:tabs>
        <w:spacing w:line="520" w:lineRule="exact"/>
        <w:ind w:firstLine="6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（二）标段二2025年“天地图·铜山”数据生产</w:t>
      </w:r>
    </w:p>
    <w:p w14:paraId="1FFB7A87">
      <w:pPr>
        <w:spacing w:line="52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标段二主要成果为“天地图·铜山”2025年电子地图数据成果，具体如表4-2所示。</w:t>
      </w:r>
    </w:p>
    <w:p w14:paraId="3AF39747">
      <w:pPr>
        <w:spacing w:line="360" w:lineRule="auto"/>
        <w:ind w:left="108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表4-</w:t>
      </w:r>
      <w:r>
        <w:rPr>
          <w:rFonts w:hint="eastAsia" w:ascii="仿宋" w:hAnsi="仿宋" w:eastAsia="仿宋" w:cs="仿宋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</w:rPr>
        <w:instrText xml:space="preserve"> SEQ 表 \* ARABIC \s 1 </w:instrText>
      </w:r>
      <w:r>
        <w:rPr>
          <w:rFonts w:hint="eastAsia" w:ascii="仿宋" w:hAnsi="仿宋" w:eastAsia="仿宋" w:cs="仿宋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 xml:space="preserve"> 数据成果</w:t>
      </w:r>
    </w:p>
    <w:tbl>
      <w:tblPr>
        <w:tblStyle w:val="4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754"/>
        <w:gridCol w:w="1807"/>
        <w:gridCol w:w="2031"/>
      </w:tblGrid>
      <w:tr w14:paraId="4F88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99" w:type="pct"/>
            <w:shd w:val="clear" w:color="auto" w:fill="BFBFBF"/>
            <w:vAlign w:val="center"/>
          </w:tcPr>
          <w:p w14:paraId="668B36B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成果类型</w:t>
            </w:r>
          </w:p>
        </w:tc>
        <w:tc>
          <w:tcPr>
            <w:tcW w:w="2028" w:type="pct"/>
            <w:shd w:val="clear" w:color="auto" w:fill="BFBFBF"/>
            <w:vAlign w:val="center"/>
          </w:tcPr>
          <w:p w14:paraId="794FD17C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数据内容</w:t>
            </w:r>
          </w:p>
        </w:tc>
        <w:tc>
          <w:tcPr>
            <w:tcW w:w="976" w:type="pct"/>
            <w:shd w:val="clear" w:color="auto" w:fill="BFBFBF"/>
            <w:vAlign w:val="center"/>
          </w:tcPr>
          <w:p w14:paraId="52BDA57E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覆盖范围</w:t>
            </w:r>
          </w:p>
        </w:tc>
        <w:tc>
          <w:tcPr>
            <w:tcW w:w="1097" w:type="pct"/>
            <w:shd w:val="clear" w:color="auto" w:fill="BFBFBF"/>
            <w:vAlign w:val="center"/>
          </w:tcPr>
          <w:p w14:paraId="46CECB7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格式</w:t>
            </w:r>
          </w:p>
        </w:tc>
      </w:tr>
      <w:tr w14:paraId="3A5A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99" w:type="pct"/>
            <w:vMerge w:val="restart"/>
            <w:vAlign w:val="center"/>
          </w:tcPr>
          <w:p w14:paraId="3D138941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电子地图</w:t>
            </w:r>
          </w:p>
          <w:p w14:paraId="707AEA7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数据成果</w:t>
            </w:r>
          </w:p>
        </w:tc>
        <w:tc>
          <w:tcPr>
            <w:tcW w:w="2028" w:type="pct"/>
            <w:vAlign w:val="center"/>
          </w:tcPr>
          <w:p w14:paraId="23FA12F3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“天地图•铜山”矢量数据</w:t>
            </w:r>
          </w:p>
        </w:tc>
        <w:tc>
          <w:tcPr>
            <w:tcW w:w="976" w:type="pct"/>
            <w:vAlign w:val="center"/>
          </w:tcPr>
          <w:p w14:paraId="05220890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铜山全域</w:t>
            </w:r>
          </w:p>
        </w:tc>
        <w:tc>
          <w:tcPr>
            <w:tcW w:w="1097" w:type="pct"/>
            <w:vMerge w:val="restart"/>
            <w:vAlign w:val="center"/>
          </w:tcPr>
          <w:p w14:paraId="476EDF7F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ESRI File Geodatabase</w:t>
            </w:r>
          </w:p>
        </w:tc>
      </w:tr>
      <w:tr w14:paraId="15CF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99" w:type="pct"/>
            <w:vMerge w:val="continue"/>
            <w:vAlign w:val="center"/>
          </w:tcPr>
          <w:p w14:paraId="5D9CB296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2028" w:type="pct"/>
            <w:vAlign w:val="center"/>
          </w:tcPr>
          <w:p w14:paraId="33FFBA75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“天地图•铜山”地名地址与兴趣点数据</w:t>
            </w:r>
          </w:p>
        </w:tc>
        <w:tc>
          <w:tcPr>
            <w:tcW w:w="976" w:type="pct"/>
            <w:vAlign w:val="center"/>
          </w:tcPr>
          <w:p w14:paraId="569AC04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铜山全域</w:t>
            </w:r>
          </w:p>
        </w:tc>
        <w:tc>
          <w:tcPr>
            <w:tcW w:w="1097" w:type="pct"/>
            <w:vMerge w:val="continue"/>
            <w:vAlign w:val="center"/>
          </w:tcPr>
          <w:p w14:paraId="6FF4A4DE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bookmarkEnd w:id="2"/>
      <w:bookmarkEnd w:id="3"/>
    </w:tbl>
    <w:p w14:paraId="1D8D0CEC">
      <w:pPr>
        <w:pStyle w:val="2"/>
        <w:rPr>
          <w:rFonts w:hint="eastAsia" w:ascii="仿宋" w:hAnsi="仿宋" w:eastAsia="仿宋" w:cs="仿宋"/>
          <w:sz w:val="30"/>
          <w:szCs w:val="30"/>
        </w:rPr>
      </w:pPr>
      <w:bookmarkStart w:id="7" w:name="_GoBack"/>
      <w:bookmarkEnd w:id="7"/>
    </w:p>
    <w:sectPr>
      <w:headerReference r:id="rId3" w:type="default"/>
      <w:pgSz w:w="11906" w:h="16838"/>
      <w:pgMar w:top="1440" w:right="1266" w:bottom="1440" w:left="1600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CB4DA">
    <w:pPr>
      <w:pStyle w:val="30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C67A5"/>
    <w:multiLevelType w:val="multilevel"/>
    <w:tmpl w:val="068C67A5"/>
    <w:lvl w:ilvl="0" w:tentative="0">
      <w:start w:val="1"/>
      <w:numFmt w:val="chineseCountingThousand"/>
      <w:pStyle w:val="3"/>
      <w:lvlText w:val="第%1章"/>
      <w:lvlJc w:val="left"/>
      <w:pPr>
        <w:ind w:left="432" w:hanging="432"/>
      </w:pPr>
      <w:rPr>
        <w:rFonts w:hint="eastAsia"/>
      </w:rPr>
    </w:lvl>
    <w:lvl w:ilvl="1" w:tentative="0">
      <w:start w:val="1"/>
      <w:numFmt w:val="chineseCountingThousand"/>
      <w:pStyle w:val="4"/>
      <w:lvlText w:val="%2、"/>
      <w:lvlJc w:val="left"/>
      <w:pPr>
        <w:ind w:left="576" w:hanging="576"/>
      </w:pPr>
      <w:rPr>
        <w:rFonts w:hint="eastAsia" w:ascii="仿宋_GB2312" w:eastAsia="仿宋_GB2312"/>
        <w:b w:val="0"/>
        <w:bCs/>
        <w:i w:val="0"/>
        <w:color w:val="auto"/>
        <w:sz w:val="28"/>
      </w:rPr>
    </w:lvl>
    <w:lvl w:ilvl="2" w:tentative="0">
      <w:start w:val="1"/>
      <w:numFmt w:val="chineseCountingThousand"/>
      <w:pStyle w:val="5"/>
      <w:suff w:val="space"/>
      <w:lvlText w:val="（%3）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lvlText w:val="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xNjRhYjA5YWNjYmMzOTRhODVkNTAyNGMyZDRmZDUifQ=="/>
    <w:docVar w:name="KSO_WPS_MARK_KEY" w:val="4f1eba31-c1f6-433d-b4b7-e3c57f87881b"/>
  </w:docVars>
  <w:rsids>
    <w:rsidRoot w:val="00510195"/>
    <w:rsid w:val="000017FB"/>
    <w:rsid w:val="00001D83"/>
    <w:rsid w:val="00015156"/>
    <w:rsid w:val="00024E61"/>
    <w:rsid w:val="000450E0"/>
    <w:rsid w:val="0007372F"/>
    <w:rsid w:val="00080373"/>
    <w:rsid w:val="000A038C"/>
    <w:rsid w:val="000B3528"/>
    <w:rsid w:val="000B5F7D"/>
    <w:rsid w:val="000B774D"/>
    <w:rsid w:val="000D7262"/>
    <w:rsid w:val="0010007A"/>
    <w:rsid w:val="001139ED"/>
    <w:rsid w:val="00114DD7"/>
    <w:rsid w:val="00121D0D"/>
    <w:rsid w:val="00130AB0"/>
    <w:rsid w:val="0013651C"/>
    <w:rsid w:val="00141A32"/>
    <w:rsid w:val="00144E29"/>
    <w:rsid w:val="001745D8"/>
    <w:rsid w:val="0019354A"/>
    <w:rsid w:val="001A096E"/>
    <w:rsid w:val="001A7503"/>
    <w:rsid w:val="001B735B"/>
    <w:rsid w:val="001C70A4"/>
    <w:rsid w:val="001D4072"/>
    <w:rsid w:val="001D5405"/>
    <w:rsid w:val="001E3496"/>
    <w:rsid w:val="001F1353"/>
    <w:rsid w:val="001F4B72"/>
    <w:rsid w:val="00207B98"/>
    <w:rsid w:val="00213D44"/>
    <w:rsid w:val="00265653"/>
    <w:rsid w:val="002728B8"/>
    <w:rsid w:val="00282B56"/>
    <w:rsid w:val="0029734A"/>
    <w:rsid w:val="002B105A"/>
    <w:rsid w:val="002C24D3"/>
    <w:rsid w:val="002D1215"/>
    <w:rsid w:val="00311AA8"/>
    <w:rsid w:val="00321118"/>
    <w:rsid w:val="00323444"/>
    <w:rsid w:val="00350BFE"/>
    <w:rsid w:val="00350E77"/>
    <w:rsid w:val="00354508"/>
    <w:rsid w:val="00375271"/>
    <w:rsid w:val="00377559"/>
    <w:rsid w:val="00377C13"/>
    <w:rsid w:val="00387F21"/>
    <w:rsid w:val="003C0B8A"/>
    <w:rsid w:val="003C1A9A"/>
    <w:rsid w:val="003D4B35"/>
    <w:rsid w:val="003E4896"/>
    <w:rsid w:val="003F276C"/>
    <w:rsid w:val="003F5756"/>
    <w:rsid w:val="003F79F7"/>
    <w:rsid w:val="00412BD6"/>
    <w:rsid w:val="0041477D"/>
    <w:rsid w:val="00424A3C"/>
    <w:rsid w:val="00424F51"/>
    <w:rsid w:val="004361A8"/>
    <w:rsid w:val="00436386"/>
    <w:rsid w:val="00454DCB"/>
    <w:rsid w:val="00457DF5"/>
    <w:rsid w:val="00461F79"/>
    <w:rsid w:val="00490191"/>
    <w:rsid w:val="004B3E1F"/>
    <w:rsid w:val="004B44D0"/>
    <w:rsid w:val="004B64D2"/>
    <w:rsid w:val="004C2FAB"/>
    <w:rsid w:val="004C4978"/>
    <w:rsid w:val="004C7EF1"/>
    <w:rsid w:val="00505187"/>
    <w:rsid w:val="00510195"/>
    <w:rsid w:val="005378CB"/>
    <w:rsid w:val="00547C55"/>
    <w:rsid w:val="00556C76"/>
    <w:rsid w:val="00557A92"/>
    <w:rsid w:val="00562E33"/>
    <w:rsid w:val="00581728"/>
    <w:rsid w:val="00583A18"/>
    <w:rsid w:val="005C0001"/>
    <w:rsid w:val="005D41D1"/>
    <w:rsid w:val="005D5AD2"/>
    <w:rsid w:val="005F1853"/>
    <w:rsid w:val="005F45E5"/>
    <w:rsid w:val="005F60C8"/>
    <w:rsid w:val="00631C72"/>
    <w:rsid w:val="00634A71"/>
    <w:rsid w:val="006465B2"/>
    <w:rsid w:val="00665C51"/>
    <w:rsid w:val="00673B14"/>
    <w:rsid w:val="006819F1"/>
    <w:rsid w:val="0068532C"/>
    <w:rsid w:val="00685757"/>
    <w:rsid w:val="006A2600"/>
    <w:rsid w:val="006A4EFB"/>
    <w:rsid w:val="006A70C1"/>
    <w:rsid w:val="006B68BF"/>
    <w:rsid w:val="006B68F5"/>
    <w:rsid w:val="006C2F50"/>
    <w:rsid w:val="00702A44"/>
    <w:rsid w:val="00706F9A"/>
    <w:rsid w:val="00735913"/>
    <w:rsid w:val="00761F8B"/>
    <w:rsid w:val="00764B2A"/>
    <w:rsid w:val="0077446C"/>
    <w:rsid w:val="00790CCE"/>
    <w:rsid w:val="00795B9A"/>
    <w:rsid w:val="007976DC"/>
    <w:rsid w:val="007A2A11"/>
    <w:rsid w:val="007C04F1"/>
    <w:rsid w:val="007D6587"/>
    <w:rsid w:val="007F0A8F"/>
    <w:rsid w:val="007F1CCA"/>
    <w:rsid w:val="00801CBD"/>
    <w:rsid w:val="0080777A"/>
    <w:rsid w:val="0081003B"/>
    <w:rsid w:val="0082188C"/>
    <w:rsid w:val="00826334"/>
    <w:rsid w:val="00867ECB"/>
    <w:rsid w:val="00871C97"/>
    <w:rsid w:val="0089473C"/>
    <w:rsid w:val="008A2E94"/>
    <w:rsid w:val="008A393E"/>
    <w:rsid w:val="008C036E"/>
    <w:rsid w:val="008C5C17"/>
    <w:rsid w:val="008C7264"/>
    <w:rsid w:val="008D01C8"/>
    <w:rsid w:val="00912A76"/>
    <w:rsid w:val="009166C8"/>
    <w:rsid w:val="0093436D"/>
    <w:rsid w:val="00960121"/>
    <w:rsid w:val="00966543"/>
    <w:rsid w:val="00997944"/>
    <w:rsid w:val="009B128C"/>
    <w:rsid w:val="009B14F0"/>
    <w:rsid w:val="009B188B"/>
    <w:rsid w:val="009B26F5"/>
    <w:rsid w:val="009D5459"/>
    <w:rsid w:val="00A15E86"/>
    <w:rsid w:val="00A16F2B"/>
    <w:rsid w:val="00A175D9"/>
    <w:rsid w:val="00A23B61"/>
    <w:rsid w:val="00A36C90"/>
    <w:rsid w:val="00A41D54"/>
    <w:rsid w:val="00A524FA"/>
    <w:rsid w:val="00A53945"/>
    <w:rsid w:val="00A54058"/>
    <w:rsid w:val="00A62B87"/>
    <w:rsid w:val="00A6505A"/>
    <w:rsid w:val="00A8237E"/>
    <w:rsid w:val="00A970C3"/>
    <w:rsid w:val="00AA3164"/>
    <w:rsid w:val="00AB1A6E"/>
    <w:rsid w:val="00AB60BB"/>
    <w:rsid w:val="00AE3492"/>
    <w:rsid w:val="00AF09E0"/>
    <w:rsid w:val="00AF2ED4"/>
    <w:rsid w:val="00AF496C"/>
    <w:rsid w:val="00AF5B12"/>
    <w:rsid w:val="00B15F62"/>
    <w:rsid w:val="00B17D0A"/>
    <w:rsid w:val="00B233B8"/>
    <w:rsid w:val="00B26D86"/>
    <w:rsid w:val="00B31A8E"/>
    <w:rsid w:val="00B361A7"/>
    <w:rsid w:val="00B459D6"/>
    <w:rsid w:val="00B678B7"/>
    <w:rsid w:val="00B81B4C"/>
    <w:rsid w:val="00B82B04"/>
    <w:rsid w:val="00B82FC3"/>
    <w:rsid w:val="00B852E3"/>
    <w:rsid w:val="00B9316A"/>
    <w:rsid w:val="00BA0EAE"/>
    <w:rsid w:val="00BB2B3B"/>
    <w:rsid w:val="00BE1A41"/>
    <w:rsid w:val="00BE3C8A"/>
    <w:rsid w:val="00C04A54"/>
    <w:rsid w:val="00C203F5"/>
    <w:rsid w:val="00C20B57"/>
    <w:rsid w:val="00C32FD7"/>
    <w:rsid w:val="00C56443"/>
    <w:rsid w:val="00C86E2C"/>
    <w:rsid w:val="00C900C8"/>
    <w:rsid w:val="00C94A72"/>
    <w:rsid w:val="00CC4037"/>
    <w:rsid w:val="00CD67FB"/>
    <w:rsid w:val="00CE10D1"/>
    <w:rsid w:val="00CE60F3"/>
    <w:rsid w:val="00CE7E90"/>
    <w:rsid w:val="00CF5590"/>
    <w:rsid w:val="00D043D8"/>
    <w:rsid w:val="00D048AC"/>
    <w:rsid w:val="00D10B4C"/>
    <w:rsid w:val="00D11915"/>
    <w:rsid w:val="00D151E7"/>
    <w:rsid w:val="00D26337"/>
    <w:rsid w:val="00D334E3"/>
    <w:rsid w:val="00D33CA2"/>
    <w:rsid w:val="00D355F2"/>
    <w:rsid w:val="00D42FE2"/>
    <w:rsid w:val="00D639DD"/>
    <w:rsid w:val="00D702B4"/>
    <w:rsid w:val="00D8459D"/>
    <w:rsid w:val="00DA3CFB"/>
    <w:rsid w:val="00E16D7C"/>
    <w:rsid w:val="00E325D5"/>
    <w:rsid w:val="00E44E44"/>
    <w:rsid w:val="00E704D1"/>
    <w:rsid w:val="00E72864"/>
    <w:rsid w:val="00E96C92"/>
    <w:rsid w:val="00EA0192"/>
    <w:rsid w:val="00EC1ACF"/>
    <w:rsid w:val="00ED479D"/>
    <w:rsid w:val="00F008A2"/>
    <w:rsid w:val="00F071CF"/>
    <w:rsid w:val="00F14760"/>
    <w:rsid w:val="00F3300D"/>
    <w:rsid w:val="00F33F3C"/>
    <w:rsid w:val="00F40077"/>
    <w:rsid w:val="00F40763"/>
    <w:rsid w:val="00F57533"/>
    <w:rsid w:val="00F61415"/>
    <w:rsid w:val="00F65AB3"/>
    <w:rsid w:val="00F730F2"/>
    <w:rsid w:val="00F804AC"/>
    <w:rsid w:val="00F82580"/>
    <w:rsid w:val="00F9025B"/>
    <w:rsid w:val="00F91291"/>
    <w:rsid w:val="00F97D35"/>
    <w:rsid w:val="00FA4C17"/>
    <w:rsid w:val="00FB3385"/>
    <w:rsid w:val="00FD1DFF"/>
    <w:rsid w:val="00FD4255"/>
    <w:rsid w:val="00FF40FB"/>
    <w:rsid w:val="01F64D0F"/>
    <w:rsid w:val="05E57574"/>
    <w:rsid w:val="06C45DAA"/>
    <w:rsid w:val="086D3F47"/>
    <w:rsid w:val="09287EA3"/>
    <w:rsid w:val="09CF2B34"/>
    <w:rsid w:val="0DD0571B"/>
    <w:rsid w:val="0E047010"/>
    <w:rsid w:val="0FB26719"/>
    <w:rsid w:val="18AF4216"/>
    <w:rsid w:val="1F16768D"/>
    <w:rsid w:val="208732AA"/>
    <w:rsid w:val="26C26304"/>
    <w:rsid w:val="275F6516"/>
    <w:rsid w:val="2DC773DC"/>
    <w:rsid w:val="2E155374"/>
    <w:rsid w:val="347E631A"/>
    <w:rsid w:val="34D50630"/>
    <w:rsid w:val="3EA177D5"/>
    <w:rsid w:val="48C22822"/>
    <w:rsid w:val="491F3BBB"/>
    <w:rsid w:val="49C34AA3"/>
    <w:rsid w:val="4A122089"/>
    <w:rsid w:val="4A8F0E29"/>
    <w:rsid w:val="4E095B84"/>
    <w:rsid w:val="514526C2"/>
    <w:rsid w:val="524325B2"/>
    <w:rsid w:val="52666914"/>
    <w:rsid w:val="52786BFB"/>
    <w:rsid w:val="58E467E4"/>
    <w:rsid w:val="5932798A"/>
    <w:rsid w:val="5D07686F"/>
    <w:rsid w:val="5E606038"/>
    <w:rsid w:val="5F467B8C"/>
    <w:rsid w:val="5F6C87DC"/>
    <w:rsid w:val="62C456BC"/>
    <w:rsid w:val="63CA08A7"/>
    <w:rsid w:val="64583414"/>
    <w:rsid w:val="65E20088"/>
    <w:rsid w:val="66D94F5C"/>
    <w:rsid w:val="67FC971E"/>
    <w:rsid w:val="6A23651C"/>
    <w:rsid w:val="6A301889"/>
    <w:rsid w:val="6A4470E3"/>
    <w:rsid w:val="6EC230FF"/>
    <w:rsid w:val="6F7743DD"/>
    <w:rsid w:val="707B75D6"/>
    <w:rsid w:val="744C5512"/>
    <w:rsid w:val="773F135E"/>
    <w:rsid w:val="77E60E0F"/>
    <w:rsid w:val="7D85337F"/>
    <w:rsid w:val="ECD7205D"/>
    <w:rsid w:val="FDFFA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0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6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15"/>
    <w:qFormat/>
    <w:uiPriority w:val="0"/>
    <w:pPr>
      <w:keepNext/>
      <w:keepLines/>
      <w:numPr>
        <w:ilvl w:val="0"/>
        <w:numId w:val="1"/>
      </w:numPr>
      <w:spacing w:line="578" w:lineRule="auto"/>
      <w:jc w:val="center"/>
      <w:outlineLvl w:val="0"/>
    </w:pPr>
    <w:rPr>
      <w:rFonts w:eastAsia="新宋体"/>
      <w:b/>
      <w:bCs/>
      <w:sz w:val="30"/>
      <w:szCs w:val="44"/>
    </w:rPr>
  </w:style>
  <w:style w:type="paragraph" w:styleId="4">
    <w:name w:val="heading 2"/>
    <w:basedOn w:val="1"/>
    <w:next w:val="1"/>
    <w:link w:val="57"/>
    <w:qFormat/>
    <w:uiPriority w:val="9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5">
    <w:name w:val="heading 3"/>
    <w:basedOn w:val="1"/>
    <w:next w:val="1"/>
    <w:link w:val="204"/>
    <w:qFormat/>
    <w:uiPriority w:val="9"/>
    <w:pPr>
      <w:keepNext/>
      <w:keepLines/>
      <w:widowControl/>
      <w:numPr>
        <w:ilvl w:val="2"/>
        <w:numId w:val="1"/>
      </w:numPr>
      <w:spacing w:before="260" w:after="260" w:line="416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paragraph" w:styleId="6">
    <w:name w:val="heading 4"/>
    <w:basedOn w:val="1"/>
    <w:next w:val="1"/>
    <w:link w:val="213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7">
    <w:name w:val="heading 5"/>
    <w:basedOn w:val="1"/>
    <w:next w:val="1"/>
    <w:link w:val="60"/>
    <w:unhideWhenUsed/>
    <w:qFormat/>
    <w:uiPriority w:val="9"/>
    <w:pPr>
      <w:keepNext/>
      <w:keepLines/>
      <w:numPr>
        <w:ilvl w:val="4"/>
        <w:numId w:val="1"/>
      </w:numPr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8">
    <w:name w:val="heading 6"/>
    <w:basedOn w:val="1"/>
    <w:next w:val="1"/>
    <w:link w:val="61"/>
    <w:unhideWhenUsed/>
    <w:qFormat/>
    <w:uiPriority w:val="9"/>
    <w:pPr>
      <w:keepNext/>
      <w:keepLines/>
      <w:numPr>
        <w:ilvl w:val="5"/>
        <w:numId w:val="1"/>
      </w:numPr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62"/>
    <w:unhideWhenUsed/>
    <w:qFormat/>
    <w:uiPriority w:val="9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63"/>
    <w:unhideWhenUsed/>
    <w:qFormat/>
    <w:uiPriority w:val="9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64"/>
    <w:unhideWhenUsed/>
    <w:qFormat/>
    <w:uiPriority w:val="9"/>
    <w:pPr>
      <w:keepNext/>
      <w:keepLines/>
      <w:numPr>
        <w:ilvl w:val="8"/>
        <w:numId w:val="1"/>
      </w:numPr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rPr>
      <w:rFonts w:ascii="Calibri" w:hAnsi="Calibri" w:eastAsia="宋体" w:cs="Times New Roman"/>
      <w:sz w:val="22"/>
      <w:lang w:val="en-US" w:eastAsia="zh-CN" w:bidi="ar-SA"/>
    </w:r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3">
    <w:name w:val="Normal Indent"/>
    <w:basedOn w:val="1"/>
    <w:qFormat/>
    <w:uiPriority w:val="0"/>
    <w:pPr>
      <w:ind w:firstLine="420"/>
    </w:pPr>
  </w:style>
  <w:style w:type="paragraph" w:styleId="14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paragraph" w:styleId="15">
    <w:name w:val="index 5"/>
    <w:basedOn w:val="1"/>
    <w:next w:val="1"/>
    <w:qFormat/>
    <w:uiPriority w:val="0"/>
    <w:pPr>
      <w:ind w:left="798"/>
      <w:jc w:val="left"/>
    </w:pPr>
    <w:rPr>
      <w:rFonts w:ascii="Calibri" w:hAnsi="Calibri"/>
    </w:rPr>
  </w:style>
  <w:style w:type="paragraph" w:styleId="16">
    <w:name w:val="annotation text"/>
    <w:basedOn w:val="1"/>
    <w:qFormat/>
    <w:uiPriority w:val="99"/>
    <w:pPr>
      <w:jc w:val="left"/>
    </w:pPr>
  </w:style>
  <w:style w:type="paragraph" w:styleId="17">
    <w:name w:val="Body Text"/>
    <w:basedOn w:val="1"/>
    <w:next w:val="18"/>
    <w:link w:val="243"/>
    <w:qFormat/>
    <w:uiPriority w:val="0"/>
    <w:pPr>
      <w:spacing w:after="120"/>
    </w:pPr>
    <w:rPr>
      <w:rFonts w:ascii="Calibri" w:hAnsi="Calibri"/>
    </w:rPr>
  </w:style>
  <w:style w:type="paragraph" w:customStyle="1" w:styleId="18">
    <w:name w:val="style4"/>
    <w:next w:val="19"/>
    <w:qFormat/>
    <w:uiPriority w:val="0"/>
    <w:pPr>
      <w:spacing w:before="280" w:after="280"/>
      <w:jc w:val="both"/>
    </w:pPr>
    <w:rPr>
      <w:rFonts w:ascii="宋体" w:hAnsi="Times New Roman" w:eastAsia="宋体" w:cs="Times New Roman"/>
      <w:sz w:val="18"/>
      <w:szCs w:val="24"/>
      <w:lang w:val="en-US" w:eastAsia="zh-CN" w:bidi="ar-SA"/>
    </w:rPr>
  </w:style>
  <w:style w:type="paragraph" w:customStyle="1" w:styleId="19">
    <w:name w:val="2"/>
    <w:next w:val="1"/>
    <w:qFormat/>
    <w:uiPriority w:val="0"/>
    <w:pPr>
      <w:widowControl w:val="0"/>
      <w:spacing w:line="440" w:lineRule="atLeast"/>
      <w:ind w:firstLine="420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0">
    <w:name w:val="Body Text Indent"/>
    <w:basedOn w:val="1"/>
    <w:qFormat/>
    <w:uiPriority w:val="0"/>
    <w:pPr>
      <w:spacing w:after="120"/>
      <w:ind w:left="420"/>
    </w:pPr>
    <w:rPr>
      <w:rFonts w:ascii="Calibri" w:hAnsi="Calibri"/>
    </w:rPr>
  </w:style>
  <w:style w:type="paragraph" w:styleId="21">
    <w:name w:val="Block Text"/>
    <w:basedOn w:val="1"/>
    <w:unhideWhenUsed/>
    <w:qFormat/>
    <w:uiPriority w:val="6"/>
    <w:pPr>
      <w:spacing w:after="120"/>
      <w:ind w:left="1440" w:right="1440"/>
    </w:pPr>
  </w:style>
  <w:style w:type="paragraph" w:styleId="22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4">
    <w:name w:val="Plain Text"/>
    <w:basedOn w:val="1"/>
    <w:qFormat/>
    <w:uiPriority w:val="0"/>
    <w:rPr>
      <w:rFonts w:ascii="宋体" w:hAnsi="Courier New"/>
      <w:szCs w:val="20"/>
    </w:rPr>
  </w:style>
  <w:style w:type="paragraph" w:styleId="2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6">
    <w:name w:val="Date"/>
    <w:basedOn w:val="1"/>
    <w:next w:val="1"/>
    <w:qFormat/>
    <w:uiPriority w:val="0"/>
    <w:rPr>
      <w:rFonts w:eastAsia="仿宋_GB2312"/>
      <w:sz w:val="28"/>
      <w:szCs w:val="20"/>
    </w:rPr>
  </w:style>
  <w:style w:type="paragraph" w:styleId="27">
    <w:name w:val="endnote text"/>
    <w:basedOn w:val="1"/>
    <w:link w:val="202"/>
    <w:semiHidden/>
    <w:unhideWhenUsed/>
    <w:qFormat/>
    <w:uiPriority w:val="99"/>
    <w:rPr>
      <w:sz w:val="20"/>
    </w:rPr>
  </w:style>
  <w:style w:type="paragraph" w:styleId="28">
    <w:name w:val="Balloon Text"/>
    <w:basedOn w:val="1"/>
    <w:link w:val="214"/>
    <w:qFormat/>
    <w:uiPriority w:val="0"/>
    <w:rPr>
      <w:sz w:val="18"/>
      <w:szCs w:val="18"/>
    </w:rPr>
  </w:style>
  <w:style w:type="paragraph" w:styleId="29">
    <w:name w:val="footer"/>
    <w:basedOn w:val="1"/>
    <w:link w:val="210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0">
    <w:name w:val="header"/>
    <w:basedOn w:val="1"/>
    <w:link w:val="7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1">
    <w:name w:val="toc 1"/>
    <w:basedOn w:val="1"/>
    <w:next w:val="1"/>
    <w:qFormat/>
    <w:uiPriority w:val="39"/>
  </w:style>
  <w:style w:type="paragraph" w:styleId="32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3">
    <w:name w:val="Subtitle"/>
    <w:basedOn w:val="1"/>
    <w:next w:val="1"/>
    <w:link w:val="68"/>
    <w:qFormat/>
    <w:uiPriority w:val="11"/>
    <w:pPr>
      <w:spacing w:before="200" w:after="200"/>
    </w:pPr>
    <w:rPr>
      <w:sz w:val="24"/>
    </w:rPr>
  </w:style>
  <w:style w:type="paragraph" w:styleId="34">
    <w:name w:val="footnote text"/>
    <w:basedOn w:val="1"/>
    <w:next w:val="15"/>
    <w:link w:val="205"/>
    <w:qFormat/>
    <w:uiPriority w:val="99"/>
    <w:pPr>
      <w:jc w:val="left"/>
    </w:pPr>
    <w:rPr>
      <w:rFonts w:ascii="宋体" w:eastAsia="Times New Roman"/>
      <w:sz w:val="18"/>
      <w:szCs w:val="18"/>
    </w:rPr>
  </w:style>
  <w:style w:type="paragraph" w:styleId="3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36">
    <w:name w:val="table of figures"/>
    <w:basedOn w:val="1"/>
    <w:next w:val="1"/>
    <w:unhideWhenUsed/>
    <w:qFormat/>
    <w:uiPriority w:val="99"/>
  </w:style>
  <w:style w:type="paragraph" w:styleId="37">
    <w:name w:val="toc 2"/>
    <w:basedOn w:val="1"/>
    <w:next w:val="1"/>
    <w:unhideWhenUsed/>
    <w:qFormat/>
    <w:uiPriority w:val="0"/>
    <w:pPr>
      <w:ind w:left="420"/>
    </w:pPr>
  </w:style>
  <w:style w:type="paragraph" w:styleId="38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3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40">
    <w:name w:val="Title"/>
    <w:basedOn w:val="1"/>
    <w:next w:val="1"/>
    <w:link w:val="6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42">
    <w:name w:val="Table Grid"/>
    <w:basedOn w:val="4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4">
    <w:name w:val="Strong"/>
    <w:basedOn w:val="43"/>
    <w:qFormat/>
    <w:uiPriority w:val="22"/>
    <w:rPr>
      <w:b/>
    </w:rPr>
  </w:style>
  <w:style w:type="character" w:styleId="45">
    <w:name w:val="endnote reference"/>
    <w:semiHidden/>
    <w:unhideWhenUsed/>
    <w:qFormat/>
    <w:uiPriority w:val="99"/>
    <w:rPr>
      <w:vertAlign w:val="superscript"/>
    </w:rPr>
  </w:style>
  <w:style w:type="character" w:styleId="46">
    <w:name w:val="page number"/>
    <w:basedOn w:val="43"/>
    <w:qFormat/>
    <w:uiPriority w:val="0"/>
  </w:style>
  <w:style w:type="character" w:styleId="47">
    <w:name w:val="Hyperlink"/>
    <w:unhideWhenUsed/>
    <w:qFormat/>
    <w:uiPriority w:val="99"/>
    <w:rPr>
      <w:color w:val="0000FF"/>
      <w:u w:val="single"/>
    </w:rPr>
  </w:style>
  <w:style w:type="character" w:styleId="48">
    <w:name w:val="footnote reference"/>
    <w:unhideWhenUsed/>
    <w:qFormat/>
    <w:uiPriority w:val="99"/>
    <w:rPr>
      <w:vertAlign w:val="superscript"/>
    </w:rPr>
  </w:style>
  <w:style w:type="paragraph" w:customStyle="1" w:styleId="49">
    <w:name w:val="文本块1"/>
    <w:basedOn w:val="50"/>
    <w:next w:val="53"/>
    <w:qFormat/>
    <w:uiPriority w:val="0"/>
    <w:pPr>
      <w:spacing w:after="120"/>
      <w:ind w:left="1440" w:right="1440"/>
    </w:pPr>
  </w:style>
  <w:style w:type="paragraph" w:customStyle="1" w:styleId="50">
    <w:name w:val="正文1"/>
    <w:next w:val="5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51">
    <w:name w:val="脚注文本1"/>
    <w:basedOn w:val="50"/>
    <w:next w:val="52"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52">
    <w:name w:val="索引 51"/>
    <w:basedOn w:val="50"/>
    <w:next w:val="50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53">
    <w:name w:val="标题 41"/>
    <w:basedOn w:val="50"/>
    <w:next w:val="54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54">
    <w:name w:val="正文11"/>
    <w:next w:val="49"/>
    <w:link w:val="21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55">
    <w:name w:val="目录 11"/>
    <w:basedOn w:val="54"/>
    <w:next w:val="1"/>
    <w:qFormat/>
    <w:uiPriority w:val="0"/>
    <w:pPr>
      <w:widowControl/>
      <w:spacing w:after="100" w:line="259" w:lineRule="auto"/>
      <w:jc w:val="left"/>
    </w:pPr>
    <w:rPr>
      <w:rFonts w:ascii="Calibri" w:hAnsi="Calibri"/>
      <w:sz w:val="22"/>
      <w:szCs w:val="22"/>
    </w:rPr>
  </w:style>
  <w:style w:type="character" w:customStyle="1" w:styleId="56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7">
    <w:name w:val="标题 2 字符"/>
    <w:link w:val="4"/>
    <w:qFormat/>
    <w:uiPriority w:val="99"/>
    <w:rPr>
      <w:rFonts w:ascii="宋体" w:hAnsi="宋体"/>
      <w:b/>
      <w:bCs/>
      <w:sz w:val="28"/>
      <w:szCs w:val="28"/>
    </w:rPr>
  </w:style>
  <w:style w:type="character" w:customStyle="1" w:styleId="58">
    <w:name w:val="Heading 3 Char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9">
    <w:name w:val="Heading 4 Char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0">
    <w:name w:val="标题 5 字符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1">
    <w:name w:val="标题 6 字符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2">
    <w:name w:val="标题 7 字符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3">
    <w:name w:val="标题 8 字符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4">
    <w:name w:val="标题 9 字符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65">
    <w:name w:val="List Paragraph"/>
    <w:basedOn w:val="1"/>
    <w:qFormat/>
    <w:uiPriority w:val="34"/>
    <w:pPr>
      <w:ind w:left="720"/>
      <w:contextualSpacing/>
    </w:pPr>
  </w:style>
  <w:style w:type="paragraph" w:styleId="66">
    <w:name w:val="No Spacing"/>
    <w:qFormat/>
    <w:uiPriority w:val="1"/>
    <w:rPr>
      <w:rFonts w:ascii="Times New Roman" w:hAnsi="Times New Roman" w:eastAsia="宋体" w:cs="Times New Roman"/>
      <w:lang w:val="en-US" w:eastAsia="zh-CN" w:bidi="ar-SA"/>
    </w:rPr>
  </w:style>
  <w:style w:type="character" w:customStyle="1" w:styleId="67">
    <w:name w:val="标题 字符"/>
    <w:link w:val="40"/>
    <w:qFormat/>
    <w:uiPriority w:val="10"/>
    <w:rPr>
      <w:sz w:val="48"/>
      <w:szCs w:val="48"/>
    </w:rPr>
  </w:style>
  <w:style w:type="character" w:customStyle="1" w:styleId="68">
    <w:name w:val="副标题 字符"/>
    <w:link w:val="33"/>
    <w:qFormat/>
    <w:uiPriority w:val="11"/>
    <w:rPr>
      <w:sz w:val="24"/>
      <w:szCs w:val="24"/>
    </w:rPr>
  </w:style>
  <w:style w:type="paragraph" w:styleId="69">
    <w:name w:val="Quote"/>
    <w:basedOn w:val="1"/>
    <w:next w:val="1"/>
    <w:link w:val="70"/>
    <w:qFormat/>
    <w:uiPriority w:val="29"/>
    <w:pPr>
      <w:ind w:left="720" w:right="720"/>
    </w:pPr>
    <w:rPr>
      <w:i/>
    </w:rPr>
  </w:style>
  <w:style w:type="character" w:customStyle="1" w:styleId="70">
    <w:name w:val="引用 字符"/>
    <w:link w:val="69"/>
    <w:qFormat/>
    <w:uiPriority w:val="29"/>
    <w:rPr>
      <w:i/>
    </w:rPr>
  </w:style>
  <w:style w:type="paragraph" w:styleId="71">
    <w:name w:val="Intense Quote"/>
    <w:basedOn w:val="1"/>
    <w:next w:val="1"/>
    <w:link w:val="7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2">
    <w:name w:val="明显引用 字符"/>
    <w:link w:val="71"/>
    <w:qFormat/>
    <w:uiPriority w:val="30"/>
    <w:rPr>
      <w:i/>
    </w:rPr>
  </w:style>
  <w:style w:type="character" w:customStyle="1" w:styleId="73">
    <w:name w:val="页眉 字符"/>
    <w:link w:val="30"/>
    <w:qFormat/>
    <w:uiPriority w:val="99"/>
  </w:style>
  <w:style w:type="character" w:customStyle="1" w:styleId="74">
    <w:name w:val="Footer Char"/>
    <w:qFormat/>
    <w:uiPriority w:val="99"/>
  </w:style>
  <w:style w:type="character" w:customStyle="1" w:styleId="75">
    <w:name w:val="Caption Char"/>
    <w:qFormat/>
    <w:uiPriority w:val="99"/>
  </w:style>
  <w:style w:type="table" w:customStyle="1" w:styleId="76">
    <w:name w:val="Table Grid Light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无格式表格 11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无格式表格 21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无格式表格 3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无格式表格 4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无格式表格 5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网格表 1 浅色1"/>
    <w:qFormat/>
    <w:uiPriority w:val="99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">
    <w:name w:val="Grid Table 1 Light - Accent 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">
    <w:name w:val="Grid Table 1 Light - Accent 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Grid Table 1 Light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Grid Table 1 Light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Grid Table 1 Light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Grid Table 1 Light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9">
    <w:name w:val="网格表 2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Grid Table 2 - Accent 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Grid Table 2 - Accent 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Grid Table 2 - Accent 3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Grid Table 2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Grid Table 2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Grid Table 2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">
    <w:name w:val="网格表 3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">
    <w:name w:val="Grid Table 3 - Accent 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8">
    <w:name w:val="Grid Table 3 - Accent 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">
    <w:name w:val="Grid Table 3 - Accent 3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Grid Table 3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Grid Table 3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Grid Table 3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网格表 41"/>
    <w:qFormat/>
    <w:uiPriority w:val="59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Grid Table 4 - Accent 1"/>
    <w:qFormat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Grid Table 4 - Accent 2"/>
    <w:qFormat/>
    <w:uiPriority w:val="5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Grid Table 4 - Accent 3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7">
    <w:name w:val="Grid Table 4 - Accent 4"/>
    <w:qFormat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">
    <w:name w:val="Grid Table 4 - Accent 5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9">
    <w:name w:val="Grid Table 4 - Accent 6"/>
    <w:qFormat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网格表 5 深色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Grid Table 5 Dark- Accent 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Grid Table 5 Dark - Accent 2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Grid Table 5 Dark - Accent 3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Grid Table 5 Dark- Accent 4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Grid Table 5 Dark - Accent 5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Grid Table 5 Dark - Accent 6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网格表 6 彩色1"/>
    <w:qFormat/>
    <w:uiPriority w:val="99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Grid Table 6 Colorful - Accent 1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Grid Table 6 Colorful - Accent 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Grid Table 6 Colorful - Accent 3"/>
    <w:qFormat/>
    <w:uiPriority w:val="99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Grid Table 6 Colorful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Grid Table 6 Colorful - Accent 5"/>
    <w:qFormat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Grid Table 6 Colorful - Accent 6"/>
    <w:qFormat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网格表 7 彩色1"/>
    <w:qFormat/>
    <w:uiPriority w:val="99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Grid Table 7 Colorful - Accent 1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">
    <w:name w:val="Grid Table 7 Colorful - Accent 2"/>
    <w:qFormat/>
    <w:uiPriority w:val="99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Grid Table 7 Colorful - Accent 3"/>
    <w:qFormat/>
    <w:uiPriority w:val="99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Grid Table 7 Colorful - Accent 4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Grid Table 7 Colorful - Accent 5"/>
    <w:qFormat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Grid Table 7 Colorful - Accent 6"/>
    <w:qFormat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清单表 1 浅色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List Table 1 Light - Accent 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清单表 21"/>
    <w:qFormat/>
    <w:uiPriority w:val="99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List Table 2 - Accent 1"/>
    <w:qFormat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List Table 2 - Accent 2"/>
    <w:qFormat/>
    <w:uiPriority w:val="99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List Table 2 - Accent 3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List Table 2 - Accent 4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List Table 2 - Accent 5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List Table 2 - Accent 6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清单表 3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">
    <w:name w:val="List Table 3 - Accent 1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List Table 3 - Accent 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List Table 3 - Accent 3"/>
    <w:qFormat/>
    <w:uiPriority w:val="99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List Table 3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List Table 3 - Accent 5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List Table 3 - Accent 6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清单表 4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List Table 4 - Accent 1"/>
    <w:qFormat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">
    <w:name w:val="List Table 4 - Accent 2"/>
    <w:qFormat/>
    <w:uiPriority w:val="9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">
    <w:name w:val="List Table 4 - Accent 3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">
    <w:name w:val="List Table 4 - Accent 4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">
    <w:name w:val="List Table 4 - Accent 5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List Table 4 - Accent 6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">
    <w:name w:val="清单表 5 深色1"/>
    <w:qFormat/>
    <w:uiPriority w:val="99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List Table 5 Dark - Accent 1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List Table 5 Dark - Accent 2"/>
    <w:qFormat/>
    <w:uiPriority w:val="99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List Table 5 Dark - Accent 3"/>
    <w:qFormat/>
    <w:uiPriority w:val="99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">
    <w:name w:val="List Table 5 Dark - Accent 4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">
    <w:name w:val="List Table 5 Dark - Accent 5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">
    <w:name w:val="List Table 5 Dark - Accent 6"/>
    <w:qFormat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">
    <w:name w:val="清单表 6 彩色1"/>
    <w:qFormat/>
    <w:uiPriority w:val="99"/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List Table 6 Colorful - Accent 1"/>
    <w:qFormat/>
    <w:uiPriority w:val="99"/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">
    <w:name w:val="List Table 6 Colorful - Accent 2"/>
    <w:qFormat/>
    <w:uiPriority w:val="99"/>
    <w:tblPr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">
    <w:name w:val="List Table 6 Colorful - Accent 3"/>
    <w:qFormat/>
    <w:uiPriority w:val="99"/>
    <w:tblPr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List Table 6 Colorful - Accent 4"/>
    <w:qFormat/>
    <w:uiPriority w:val="99"/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List Table 6 Colorful - Accent 5"/>
    <w:qFormat/>
    <w:uiPriority w:val="99"/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List Table 6 Colorful - Accent 6"/>
    <w:qFormat/>
    <w:uiPriority w:val="99"/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清单表 7 彩色1"/>
    <w:qFormat/>
    <w:uiPriority w:val="99"/>
    <w:tblPr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">
    <w:name w:val="List Table 7 Colorful - Accent 1"/>
    <w:qFormat/>
    <w:uiPriority w:val="99"/>
    <w:tblPr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">
    <w:name w:val="List Table 7 Colorful - Accent 2"/>
    <w:qFormat/>
    <w:uiPriority w:val="99"/>
    <w:tblPr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">
    <w:name w:val="List Table 7 Colorful - Accent 3"/>
    <w:qFormat/>
    <w:uiPriority w:val="99"/>
    <w:tblPr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List Table 7 Colorful - Accent 4"/>
    <w:qFormat/>
    <w:uiPriority w:val="99"/>
    <w:tblPr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">
    <w:name w:val="List Table 7 Colorful - Accent 5"/>
    <w:qFormat/>
    <w:uiPriority w:val="99"/>
    <w:tblPr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">
    <w:name w:val="List Table 7 Colorful - Accent 6"/>
    <w:qFormat/>
    <w:uiPriority w:val="99"/>
    <w:tblPr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Lined - Accent 1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">
    <w:name w:val="Lined - Accent 6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">
    <w:name w:val="Bordered &amp; Lined - Accent"/>
    <w:qFormat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">
    <w:name w:val="Bordered &amp; Lined - Accent 1"/>
    <w:qFormat/>
    <w:uiPriority w:val="99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">
    <w:name w:val="Bordered &amp; Lined - Accent 2"/>
    <w:qFormat/>
    <w:uiPriority w:val="99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">
    <w:name w:val="Bordered &amp; Lined - Accent 3"/>
    <w:qFormat/>
    <w:uiPriority w:val="99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Bordered &amp; Lined - Accent 4"/>
    <w:qFormat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">
    <w:name w:val="Bordered &amp; Lined - Accent 5"/>
    <w:qFormat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">
    <w:name w:val="Bordered &amp; Lined - Accent 6"/>
    <w:qFormat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">
    <w:name w:val="Bordered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">
    <w:name w:val="Bordered - Accent 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">
    <w:name w:val="Bordered - Accent 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">
    <w:name w:val="Bordered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">
    <w:name w:val="Bordered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">
    <w:name w:val="Bordered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Bordered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1">
    <w:name w:val="Footnote Text Char"/>
    <w:qFormat/>
    <w:uiPriority w:val="99"/>
    <w:rPr>
      <w:sz w:val="18"/>
    </w:rPr>
  </w:style>
  <w:style w:type="character" w:customStyle="1" w:styleId="202">
    <w:name w:val="尾注文本 字符"/>
    <w:link w:val="27"/>
    <w:qFormat/>
    <w:uiPriority w:val="99"/>
    <w:rPr>
      <w:sz w:val="20"/>
    </w:rPr>
  </w:style>
  <w:style w:type="paragraph" w:customStyle="1" w:styleId="203">
    <w:name w:val="TOC 标题1"/>
    <w:unhideWhenUsed/>
    <w:qFormat/>
    <w:uiPriority w:val="3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04">
    <w:name w:val="标题 3 字符"/>
    <w:link w:val="5"/>
    <w:qFormat/>
    <w:uiPriority w:val="9"/>
    <w:rPr>
      <w:rFonts w:ascii="宋体" w:hAnsi="宋体" w:eastAsia="宋体"/>
      <w:b/>
      <w:bCs/>
      <w:sz w:val="28"/>
      <w:szCs w:val="28"/>
    </w:rPr>
  </w:style>
  <w:style w:type="character" w:customStyle="1" w:styleId="205">
    <w:name w:val="脚注文本 字符"/>
    <w:link w:val="34"/>
    <w:qFormat/>
    <w:uiPriority w:val="99"/>
    <w:rPr>
      <w:rFonts w:ascii="宋体" w:hAnsi="Times New Roman" w:eastAsia="Times New Roman" w:cs="Times New Roman"/>
      <w:sz w:val="18"/>
      <w:szCs w:val="18"/>
    </w:rPr>
  </w:style>
  <w:style w:type="character" w:customStyle="1" w:styleId="206">
    <w:name w:val="页码1"/>
    <w:basedOn w:val="207"/>
    <w:qFormat/>
    <w:uiPriority w:val="0"/>
  </w:style>
  <w:style w:type="character" w:customStyle="1" w:styleId="207">
    <w:name w:val="默认段落字体1"/>
    <w:semiHidden/>
    <w:qFormat/>
    <w:uiPriority w:val="0"/>
  </w:style>
  <w:style w:type="character" w:customStyle="1" w:styleId="208">
    <w:name w:val="font1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9">
    <w:name w:val="font14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0">
    <w:name w:val="页脚 字符"/>
    <w:link w:val="2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1">
    <w:name w:val="超链接1"/>
    <w:link w:val="54"/>
    <w:qFormat/>
    <w:uiPriority w:val="0"/>
    <w:rPr>
      <w:sz w:val="21"/>
      <w:szCs w:val="24"/>
      <w:lang w:val="en-US" w:eastAsia="zh-CN" w:bidi="ar-SA"/>
    </w:rPr>
  </w:style>
  <w:style w:type="character" w:customStyle="1" w:styleId="212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3">
    <w:name w:val="标题 4 字符"/>
    <w:link w:val="6"/>
    <w:semiHidden/>
    <w:qFormat/>
    <w:uiPriority w:val="0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214">
    <w:name w:val="批注框文本 字符"/>
    <w:link w:val="2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5">
    <w:name w:val="标题 1 字符"/>
    <w:link w:val="3"/>
    <w:qFormat/>
    <w:uiPriority w:val="0"/>
    <w:rPr>
      <w:rFonts w:eastAsia="新宋体"/>
      <w:b/>
      <w:bCs/>
      <w:sz w:val="30"/>
      <w:szCs w:val="44"/>
    </w:rPr>
  </w:style>
  <w:style w:type="character" w:customStyle="1" w:styleId="216">
    <w:name w:val="NormalCharacter1"/>
    <w:semiHidden/>
    <w:qFormat/>
    <w:uiPriority w:val="0"/>
    <w:rPr>
      <w:sz w:val="28"/>
      <w:lang w:val="en-US" w:eastAsia="zh-CN" w:bidi="ar-SA"/>
    </w:rPr>
  </w:style>
  <w:style w:type="paragraph" w:customStyle="1" w:styleId="217">
    <w:name w:val="列表段落1"/>
    <w:basedOn w:val="1"/>
    <w:qFormat/>
    <w:uiPriority w:val="34"/>
    <w:pPr>
      <w:ind w:firstLine="420"/>
    </w:pPr>
  </w:style>
  <w:style w:type="paragraph" w:customStyle="1" w:styleId="218">
    <w:name w:val="列表段落2"/>
    <w:basedOn w:val="1"/>
    <w:qFormat/>
    <w:uiPriority w:val="34"/>
    <w:pPr>
      <w:ind w:firstLine="420"/>
    </w:pPr>
  </w:style>
  <w:style w:type="paragraph" w:customStyle="1" w:styleId="219">
    <w:name w:val="一级条标题"/>
    <w:basedOn w:val="220"/>
    <w:next w:val="221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220">
    <w:name w:val="章标题"/>
    <w:basedOn w:val="1"/>
    <w:next w:val="1"/>
    <w:qFormat/>
    <w:uiPriority w:val="0"/>
    <w:pPr>
      <w:widowControl/>
      <w:spacing w:before="158" w:after="153" w:line="1292" w:lineRule="atLeast"/>
      <w:jc w:val="center"/>
    </w:pPr>
    <w:rPr>
      <w:rFonts w:ascii="Arial" w:hAnsi="Calibri" w:eastAsia="黑体" w:cs="黑体"/>
      <w:sz w:val="31"/>
      <w:szCs w:val="22"/>
      <w:lang w:eastAsia="en-US" w:bidi="en-US"/>
    </w:rPr>
  </w:style>
  <w:style w:type="paragraph" w:customStyle="1" w:styleId="221">
    <w:name w:val="段"/>
    <w:basedOn w:val="1"/>
    <w:next w:val="1"/>
    <w:qFormat/>
    <w:uiPriority w:val="0"/>
    <w:pPr>
      <w:widowControl/>
      <w:ind w:firstLine="200"/>
    </w:pPr>
    <w:rPr>
      <w:rFonts w:hint="eastAsia" w:ascii="宋体"/>
    </w:rPr>
  </w:style>
  <w:style w:type="paragraph" w:customStyle="1" w:styleId="222">
    <w:name w:val="BlockQuote1"/>
    <w:basedOn w:val="223"/>
    <w:qFormat/>
    <w:uiPriority w:val="0"/>
    <w:pPr>
      <w:ind w:left="256" w:right="6" w:firstLine="624"/>
    </w:pPr>
    <w:rPr>
      <w:rFonts w:eastAsia="仿宋_GB2312"/>
      <w:sz w:val="28"/>
    </w:rPr>
  </w:style>
  <w:style w:type="paragraph" w:customStyle="1" w:styleId="223">
    <w:name w:val="正文111"/>
    <w:next w:val="22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24">
    <w:name w:val="标准"/>
    <w:basedOn w:val="1"/>
    <w:qFormat/>
    <w:uiPriority w:val="0"/>
    <w:pPr>
      <w:spacing w:line="360" w:lineRule="auto"/>
      <w:ind w:firstLine="200"/>
    </w:pPr>
    <w:rPr>
      <w:rFonts w:cs="宋体"/>
      <w:szCs w:val="21"/>
    </w:rPr>
  </w:style>
  <w:style w:type="paragraph" w:customStyle="1" w:styleId="225">
    <w:name w:val="p0"/>
    <w:basedOn w:val="54"/>
    <w:qFormat/>
    <w:uiPriority w:val="0"/>
    <w:pPr>
      <w:widowControl/>
    </w:pPr>
    <w:rPr>
      <w:szCs w:val="21"/>
    </w:rPr>
  </w:style>
  <w:style w:type="paragraph" w:customStyle="1" w:styleId="226">
    <w:name w:val="Table Paragraph"/>
    <w:basedOn w:val="1"/>
    <w:qFormat/>
    <w:uiPriority w:val="1"/>
    <w:pPr>
      <w:jc w:val="left"/>
    </w:pPr>
    <w:rPr>
      <w:rFonts w:ascii="Arial Unicode MS" w:hAnsi="Arial Unicode MS" w:eastAsia="Arial Unicode MS" w:cs="Arial Unicode MS"/>
      <w:sz w:val="22"/>
      <w:szCs w:val="22"/>
      <w:lang w:val="zh-CN" w:bidi="zh-CN"/>
    </w:rPr>
  </w:style>
  <w:style w:type="paragraph" w:customStyle="1" w:styleId="227">
    <w:name w:val="UserStyle_0"/>
    <w:qFormat/>
    <w:uiPriority w:val="0"/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8">
    <w:name w:val="Default"/>
    <w:qFormat/>
    <w:uiPriority w:val="0"/>
    <w:pPr>
      <w:widowControl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9">
    <w:name w:val="179"/>
    <w:basedOn w:val="1"/>
    <w:qFormat/>
    <w:uiPriority w:val="0"/>
    <w:pPr>
      <w:widowControl/>
      <w:ind w:firstLine="420"/>
      <w:jc w:val="left"/>
    </w:pPr>
    <w:rPr>
      <w:rFonts w:ascii="宋体" w:hAnsi="宋体"/>
      <w:sz w:val="24"/>
    </w:rPr>
  </w:style>
  <w:style w:type="paragraph" w:customStyle="1" w:styleId="230">
    <w:name w:val="样式 样式 样式 样式 小四 左 首行缩进:  2 字符 + 首行缩进:  2 字符 Char + 右  0 字符1 + 首行缩...3"/>
    <w:basedOn w:val="1"/>
    <w:qFormat/>
    <w:uiPriority w:val="99"/>
    <w:pPr>
      <w:spacing w:line="360" w:lineRule="auto"/>
      <w:ind w:firstLine="480"/>
      <w:jc w:val="left"/>
    </w:pPr>
    <w:rPr>
      <w:sz w:val="24"/>
    </w:rPr>
  </w:style>
  <w:style w:type="paragraph" w:customStyle="1" w:styleId="231">
    <w:name w:val="Heading21"/>
    <w:basedOn w:val="1"/>
    <w:next w:val="1"/>
    <w:qFormat/>
    <w:uiPriority w:val="0"/>
    <w:pPr>
      <w:keepNext/>
      <w:keepLines/>
      <w:spacing w:before="260" w:after="260" w:line="416" w:lineRule="auto"/>
      <w:jc w:val="left"/>
    </w:pPr>
    <w:rPr>
      <w:rFonts w:ascii="Calibri Light" w:hAnsi="Calibri Light"/>
      <w:b/>
      <w:bCs/>
      <w:sz w:val="24"/>
      <w:szCs w:val="32"/>
    </w:rPr>
  </w:style>
  <w:style w:type="paragraph" w:customStyle="1" w:styleId="232">
    <w:name w:val="页脚1"/>
    <w:basedOn w:val="50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233">
    <w:name w:val="*正文"/>
    <w:basedOn w:val="1"/>
    <w:qFormat/>
    <w:uiPriority w:val="0"/>
    <w:pPr>
      <w:spacing w:line="440" w:lineRule="exact"/>
      <w:ind w:firstLine="480"/>
    </w:pPr>
    <w:rPr>
      <w:rFonts w:ascii="仿宋" w:hAnsi="仿宋" w:eastAsia="仿宋"/>
      <w:sz w:val="24"/>
    </w:rPr>
  </w:style>
  <w:style w:type="paragraph" w:customStyle="1" w:styleId="234">
    <w:name w:val="修订1"/>
    <w:hidden/>
    <w:semiHidden/>
    <w:qFormat/>
    <w:uiPriority w:val="99"/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35">
    <w:name w:val="正文-0"/>
    <w:basedOn w:val="1"/>
    <w:link w:val="236"/>
    <w:qFormat/>
    <w:uiPriority w:val="0"/>
    <w:pPr>
      <w:spacing w:line="360" w:lineRule="auto"/>
      <w:ind w:firstLine="480" w:firstLineChars="200"/>
    </w:pPr>
    <w:rPr>
      <w:kern w:val="2"/>
      <w:sz w:val="24"/>
    </w:rPr>
  </w:style>
  <w:style w:type="character" w:customStyle="1" w:styleId="236">
    <w:name w:val="正文-0 字符"/>
    <w:basedOn w:val="43"/>
    <w:link w:val="235"/>
    <w:qFormat/>
    <w:uiPriority w:val="0"/>
    <w:rPr>
      <w:kern w:val="2"/>
      <w:sz w:val="24"/>
      <w:szCs w:val="24"/>
    </w:rPr>
  </w:style>
  <w:style w:type="character" w:customStyle="1" w:styleId="237">
    <w:name w:val="标题 2 字符1"/>
    <w:qFormat/>
    <w:uiPriority w:val="9"/>
    <w:rPr>
      <w:rFonts w:ascii="黑体" w:hAnsi="黑体" w:eastAsia="黑体" w:cs="Times New Roman"/>
      <w:bCs/>
      <w:color w:val="000000"/>
      <w:kern w:val="0"/>
      <w:sz w:val="24"/>
      <w:szCs w:val="24"/>
    </w:rPr>
  </w:style>
  <w:style w:type="character" w:customStyle="1" w:styleId="238">
    <w:name w:val="脚注文本 字符2"/>
    <w:semiHidden/>
    <w:qFormat/>
    <w:uiPriority w:val="99"/>
    <w:rPr>
      <w:sz w:val="18"/>
      <w:szCs w:val="18"/>
    </w:rPr>
  </w:style>
  <w:style w:type="paragraph" w:customStyle="1" w:styleId="239">
    <w:name w:val="表"/>
    <w:basedOn w:val="1"/>
    <w:qFormat/>
    <w:uiPriority w:val="0"/>
    <w:pPr>
      <w:widowControl/>
      <w:adjustRightInd w:val="0"/>
      <w:snapToGrid w:val="0"/>
      <w:jc w:val="left"/>
      <w:textAlignment w:val="center"/>
    </w:pPr>
    <w:rPr>
      <w:rFonts w:hint="eastAsia" w:ascii="等线" w:hAnsi="等线"/>
      <w:b/>
      <w:bCs/>
      <w:color w:val="000000"/>
      <w:sz w:val="22"/>
      <w:szCs w:val="22"/>
    </w:rPr>
  </w:style>
  <w:style w:type="paragraph" w:customStyle="1" w:styleId="240">
    <w:name w:val="正文首行缩进1"/>
    <w:basedOn w:val="241"/>
    <w:next w:val="242"/>
    <w:unhideWhenUsed/>
    <w:qFormat/>
    <w:uiPriority w:val="99"/>
    <w:pPr>
      <w:ind w:firstLine="420"/>
    </w:pPr>
  </w:style>
  <w:style w:type="paragraph" w:customStyle="1" w:styleId="241">
    <w:name w:val="正文文本1"/>
    <w:basedOn w:val="1"/>
    <w:next w:val="1"/>
    <w:qFormat/>
    <w:uiPriority w:val="0"/>
    <w:pPr>
      <w:spacing w:after="120"/>
    </w:pPr>
    <w:rPr>
      <w:rFonts w:ascii="Calibri" w:hAnsi="Calibri"/>
    </w:rPr>
  </w:style>
  <w:style w:type="paragraph" w:customStyle="1" w:styleId="242">
    <w:name w:val="正文首行缩进 21"/>
    <w:basedOn w:val="1"/>
    <w:unhideWhenUsed/>
    <w:qFormat/>
    <w:uiPriority w:val="99"/>
    <w:pPr>
      <w:spacing w:after="120" w:line="360" w:lineRule="atLeast"/>
      <w:ind w:left="420" w:firstLine="420"/>
      <w:jc w:val="left"/>
    </w:pPr>
    <w:rPr>
      <w:rFonts w:ascii="Calibri" w:hAnsi="Calibri" w:eastAsiaTheme="minorEastAsia" w:cstheme="minorBidi"/>
      <w:sz w:val="24"/>
      <w:szCs w:val="20"/>
    </w:rPr>
  </w:style>
  <w:style w:type="character" w:customStyle="1" w:styleId="243">
    <w:name w:val="正文文本 字符"/>
    <w:link w:val="17"/>
    <w:qFormat/>
    <w:uiPriority w:val="0"/>
    <w:rPr>
      <w:rFonts w:ascii="Calibri" w:hAnsi="Calibri"/>
      <w:sz w:val="21"/>
      <w:szCs w:val="24"/>
    </w:rPr>
  </w:style>
  <w:style w:type="character" w:customStyle="1" w:styleId="244">
    <w:name w:val="NormalCharacter"/>
    <w:semiHidden/>
    <w:qFormat/>
    <w:uiPriority w:val="0"/>
    <w:rPr>
      <w:sz w:val="28"/>
      <w:lang w:val="en-US" w:eastAsia="zh-CN" w:bidi="ar-SA"/>
    </w:rPr>
  </w:style>
  <w:style w:type="paragraph" w:customStyle="1" w:styleId="245">
    <w:name w:val="标题 1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ascii="Calibri" w:hAnsi="Calibri" w:eastAsia="新宋体"/>
      <w:b/>
      <w:bCs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4772-D228-4F08-9F6F-E5906F97A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7816</Words>
  <Characters>8335</Characters>
  <Lines>62</Lines>
  <Paragraphs>17</Paragraphs>
  <TotalTime>62</TotalTime>
  <ScaleCrop>false</ScaleCrop>
  <LinksUpToDate>false</LinksUpToDate>
  <CharactersWithSpaces>8443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2025-04-02T08:09:00Z</dcterms:created>
  <dc:creator>Adminis</dc:creator>
  <cp:lastModifiedBy>Sourire</cp:lastModifiedBy>
  <cp:lastPrinted>2025-04-16T07:26:00Z</cp:lastPrinted>
  <dcterms:modified xsi:type="dcterms:W3CDTF">2025-04-16T10:21:37Z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1C747520748F4D6C9290848B7D44B817_13</vt:lpwstr>
  </property>
  <property fmtid="{D5CDD505-2E9C-101B-9397-08002B2CF9AE}" pid="4" name="KSOTemplateDocerSaveRecord">
    <vt:lpwstr>eyJoZGlkIjoiZjhlNWFlYjFlMDNjMjljNTk0NzgxNjk0MGI1NTQ4ZjAiLCJ1c2VySWQiOiIzMDM4NTU2ODgifQ==</vt:lpwstr>
  </property>
</Properties>
</file>