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BD2BB">
      <w:pP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邳州市2025年村庄规划动态更新项目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更正（澄清）内容（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）</w:t>
      </w:r>
    </w:p>
    <w:p w14:paraId="7A76C9BE">
      <w:pPr>
        <w:pStyle w:val="4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72B64B1">
      <w:pPr>
        <w:pStyle w:val="4"/>
        <w:widowControl/>
        <w:spacing w:beforeAutospacing="0" w:afterAutospacing="0" w:line="38" w:lineRule="atLeast"/>
        <w:jc w:val="both"/>
        <w:rPr>
          <w:rStyle w:val="8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6D87C6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8"/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sz w:val="24"/>
          <w:szCs w:val="24"/>
        </w:rPr>
        <w:t>1、原</w:t>
      </w:r>
      <w:r>
        <w:rPr>
          <w:rStyle w:val="8"/>
          <w:rFonts w:hint="eastAsia" w:ascii="宋体" w:hAnsi="宋体" w:eastAsia="宋体" w:cs="宋体"/>
          <w:b/>
          <w:sz w:val="24"/>
          <w:szCs w:val="24"/>
          <w:lang w:val="en-US" w:eastAsia="zh-CN"/>
        </w:rPr>
        <w:t>磋商公告：</w:t>
      </w:r>
    </w:p>
    <w:p w14:paraId="274A2B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七、其他补充事宜</w:t>
      </w:r>
    </w:p>
    <w:p w14:paraId="65AA77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eastAsia" w:ascii="宋体" w:hAnsi="宋体" w:cs="宋体"/>
          <w:b/>
          <w:bCs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（八）采购意向链接：http://218.3.177.171:8088/Home/HomeDetails?type=cgyx&amp;articleid=5666aabe-b3c5-4863-9e7c-0fbba390ad9b</w:t>
      </w:r>
    </w:p>
    <w:p w14:paraId="7F667687">
      <w:pPr>
        <w:pStyle w:val="10"/>
        <w:spacing w:line="360" w:lineRule="auto"/>
        <w:ind w:left="0" w:firstLine="241" w:firstLineChars="1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现更正为：</w:t>
      </w:r>
    </w:p>
    <w:p w14:paraId="39612B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</w:rPr>
        <w:t>七、其他补充事宜</w:t>
      </w:r>
    </w:p>
    <w:p w14:paraId="6DA7F1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（八）采购意向链接：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https://czj.xz.gov.cn/Home/HomeDetails?type=cgyx&amp;articleid=84b7e3bf-2bfb-4ef9-b5cd-f1ce009e63c8</w:t>
      </w:r>
    </w:p>
    <w:p w14:paraId="101FB341">
      <w:pPr>
        <w:rPr>
          <w:rFonts w:hint="eastAsia"/>
        </w:rPr>
      </w:pPr>
    </w:p>
    <w:p w14:paraId="130E1F5A">
      <w:pP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/>
        </w:rPr>
        <w:t>2、原磋商文件：</w:t>
      </w:r>
    </w:p>
    <w:p w14:paraId="56308154">
      <w:pPr>
        <w:pStyle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第三章 响应文件</w:t>
      </w:r>
      <w:r>
        <w:rPr>
          <w:rFonts w:hint="eastAsia"/>
          <w:lang w:val="en-US" w:eastAsia="zh-CN"/>
        </w:rPr>
        <w:t xml:space="preserve"> </w:t>
      </w:r>
    </w:p>
    <w:p w14:paraId="6D32A2E5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（四）首次响应文件开启时间：2025年4月00日9:30（北京时间）。</w:t>
      </w:r>
    </w:p>
    <w:p w14:paraId="48D0BF24">
      <w:pPr>
        <w:pStyle w:val="2"/>
        <w:rPr>
          <w:rFonts w:hint="eastAsia"/>
          <w:lang w:val="en-US" w:eastAsia="zh-CN"/>
        </w:rPr>
      </w:pPr>
    </w:p>
    <w:p w14:paraId="02919A4A">
      <w:pPr>
        <w:pStyle w:val="2"/>
        <w:ind w:left="0" w:leftChars="0" w:firstLine="0" w:firstLineChars="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现更正为：</w:t>
      </w:r>
    </w:p>
    <w:p w14:paraId="7D9B4D3E">
      <w:pPr>
        <w:pStyle w:val="2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第三章 响应文件</w:t>
      </w:r>
      <w:r>
        <w:rPr>
          <w:rFonts w:hint="eastAsia"/>
          <w:lang w:val="en-US" w:eastAsia="zh-CN"/>
        </w:rPr>
        <w:t xml:space="preserve"> </w:t>
      </w:r>
    </w:p>
    <w:p w14:paraId="6CA1EFA3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（四）首次响应文件开启时间：2025年4月23日9:30（北京时间）。</w:t>
      </w:r>
    </w:p>
    <w:p w14:paraId="44FC9C05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24AFEBF9">
      <w:pPr>
        <w:numPr>
          <w:ilvl w:val="0"/>
          <w:numId w:val="1"/>
        </w:numPr>
        <w:rPr>
          <w:rFonts w:hint="eastAsia"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</w:rPr>
        <w:t>其他内容不变。</w:t>
      </w:r>
    </w:p>
    <w:p w14:paraId="2345A198">
      <w:pPr>
        <w:pStyle w:val="2"/>
        <w:numPr>
          <w:ilvl w:val="0"/>
          <w:numId w:val="0"/>
        </w:numPr>
        <w:ind w:right="33" w:rightChars="0"/>
        <w:rPr>
          <w:rFonts w:hint="eastAsia"/>
        </w:rPr>
      </w:pPr>
    </w:p>
    <w:p w14:paraId="7FE217FB">
      <w:pPr>
        <w:pStyle w:val="2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69A7AF3C">
      <w:pPr>
        <w:pStyle w:val="2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江苏大彭工程项目管理咨询有限公司</w:t>
      </w:r>
    </w:p>
    <w:p w14:paraId="6E10DAC3">
      <w:pPr>
        <w:pStyle w:val="2"/>
        <w:numPr>
          <w:ilvl w:val="0"/>
          <w:numId w:val="0"/>
        </w:numPr>
        <w:ind w:right="33" w:rightChars="0"/>
        <w:jc w:val="righ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2025年4月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51409"/>
    <w:multiLevelType w:val="singleLevel"/>
    <w:tmpl w:val="166514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B3D"/>
    <w:rsid w:val="048F7EE8"/>
    <w:rsid w:val="071B28F6"/>
    <w:rsid w:val="088A071D"/>
    <w:rsid w:val="0A457FAD"/>
    <w:rsid w:val="0A5553DD"/>
    <w:rsid w:val="0C7E387A"/>
    <w:rsid w:val="0D511D2F"/>
    <w:rsid w:val="0E3176C7"/>
    <w:rsid w:val="0FCB5A17"/>
    <w:rsid w:val="116E0A2C"/>
    <w:rsid w:val="176371DE"/>
    <w:rsid w:val="19FC41DF"/>
    <w:rsid w:val="1DCD4F4F"/>
    <w:rsid w:val="1FCB4587"/>
    <w:rsid w:val="216919F8"/>
    <w:rsid w:val="233E4217"/>
    <w:rsid w:val="23FC58BB"/>
    <w:rsid w:val="246E6B03"/>
    <w:rsid w:val="25F65EA0"/>
    <w:rsid w:val="29095841"/>
    <w:rsid w:val="2A34411C"/>
    <w:rsid w:val="2AAF6BEE"/>
    <w:rsid w:val="2C760B99"/>
    <w:rsid w:val="2D43337D"/>
    <w:rsid w:val="2D7328EF"/>
    <w:rsid w:val="2ECA44C6"/>
    <w:rsid w:val="31B21285"/>
    <w:rsid w:val="36727878"/>
    <w:rsid w:val="3A023B78"/>
    <w:rsid w:val="3A8F5472"/>
    <w:rsid w:val="3AA31C05"/>
    <w:rsid w:val="3AC13E88"/>
    <w:rsid w:val="3E954F57"/>
    <w:rsid w:val="40401F7A"/>
    <w:rsid w:val="40D948EB"/>
    <w:rsid w:val="42F23EC2"/>
    <w:rsid w:val="443F1FF9"/>
    <w:rsid w:val="482079BC"/>
    <w:rsid w:val="4AC867EE"/>
    <w:rsid w:val="4B346CEE"/>
    <w:rsid w:val="4EFC6765"/>
    <w:rsid w:val="4F884945"/>
    <w:rsid w:val="503E2B9F"/>
    <w:rsid w:val="50FF480D"/>
    <w:rsid w:val="535773A1"/>
    <w:rsid w:val="55A6430A"/>
    <w:rsid w:val="56477C89"/>
    <w:rsid w:val="59297CC8"/>
    <w:rsid w:val="5A3C086F"/>
    <w:rsid w:val="5B125A51"/>
    <w:rsid w:val="5B5E6814"/>
    <w:rsid w:val="5BB71341"/>
    <w:rsid w:val="5CEF4994"/>
    <w:rsid w:val="5D560B5F"/>
    <w:rsid w:val="5E6832D7"/>
    <w:rsid w:val="5EBA46DF"/>
    <w:rsid w:val="5EC7676C"/>
    <w:rsid w:val="65F96058"/>
    <w:rsid w:val="66C31ADB"/>
    <w:rsid w:val="692063B2"/>
    <w:rsid w:val="693F018E"/>
    <w:rsid w:val="6A2633FF"/>
    <w:rsid w:val="6B7D41F7"/>
    <w:rsid w:val="6D840E33"/>
    <w:rsid w:val="6D8825F4"/>
    <w:rsid w:val="703C47B8"/>
    <w:rsid w:val="713B338E"/>
    <w:rsid w:val="74F73BE4"/>
    <w:rsid w:val="783F48F4"/>
    <w:rsid w:val="799A63AB"/>
    <w:rsid w:val="79D34741"/>
    <w:rsid w:val="7A6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ind w:left="420" w:right="33"/>
    </w:pPr>
    <w:rPr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文本块11"/>
    <w:basedOn w:val="11"/>
    <w:unhideWhenUsed/>
    <w:qFormat/>
    <w:uiPriority w:val="6"/>
    <w:pPr>
      <w:spacing w:after="120"/>
      <w:ind w:left="1440" w:right="1440"/>
    </w:pPr>
  </w:style>
  <w:style w:type="paragraph" w:customStyle="1" w:styleId="11">
    <w:name w:val="正文12"/>
    <w:next w:val="10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178</Words>
  <Characters>197</Characters>
  <Lines>0</Lines>
  <Paragraphs>0</Paragraphs>
  <TotalTime>1</TotalTime>
  <ScaleCrop>false</ScaleCrop>
  <LinksUpToDate>false</LinksUpToDate>
  <CharactersWithSpaces>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2022-04-13T03:48:00Z</dcterms:created>
  <dc:creator>ADMIN</dc:creator>
  <cp:lastModifiedBy>暂时还没想好</cp:lastModifiedBy>
  <dcterms:modified xsi:type="dcterms:W3CDTF">2025-04-09T02:26:00Z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8A045FC92BDA4B97845E901B0FD811F6_13</vt:lpwstr>
  </property>
  <property fmtid="{D5CDD505-2E9C-101B-9397-08002B2CF9AE}" pid="4" name="KSOTemplateDocerSaveRecord">
    <vt:lpwstr>eyJoZGlkIjoiZTIyOTFjMTU1ODFkMTc1Yzc1Yjg4ZWEzYWY0ZWQ1OTIiLCJ1c2VySWQiOiIzOTI5NzEyNjUifQ==</vt:lpwstr>
  </property>
</Properties>
</file>