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BBF58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（一）更正（澄清）内容</w:t>
      </w:r>
    </w:p>
    <w:p w14:paraId="090B0BEB">
      <w:pPr>
        <w:pStyle w:val="6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C51E9F3">
      <w:pPr>
        <w:pStyle w:val="6"/>
        <w:widowControl/>
        <w:spacing w:beforeAutospacing="0" w:afterAutospacing="0" w:line="38" w:lineRule="atLeast"/>
        <w:jc w:val="both"/>
        <w:rPr>
          <w:rStyle w:val="10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一、澄清或者修改的内容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如下：</w:t>
      </w:r>
    </w:p>
    <w:p w14:paraId="2284210C">
      <w:pPr>
        <w:spacing w:line="360" w:lineRule="auto"/>
        <w:ind w:right="84" w:rightChars="40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1.原招标文件中第六章采购需求中的“</w:t>
      </w:r>
      <w:r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、项目要求、2、具体更换和维护清单”中</w:t>
      </w:r>
    </w:p>
    <w:tbl>
      <w:tblPr>
        <w:tblStyle w:val="7"/>
        <w:tblW w:w="7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49"/>
        <w:gridCol w:w="5318"/>
      </w:tblGrid>
      <w:tr w14:paraId="312F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3" w:type="dxa"/>
            <w:shd w:val="clear" w:color="FFFFFF" w:fill="FFFFFF"/>
            <w:vAlign w:val="center"/>
          </w:tcPr>
          <w:p w14:paraId="1905813F"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49" w:type="dxa"/>
            <w:shd w:val="clear" w:color="FFFFFF" w:fill="FFFFFF"/>
            <w:vAlign w:val="center"/>
          </w:tcPr>
          <w:p w14:paraId="33741746">
            <w:pPr>
              <w:widowControl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温湿度管控系统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维护</w:t>
            </w:r>
          </w:p>
        </w:tc>
        <w:tc>
          <w:tcPr>
            <w:tcW w:w="5318" w:type="dxa"/>
            <w:shd w:val="clear" w:color="FFFFFF" w:fill="FFFFFF"/>
            <w:vAlign w:val="center"/>
          </w:tcPr>
          <w:p w14:paraId="52ACC641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none"/>
                <w:lang w:bidi="ar"/>
              </w:rPr>
              <w:t>二单台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制冷量≥17.5KW，显冷量≥15.75KW，显热比≥0.9，标准风量≥5000m/h；投标时须提供厂家产品彩页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</w:tbl>
    <w:p w14:paraId="22B8C9EE">
      <w:pPr>
        <w:pStyle w:val="2"/>
        <w:spacing w:before="156" w:beforeLines="50" w:after="0"/>
        <w:ind w:left="0" w:right="1469"/>
        <w:rPr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现</w:t>
      </w:r>
      <w:r>
        <w:rPr>
          <w:rFonts w:hint="eastAsia"/>
          <w:b/>
          <w:bCs/>
          <w:color w:val="FF0000"/>
          <w:sz w:val="24"/>
          <w:szCs w:val="24"/>
        </w:rPr>
        <w:t>更正为：</w:t>
      </w:r>
    </w:p>
    <w:tbl>
      <w:tblPr>
        <w:tblStyle w:val="7"/>
        <w:tblW w:w="7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73"/>
        <w:gridCol w:w="5237"/>
      </w:tblGrid>
      <w:tr w14:paraId="49FB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723" w:type="dxa"/>
            <w:shd w:val="clear" w:color="FFFFFF" w:fill="FFFFFF"/>
            <w:vAlign w:val="center"/>
          </w:tcPr>
          <w:p w14:paraId="05BF2777">
            <w:pPr>
              <w:widowControl/>
              <w:snapToGrid w:val="0"/>
              <w:spacing w:after="100" w:afterAutospacing="1" w:line="24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73" w:type="dxa"/>
            <w:shd w:val="clear" w:color="FFFFFF" w:fill="FFFFFF"/>
            <w:vAlign w:val="center"/>
          </w:tcPr>
          <w:p w14:paraId="39A354AD">
            <w:pPr>
              <w:widowControl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温湿度管控系统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维护</w:t>
            </w:r>
          </w:p>
        </w:tc>
        <w:tc>
          <w:tcPr>
            <w:tcW w:w="5237" w:type="dxa"/>
            <w:shd w:val="clear" w:color="FFFFFF" w:fill="FFFFFF"/>
            <w:vAlign w:val="center"/>
          </w:tcPr>
          <w:p w14:paraId="49F445D1"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 xml:space="preserve">2. 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none"/>
                <w:lang w:bidi="ar"/>
              </w:rPr>
              <w:t>单台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bidi="ar"/>
              </w:rPr>
              <w:t>制冷量≥17.5KW，显冷量≥15.75KW，显热比≥0.9，标准风量≥5000m/h；投标时须提供厂家产品彩页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</w:tbl>
    <w:p w14:paraId="7E37823F">
      <w:pPr>
        <w:pStyle w:val="6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2BB3FA8">
      <w:pPr>
        <w:pStyle w:val="6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其他事项不变。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465256"/>
    <w:rsid w:val="008D7C3E"/>
    <w:rsid w:val="00A63A2A"/>
    <w:rsid w:val="00B54BFE"/>
    <w:rsid w:val="00B76AAD"/>
    <w:rsid w:val="00BA1493"/>
    <w:rsid w:val="00DF3002"/>
    <w:rsid w:val="00E12E9F"/>
    <w:rsid w:val="0219237F"/>
    <w:rsid w:val="03CE1BEB"/>
    <w:rsid w:val="0C8218C8"/>
    <w:rsid w:val="0D4633E2"/>
    <w:rsid w:val="0FA027A9"/>
    <w:rsid w:val="1278117C"/>
    <w:rsid w:val="14933A05"/>
    <w:rsid w:val="153336B4"/>
    <w:rsid w:val="193818B3"/>
    <w:rsid w:val="1B61011A"/>
    <w:rsid w:val="1B953EE3"/>
    <w:rsid w:val="22804CA2"/>
    <w:rsid w:val="228D69A7"/>
    <w:rsid w:val="245737A0"/>
    <w:rsid w:val="24C72FAB"/>
    <w:rsid w:val="25CF65B4"/>
    <w:rsid w:val="294D5A62"/>
    <w:rsid w:val="376901F9"/>
    <w:rsid w:val="3A78161A"/>
    <w:rsid w:val="3B577D39"/>
    <w:rsid w:val="3CD36D4C"/>
    <w:rsid w:val="408B33C3"/>
    <w:rsid w:val="43692641"/>
    <w:rsid w:val="438643B2"/>
    <w:rsid w:val="44267DA8"/>
    <w:rsid w:val="451706EE"/>
    <w:rsid w:val="4C1A1AE7"/>
    <w:rsid w:val="50BC4AE5"/>
    <w:rsid w:val="58151315"/>
    <w:rsid w:val="5FE1394B"/>
    <w:rsid w:val="612E25F8"/>
    <w:rsid w:val="684B33F5"/>
    <w:rsid w:val="6B364973"/>
    <w:rsid w:val="73987BFD"/>
    <w:rsid w:val="76322097"/>
    <w:rsid w:val="7BB2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99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1"/>
    <w:basedOn w:val="12"/>
    <w:next w:val="14"/>
    <w:qFormat/>
    <w:uiPriority w:val="0"/>
  </w:style>
  <w:style w:type="paragraph" w:customStyle="1" w:styleId="12">
    <w:name w:val="正文111"/>
    <w:next w:val="13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3">
    <w:name w:val="目录 111"/>
    <w:basedOn w:val="12"/>
    <w:next w:val="1"/>
    <w:qFormat/>
    <w:uiPriority w:val="0"/>
  </w:style>
  <w:style w:type="paragraph" w:customStyle="1" w:styleId="14">
    <w:name w:val="脚注文本1"/>
    <w:basedOn w:val="11"/>
    <w:next w:val="15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5">
    <w:name w:val="索引 51"/>
    <w:basedOn w:val="11"/>
    <w:next w:val="11"/>
    <w:qFormat/>
    <w:uiPriority w:val="0"/>
    <w:pPr>
      <w:ind w:left="798"/>
      <w:jc w:val="left"/>
    </w:pPr>
    <w:rPr>
      <w:rFonts w:ascii="Calibri" w:hAnsi="Calibri"/>
    </w:rPr>
  </w:style>
  <w:style w:type="character" w:customStyle="1" w:styleId="16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368</Words>
  <Characters>2101</Characters>
  <Lines>17</Lines>
  <Paragraphs>4</Paragraphs>
  <TotalTime>1</TotalTime>
  <ScaleCrop>false</ScaleCrop>
  <LinksUpToDate>false</LinksUpToDate>
  <CharactersWithSpaces>2465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2025-01-08T07:48:00Z</dcterms:created>
  <dc:creator>Administrator</dc:creator>
  <cp:lastModifiedBy>陈晓丹</cp:lastModifiedBy>
  <dcterms:modified xsi:type="dcterms:W3CDTF">2025-03-05T08:10:15Z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0161615FAFD14195930687B27397D491_12</vt:lpwstr>
  </property>
</Properties>
</file>