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rPr>
          <w:rFonts w:eastAsia="宋体"/>
        </w:rPr>
        <w:sectPr>
          <w:pgSz w:w="11906" w:h="16838"/>
          <w:pgMar w:top="1440" w:right="1440" w:bottom="1440" w:left="1800" w:header="851" w:footer="992" w:gutter="0"/>
          <w:cols w:space="425" w:num="1"/>
          <w:docGrid w:type="lines" w:linePitch="312" w:charSpace="0"/>
        </w:sectPr>
      </w:pPr>
      <w:r>
        <w:rPr>
          <w:rFonts w:hint="eastAsia" w:ascii="宋体" w:hAnsi="宋体" w:eastAsia="宋体" w:cs="宋体"/>
          <w:kern w:val="0"/>
          <w:sz w:val="24"/>
          <w:szCs w:val="24"/>
        </w:rPr>
        <w:t>如有建议或意见，请以书面形式并加盖公章、注明联系人、联系方式，于202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日17:00之前送至我单位，逾期不受理（如邮寄，202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日17:00之后到达本公司的邮件将不再受理）。</w:t>
      </w:r>
    </w:p>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采购需求征求意见公示</w:t>
      </w:r>
      <w:bookmarkStart w:id="0" w:name="_Toc447265500"/>
      <w:bookmarkStart w:id="1" w:name="_Toc447188665"/>
      <w:bookmarkStart w:id="2" w:name="_Toc447265214"/>
    </w:p>
    <w:bookmarkEnd w:id="0"/>
    <w:bookmarkEnd w:id="1"/>
    <w:bookmarkEnd w:id="2"/>
    <w:p>
      <w:pPr>
        <w:keepNext w:val="0"/>
        <w:keepLines w:val="0"/>
        <w:pageBreakBefore w:val="0"/>
        <w:widowControl w:val="0"/>
        <w:kinsoku/>
        <w:wordWrap/>
        <w:overflowPunct/>
        <w:topLinePunct w:val="0"/>
        <w:autoSpaceDE/>
        <w:autoSpaceDN/>
        <w:bidi w:val="0"/>
        <w:spacing w:line="400" w:lineRule="atLeast"/>
        <w:ind w:leftChars="0" w:right="0" w:rightChars="0" w:firstLine="482" w:firstLineChars="200"/>
        <w:jc w:val="left"/>
        <w:textAlignment w:val="auto"/>
        <w:rPr>
          <w:rFonts w:hint="eastAsia" w:ascii="宋体" w:hAnsi="宋体" w:eastAsia="宋体" w:cs="宋体"/>
          <w:b/>
          <w:sz w:val="24"/>
        </w:rPr>
      </w:pPr>
      <w:r>
        <w:rPr>
          <w:rFonts w:hint="eastAsia" w:ascii="宋体" w:hAnsi="宋体" w:eastAsia="宋体" w:cs="宋体"/>
          <w:b/>
          <w:sz w:val="24"/>
        </w:rPr>
        <w:t>一、本项目不接受超过</w:t>
      </w:r>
      <w:r>
        <w:rPr>
          <w:rFonts w:hint="eastAsia" w:ascii="宋体" w:hAnsi="宋体" w:eastAsia="宋体" w:cs="宋体"/>
          <w:b/>
          <w:sz w:val="24"/>
          <w:u w:val="single"/>
        </w:rPr>
        <w:t>5</w:t>
      </w:r>
      <w:r>
        <w:rPr>
          <w:rFonts w:hint="eastAsia" w:ascii="宋体" w:hAnsi="宋体" w:eastAsia="宋体" w:cs="宋体"/>
          <w:b/>
          <w:sz w:val="24"/>
          <w:u w:val="single"/>
          <w:lang w:val="en-US" w:eastAsia="zh-CN"/>
        </w:rPr>
        <w:t>7.5</w:t>
      </w:r>
      <w:r>
        <w:rPr>
          <w:rFonts w:hint="eastAsia" w:ascii="宋体" w:hAnsi="宋体" w:eastAsia="宋体" w:cs="宋体"/>
          <w:b/>
          <w:sz w:val="24"/>
        </w:rPr>
        <w:t xml:space="preserve">万元人民币（采购项目预算金额）的投标报价。 </w:t>
      </w:r>
    </w:p>
    <w:p>
      <w:pPr>
        <w:keepNext w:val="0"/>
        <w:keepLines w:val="0"/>
        <w:pageBreakBefore w:val="0"/>
        <w:widowControl w:val="0"/>
        <w:kinsoku/>
        <w:wordWrap/>
        <w:overflowPunct/>
        <w:topLinePunct w:val="0"/>
        <w:autoSpaceDE/>
        <w:autoSpaceDN/>
        <w:bidi w:val="0"/>
        <w:spacing w:line="400" w:lineRule="atLeast"/>
        <w:ind w:leftChars="0" w:right="0" w:rightChars="0" w:firstLine="482" w:firstLineChars="200"/>
        <w:jc w:val="left"/>
        <w:textAlignment w:val="auto"/>
        <w:rPr>
          <w:rFonts w:hint="eastAsia" w:ascii="宋体" w:hAnsi="宋体" w:eastAsia="宋体" w:cs="宋体"/>
          <w:b/>
          <w:sz w:val="24"/>
          <w:lang w:eastAsia="zh-CN"/>
        </w:rPr>
      </w:pPr>
      <w:r>
        <w:rPr>
          <w:rFonts w:hint="eastAsia" w:ascii="宋体" w:hAnsi="宋体" w:eastAsia="宋体" w:cs="宋体"/>
          <w:b/>
          <w:sz w:val="24"/>
        </w:rPr>
        <w:t>二、项目名称：</w:t>
      </w:r>
      <w:r>
        <w:rPr>
          <w:rFonts w:hint="eastAsia" w:ascii="宋体" w:hAnsi="宋体" w:eastAsia="宋体" w:cs="宋体"/>
          <w:b/>
          <w:sz w:val="24"/>
          <w:lang w:eastAsia="zh-CN"/>
        </w:rPr>
        <w:t>徐州市自然资源登记中心安保服务采购</w:t>
      </w:r>
    </w:p>
    <w:p>
      <w:pPr>
        <w:keepNext w:val="0"/>
        <w:keepLines w:val="0"/>
        <w:pageBreakBefore w:val="0"/>
        <w:widowControl w:val="0"/>
        <w:kinsoku/>
        <w:wordWrap/>
        <w:overflowPunct/>
        <w:topLinePunct w:val="0"/>
        <w:autoSpaceDE/>
        <w:autoSpaceDN/>
        <w:bidi w:val="0"/>
        <w:spacing w:line="400" w:lineRule="atLeast"/>
        <w:ind w:leftChars="0" w:right="0" w:rightChars="0" w:firstLine="482" w:firstLineChars="200"/>
        <w:jc w:val="left"/>
        <w:textAlignment w:val="auto"/>
        <w:rPr>
          <w:rFonts w:hint="eastAsia" w:ascii="宋体" w:hAnsi="宋体" w:eastAsia="宋体" w:cs="宋体"/>
          <w:b/>
          <w:sz w:val="24"/>
        </w:rPr>
      </w:pPr>
      <w:r>
        <w:rPr>
          <w:rFonts w:hint="eastAsia" w:ascii="宋体" w:hAnsi="宋体" w:eastAsia="宋体" w:cs="宋体"/>
          <w:b/>
          <w:sz w:val="24"/>
        </w:rPr>
        <w:t>三、项目内容：</w:t>
      </w:r>
    </w:p>
    <w:p>
      <w:pPr>
        <w:keepNext w:val="0"/>
        <w:keepLines w:val="0"/>
        <w:pageBreakBefore w:val="0"/>
        <w:widowControl w:val="0"/>
        <w:kinsoku/>
        <w:wordWrap/>
        <w:overflowPunct/>
        <w:topLinePunct w:val="0"/>
        <w:autoSpaceDE/>
        <w:autoSpaceDN/>
        <w:bidi w:val="0"/>
        <w:spacing w:line="400" w:lineRule="atLeast"/>
        <w:ind w:leftChars="0" w:right="0" w:rightChars="0" w:firstLine="480" w:firstLineChars="200"/>
        <w:jc w:val="left"/>
        <w:textAlignment w:val="auto"/>
        <w:rPr>
          <w:rFonts w:hint="eastAsia" w:ascii="宋体" w:hAnsi="宋体" w:eastAsia="宋体" w:cs="宋体"/>
          <w:bCs/>
          <w:sz w:val="24"/>
          <w:lang w:eastAsia="zh-CN"/>
        </w:rPr>
      </w:pPr>
      <w:r>
        <w:rPr>
          <w:rFonts w:hint="eastAsia" w:ascii="宋体" w:hAnsi="宋体" w:eastAsia="宋体" w:cs="宋体"/>
          <w:bCs/>
          <w:sz w:val="24"/>
          <w:lang w:val="en-US" w:eastAsia="zh-CN"/>
        </w:rPr>
        <w:t>1、</w:t>
      </w:r>
      <w:r>
        <w:rPr>
          <w:rFonts w:hint="eastAsia" w:ascii="宋体" w:hAnsi="宋体" w:eastAsia="宋体" w:cs="宋体"/>
          <w:bCs/>
          <w:sz w:val="24"/>
        </w:rPr>
        <w:t>本项目为</w:t>
      </w:r>
      <w:r>
        <w:rPr>
          <w:rFonts w:hint="eastAsia" w:ascii="宋体" w:hAnsi="宋体" w:eastAsia="宋体" w:cs="宋体"/>
          <w:bCs/>
          <w:sz w:val="24"/>
          <w:lang w:eastAsia="zh-CN"/>
        </w:rPr>
        <w:t>徐州市自然资源登记中心安保服务采购。</w:t>
      </w:r>
    </w:p>
    <w:p>
      <w:pPr>
        <w:keepNext w:val="0"/>
        <w:keepLines w:val="0"/>
        <w:pageBreakBefore w:val="0"/>
        <w:widowControl w:val="0"/>
        <w:kinsoku/>
        <w:wordWrap/>
        <w:overflowPunct/>
        <w:topLinePunct w:val="0"/>
        <w:autoSpaceDE/>
        <w:autoSpaceDN/>
        <w:bidi w:val="0"/>
        <w:spacing w:line="400" w:lineRule="atLeast"/>
        <w:ind w:leftChars="0" w:right="0" w:rightChars="0" w:firstLine="480" w:firstLineChars="200"/>
        <w:jc w:val="left"/>
        <w:textAlignment w:val="auto"/>
        <w:rPr>
          <w:rFonts w:hint="eastAsia"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服务期限：</w:t>
      </w:r>
      <w:r>
        <w:rPr>
          <w:rFonts w:hint="eastAsia" w:ascii="宋体" w:hAnsi="宋体" w:eastAsia="宋体" w:cs="宋体"/>
          <w:bCs/>
          <w:sz w:val="24"/>
          <w:lang w:val="en-US" w:eastAsia="zh-CN"/>
        </w:rPr>
        <w:t>1</w:t>
      </w:r>
      <w:r>
        <w:rPr>
          <w:rFonts w:hint="eastAsia" w:ascii="宋体" w:hAnsi="宋体" w:eastAsia="宋体" w:cs="宋体"/>
          <w:bCs/>
          <w:sz w:val="24"/>
        </w:rPr>
        <w:t>年。</w:t>
      </w:r>
    </w:p>
    <w:p>
      <w:pPr>
        <w:keepNext w:val="0"/>
        <w:keepLines w:val="0"/>
        <w:pageBreakBefore w:val="0"/>
        <w:widowControl w:val="0"/>
        <w:kinsoku/>
        <w:wordWrap/>
        <w:overflowPunct/>
        <w:topLinePunct w:val="0"/>
        <w:autoSpaceDE/>
        <w:autoSpaceDN/>
        <w:bidi w:val="0"/>
        <w:snapToGrid w:val="0"/>
        <w:spacing w:line="400" w:lineRule="atLeast"/>
        <w:ind w:leftChars="0" w:right="0" w:rightChars="0"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rPr>
        <w:t>四、服务要求：</w:t>
      </w:r>
    </w:p>
    <w:p>
      <w:pPr>
        <w:pStyle w:val="6"/>
        <w:keepNext w:val="0"/>
        <w:keepLines w:val="0"/>
        <w:pageBreakBefore w:val="0"/>
        <w:widowControl w:val="0"/>
        <w:kinsoku/>
        <w:wordWrap/>
        <w:overflowPunct/>
        <w:topLinePunct w:val="0"/>
        <w:autoSpaceDE/>
        <w:autoSpaceDN/>
        <w:bidi w:val="0"/>
        <w:spacing w:after="0" w:line="400" w:lineRule="atLeast"/>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（一）保障范围</w:t>
      </w:r>
    </w:p>
    <w:p>
      <w:pPr>
        <w:pStyle w:val="6"/>
        <w:keepNext w:val="0"/>
        <w:keepLines w:val="0"/>
        <w:pageBreakBefore w:val="0"/>
        <w:widowControl w:val="0"/>
        <w:kinsoku/>
        <w:wordWrap/>
        <w:overflowPunct/>
        <w:topLinePunct w:val="0"/>
        <w:autoSpaceDE/>
        <w:autoSpaceDN/>
        <w:bidi w:val="0"/>
        <w:spacing w:after="0" w:line="400" w:lineRule="atLeast"/>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lang w:eastAsia="zh-CN"/>
        </w:rPr>
        <w:t>徐州市自然资源登记中心</w:t>
      </w:r>
      <w:r>
        <w:rPr>
          <w:rFonts w:hint="eastAsia" w:ascii="宋体" w:hAnsi="宋体" w:eastAsia="宋体" w:cs="宋体"/>
          <w:sz w:val="24"/>
        </w:rPr>
        <w:t>（地址：徐州市泉山区建国西路80号A座）</w:t>
      </w:r>
    </w:p>
    <w:p>
      <w:pPr>
        <w:pStyle w:val="6"/>
        <w:keepNext w:val="0"/>
        <w:keepLines w:val="0"/>
        <w:pageBreakBefore w:val="0"/>
        <w:widowControl w:val="0"/>
        <w:kinsoku/>
        <w:wordWrap/>
        <w:overflowPunct/>
        <w:topLinePunct w:val="0"/>
        <w:autoSpaceDE/>
        <w:autoSpaceDN/>
        <w:bidi w:val="0"/>
        <w:spacing w:after="0" w:line="400" w:lineRule="atLeast"/>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（二）保障任务</w:t>
      </w:r>
    </w:p>
    <w:p>
      <w:pPr>
        <w:pStyle w:val="6"/>
        <w:keepNext w:val="0"/>
        <w:keepLines w:val="0"/>
        <w:pageBreakBefore w:val="0"/>
        <w:widowControl w:val="0"/>
        <w:kinsoku/>
        <w:wordWrap/>
        <w:overflowPunct/>
        <w:topLinePunct w:val="0"/>
        <w:autoSpaceDE/>
        <w:autoSpaceDN/>
        <w:bidi w:val="0"/>
        <w:spacing w:after="0" w:line="400" w:lineRule="atLeast"/>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1、大院进出口门卫保安服务及院内和部分楼宇保安服务；</w:t>
      </w:r>
    </w:p>
    <w:p>
      <w:pPr>
        <w:pStyle w:val="6"/>
        <w:keepNext w:val="0"/>
        <w:keepLines w:val="0"/>
        <w:pageBreakBefore w:val="0"/>
        <w:widowControl w:val="0"/>
        <w:kinsoku/>
        <w:wordWrap/>
        <w:overflowPunct/>
        <w:topLinePunct w:val="0"/>
        <w:autoSpaceDE/>
        <w:autoSpaceDN/>
        <w:bidi w:val="0"/>
        <w:spacing w:after="0" w:line="400" w:lineRule="atLeast"/>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2、整个区域巡逻保安服务及消防检查服务；</w:t>
      </w:r>
    </w:p>
    <w:p>
      <w:pPr>
        <w:pStyle w:val="6"/>
        <w:keepNext w:val="0"/>
        <w:keepLines w:val="0"/>
        <w:pageBreakBefore w:val="0"/>
        <w:widowControl w:val="0"/>
        <w:kinsoku/>
        <w:wordWrap/>
        <w:overflowPunct/>
        <w:topLinePunct w:val="0"/>
        <w:autoSpaceDE/>
        <w:autoSpaceDN/>
        <w:bidi w:val="0"/>
        <w:spacing w:after="0" w:line="400" w:lineRule="atLeast"/>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3、其他约定服务。</w:t>
      </w:r>
    </w:p>
    <w:p>
      <w:pPr>
        <w:pStyle w:val="6"/>
        <w:keepNext w:val="0"/>
        <w:keepLines w:val="0"/>
        <w:pageBreakBefore w:val="0"/>
        <w:widowControl w:val="0"/>
        <w:kinsoku/>
        <w:wordWrap/>
        <w:overflowPunct/>
        <w:topLinePunct w:val="0"/>
        <w:autoSpaceDE/>
        <w:autoSpaceDN/>
        <w:bidi w:val="0"/>
        <w:spacing w:after="0" w:line="400" w:lineRule="atLeast"/>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（三）人员需求</w:t>
      </w:r>
    </w:p>
    <w:p>
      <w:pPr>
        <w:pStyle w:val="6"/>
        <w:keepNext w:val="0"/>
        <w:keepLines w:val="0"/>
        <w:pageBreakBefore w:val="0"/>
        <w:widowControl w:val="0"/>
        <w:kinsoku/>
        <w:wordWrap/>
        <w:overflowPunct/>
        <w:topLinePunct w:val="0"/>
        <w:autoSpaceDE/>
        <w:autoSpaceDN/>
        <w:bidi w:val="0"/>
        <w:spacing w:after="0" w:line="400" w:lineRule="atLeast"/>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成交供应商</w:t>
      </w:r>
      <w:r>
        <w:rPr>
          <w:rFonts w:hint="eastAsia" w:ascii="宋体" w:hAnsi="宋体" w:eastAsia="宋体" w:cs="宋体"/>
          <w:sz w:val="24"/>
        </w:rPr>
        <w:t>派出14名55岁以下（其中一名保安队长，要求55周岁以下，形象好）</w:t>
      </w:r>
      <w:r>
        <w:rPr>
          <w:rFonts w:hint="eastAsia" w:ascii="宋体" w:hAnsi="宋体" w:eastAsia="宋体" w:cs="宋体"/>
          <w:sz w:val="24"/>
          <w:highlight w:val="none"/>
        </w:rPr>
        <w:t>（含三名监控室人员）</w:t>
      </w:r>
      <w:r>
        <w:rPr>
          <w:rFonts w:hint="eastAsia" w:ascii="宋体" w:hAnsi="宋体" w:eastAsia="宋体" w:cs="宋体"/>
          <w:sz w:val="24"/>
        </w:rPr>
        <w:t>其中配备取得消防证资格人员三人以上，身体健康、遵纪守法、作风正派、责任心强并经过专业保安技能培训，取得相关部门颁发的安保人员资格证书的保安队员进驻甲方，为其提供保安服务。</w:t>
      </w:r>
    </w:p>
    <w:p>
      <w:pPr>
        <w:pStyle w:val="6"/>
        <w:keepNext w:val="0"/>
        <w:keepLines w:val="0"/>
        <w:pageBreakBefore w:val="0"/>
        <w:widowControl w:val="0"/>
        <w:kinsoku/>
        <w:wordWrap/>
        <w:overflowPunct/>
        <w:topLinePunct w:val="0"/>
        <w:autoSpaceDE/>
        <w:autoSpaceDN/>
        <w:bidi w:val="0"/>
        <w:spacing w:after="0" w:line="400" w:lineRule="atLeast"/>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成交供应商</w:t>
      </w:r>
      <w:r>
        <w:rPr>
          <w:rFonts w:hint="eastAsia" w:ascii="宋体" w:hAnsi="宋体" w:eastAsia="宋体" w:cs="宋体"/>
          <w:sz w:val="24"/>
        </w:rPr>
        <w:t>派驻的保安队员行政上仍隶属乙方，接受乙方领导，但同时接受甲方的领导、管理和监督，并遵守甲方的有关规章制度。</w:t>
      </w:r>
    </w:p>
    <w:p>
      <w:pPr>
        <w:pStyle w:val="6"/>
        <w:keepNext w:val="0"/>
        <w:keepLines w:val="0"/>
        <w:pageBreakBefore w:val="0"/>
        <w:widowControl w:val="0"/>
        <w:kinsoku/>
        <w:wordWrap/>
        <w:overflowPunct/>
        <w:topLinePunct w:val="0"/>
        <w:autoSpaceDE/>
        <w:autoSpaceDN/>
        <w:bidi w:val="0"/>
        <w:spacing w:after="0" w:line="400" w:lineRule="atLeast"/>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（四）工作要求</w:t>
      </w:r>
    </w:p>
    <w:p>
      <w:pPr>
        <w:pStyle w:val="6"/>
        <w:keepNext w:val="0"/>
        <w:keepLines w:val="0"/>
        <w:pageBreakBefore w:val="0"/>
        <w:widowControl w:val="0"/>
        <w:kinsoku/>
        <w:wordWrap/>
        <w:overflowPunct/>
        <w:topLinePunct w:val="0"/>
        <w:autoSpaceDE/>
        <w:autoSpaceDN/>
        <w:bidi w:val="0"/>
        <w:spacing w:after="0" w:line="400" w:lineRule="atLeast"/>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成交供应商</w:t>
      </w:r>
      <w:r>
        <w:rPr>
          <w:rFonts w:hint="eastAsia" w:ascii="宋体" w:hAnsi="宋体" w:eastAsia="宋体" w:cs="宋体"/>
          <w:sz w:val="24"/>
        </w:rPr>
        <w:t>派驻甲方的保安队员应做到文明执勤、热情服务、礼貌待人、遵守甲方有关规章制度，认真履行岗位职责。</w:t>
      </w:r>
    </w:p>
    <w:p>
      <w:pPr>
        <w:pStyle w:val="6"/>
        <w:keepNext w:val="0"/>
        <w:keepLines w:val="0"/>
        <w:pageBreakBefore w:val="0"/>
        <w:widowControl w:val="0"/>
        <w:kinsoku/>
        <w:wordWrap/>
        <w:overflowPunct/>
        <w:topLinePunct w:val="0"/>
        <w:autoSpaceDE/>
        <w:autoSpaceDN/>
        <w:bidi w:val="0"/>
        <w:spacing w:after="0" w:line="400" w:lineRule="atLeast"/>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成交供应商</w:t>
      </w:r>
      <w:r>
        <w:rPr>
          <w:rFonts w:hint="eastAsia" w:ascii="宋体" w:hAnsi="宋体" w:eastAsia="宋体" w:cs="宋体"/>
          <w:sz w:val="24"/>
        </w:rPr>
        <w:t>应加强对派驻保安队员的管理、监督和培训，积极协助甲方协调处理与保安工作相关的事项，定期与甲方交流情况，征求意见，整改不足。</w:t>
      </w:r>
    </w:p>
    <w:p>
      <w:pPr>
        <w:pStyle w:val="6"/>
        <w:keepNext w:val="0"/>
        <w:keepLines w:val="0"/>
        <w:pageBreakBefore w:val="0"/>
        <w:widowControl w:val="0"/>
        <w:kinsoku/>
        <w:wordWrap/>
        <w:overflowPunct/>
        <w:topLinePunct w:val="0"/>
        <w:autoSpaceDE/>
        <w:autoSpaceDN/>
        <w:bidi w:val="0"/>
        <w:spacing w:after="0" w:line="400" w:lineRule="atLeast"/>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成交供应商</w:t>
      </w:r>
      <w:r>
        <w:rPr>
          <w:rFonts w:hint="eastAsia" w:ascii="宋体" w:hAnsi="宋体" w:eastAsia="宋体" w:cs="宋体"/>
          <w:sz w:val="24"/>
        </w:rPr>
        <w:t>派驻甲方的保安队员在合同规定的服务范围内，应服从甲方的指挥，认真做好安全防范工作。</w:t>
      </w:r>
    </w:p>
    <w:p>
      <w:pPr>
        <w:pStyle w:val="6"/>
        <w:keepNext w:val="0"/>
        <w:keepLines w:val="0"/>
        <w:pageBreakBefore w:val="0"/>
        <w:widowControl w:val="0"/>
        <w:kinsoku/>
        <w:wordWrap/>
        <w:overflowPunct/>
        <w:topLinePunct w:val="0"/>
        <w:autoSpaceDE/>
        <w:autoSpaceDN/>
        <w:bidi w:val="0"/>
        <w:spacing w:after="0" w:line="400" w:lineRule="atLeast"/>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成交供应商</w:t>
      </w:r>
      <w:r>
        <w:rPr>
          <w:rFonts w:hint="eastAsia" w:ascii="宋体" w:hAnsi="宋体" w:eastAsia="宋体" w:cs="宋体"/>
          <w:sz w:val="24"/>
        </w:rPr>
        <w:t>应保证派驻人员的相对稳定，除特殊情况外不得随意调换人员。</w:t>
      </w:r>
    </w:p>
    <w:p>
      <w:pPr>
        <w:pStyle w:val="6"/>
        <w:keepNext w:val="0"/>
        <w:keepLines w:val="0"/>
        <w:pageBreakBefore w:val="0"/>
        <w:widowControl w:val="0"/>
        <w:kinsoku/>
        <w:wordWrap/>
        <w:overflowPunct/>
        <w:topLinePunct w:val="0"/>
        <w:autoSpaceDE/>
        <w:autoSpaceDN/>
        <w:bidi w:val="0"/>
        <w:spacing w:after="0" w:line="400" w:lineRule="atLeast"/>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成交供应商</w:t>
      </w:r>
      <w:r>
        <w:rPr>
          <w:rFonts w:hint="eastAsia" w:ascii="宋体" w:hAnsi="宋体" w:eastAsia="宋体" w:cs="宋体"/>
          <w:sz w:val="24"/>
        </w:rPr>
        <w:t>不得把甲方委托的事务转委托第三方。</w:t>
      </w:r>
    </w:p>
    <w:p>
      <w:pPr>
        <w:pStyle w:val="6"/>
        <w:keepNext w:val="0"/>
        <w:keepLines w:val="0"/>
        <w:pageBreakBefore w:val="0"/>
        <w:widowControl w:val="0"/>
        <w:kinsoku/>
        <w:wordWrap/>
        <w:overflowPunct/>
        <w:topLinePunct w:val="0"/>
        <w:autoSpaceDE/>
        <w:autoSpaceDN/>
        <w:bidi w:val="0"/>
        <w:spacing w:after="0" w:line="400" w:lineRule="atLeast"/>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6、工作时间为全天24小时服务</w:t>
      </w:r>
    </w:p>
    <w:p>
      <w:pPr>
        <w:pStyle w:val="6"/>
        <w:keepNext w:val="0"/>
        <w:keepLines w:val="0"/>
        <w:pageBreakBefore w:val="0"/>
        <w:widowControl w:val="0"/>
        <w:kinsoku/>
        <w:wordWrap/>
        <w:overflowPunct/>
        <w:topLinePunct w:val="0"/>
        <w:autoSpaceDE/>
        <w:autoSpaceDN/>
        <w:bidi w:val="0"/>
        <w:spacing w:after="0" w:line="400" w:lineRule="atLeast"/>
        <w:ind w:left="0" w:leftChars="0" w:right="0" w:righ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五、管理方案：</w:t>
      </w:r>
    </w:p>
    <w:p>
      <w:pPr>
        <w:pStyle w:val="6"/>
        <w:keepNext w:val="0"/>
        <w:keepLines w:val="0"/>
        <w:pageBreakBefore w:val="0"/>
        <w:widowControl w:val="0"/>
        <w:kinsoku/>
        <w:wordWrap/>
        <w:overflowPunct/>
        <w:topLinePunct w:val="0"/>
        <w:autoSpaceDE/>
        <w:autoSpaceDN/>
        <w:bidi w:val="0"/>
        <w:spacing w:after="0" w:line="400" w:lineRule="atLeast"/>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磋商</w:t>
      </w:r>
      <w:r>
        <w:rPr>
          <w:rFonts w:hint="eastAsia" w:ascii="宋体" w:hAnsi="宋体" w:eastAsia="宋体" w:cs="宋体"/>
          <w:sz w:val="24"/>
          <w:szCs w:val="24"/>
        </w:rPr>
        <w:t>供应商根据各自特点设定有针对此项目的管理方案及规章制度。有相应的管理人员。严格的管理和考勤制度，并且要落到实处。健全的组织机构及管理制度。</w:t>
      </w:r>
    </w:p>
    <w:p>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atLeast"/>
        <w:ind w:leftChars="0" w:right="0" w:rightChars="0"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rPr>
        <w:t>其他要求：</w:t>
      </w:r>
    </w:p>
    <w:p>
      <w:pPr>
        <w:keepNext w:val="0"/>
        <w:keepLines w:val="0"/>
        <w:pageBreakBefore w:val="0"/>
        <w:widowControl w:val="0"/>
        <w:kinsoku/>
        <w:wordWrap/>
        <w:overflowPunct/>
        <w:topLinePunct w:val="0"/>
        <w:autoSpaceDE/>
        <w:autoSpaceDN/>
        <w:bidi w:val="0"/>
        <w:adjustRightInd w:val="0"/>
        <w:snapToGrid w:val="0"/>
        <w:spacing w:line="400" w:lineRule="atLeast"/>
        <w:ind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1、响应文件中必须提供《投标人对“保安人员及设备配备要求”的承诺》文件，且所承诺的内容不得低于上述要求，否则按照无效投标</w:t>
      </w:r>
      <w:bookmarkStart w:id="3" w:name="_GoBack"/>
      <w:bookmarkEnd w:id="3"/>
      <w:r>
        <w:rPr>
          <w:rFonts w:hint="eastAsia" w:ascii="宋体" w:hAnsi="宋体" w:eastAsia="宋体" w:cs="宋体"/>
          <w:sz w:val="24"/>
        </w:rPr>
        <w:t>处理。</w:t>
      </w:r>
    </w:p>
    <w:p>
      <w:pPr>
        <w:pStyle w:val="23"/>
        <w:keepNext w:val="0"/>
        <w:keepLines w:val="0"/>
        <w:pageBreakBefore w:val="0"/>
        <w:widowControl w:val="0"/>
        <w:kinsoku/>
        <w:wordWrap/>
        <w:overflowPunct/>
        <w:topLinePunct w:val="0"/>
        <w:autoSpaceDE/>
        <w:autoSpaceDN/>
        <w:bidi w:val="0"/>
        <w:adjustRightInd/>
        <w:snapToGrid/>
        <w:spacing w:line="400" w:lineRule="atLeast"/>
        <w:ind w:leftChars="0" w:right="0" w:rightChars="0" w:firstLine="480" w:firstLineChars="200"/>
        <w:jc w:val="left"/>
        <w:textAlignment w:val="auto"/>
        <w:outlineLvl w:val="9"/>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2、本次成交供应商，须向现供应商支付2025年1月1日至本次成交供应商签订合同之日区间为采购人服务所产生的服务费用。</w:t>
      </w:r>
    </w:p>
    <w:p>
      <w:pPr>
        <w:keepNext w:val="0"/>
        <w:keepLines w:val="0"/>
        <w:pageBreakBefore w:val="0"/>
        <w:widowControl w:val="0"/>
        <w:kinsoku/>
        <w:wordWrap/>
        <w:overflowPunct/>
        <w:topLinePunct w:val="0"/>
        <w:autoSpaceDE/>
        <w:autoSpaceDN/>
        <w:bidi w:val="0"/>
        <w:spacing w:line="400" w:lineRule="atLeast"/>
        <w:ind w:leftChars="0" w:right="0" w:rightChars="0"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3</w:t>
      </w:r>
      <w:r>
        <w:rPr>
          <w:rFonts w:hint="eastAsia" w:ascii="宋体" w:hAnsi="宋体" w:eastAsia="宋体" w:cs="宋体"/>
          <w:sz w:val="24"/>
          <w:szCs w:val="22"/>
        </w:rPr>
        <w:t>、其他要求见磋商文件6、《拟签订的合同文本》 。</w:t>
      </w:r>
    </w:p>
    <w:p>
      <w:pPr>
        <w:keepNext w:val="0"/>
        <w:keepLines w:val="0"/>
        <w:pageBreakBefore w:val="0"/>
        <w:widowControl w:val="0"/>
        <w:kinsoku/>
        <w:wordWrap/>
        <w:overflowPunct/>
        <w:topLinePunct w:val="0"/>
        <w:autoSpaceDE/>
        <w:autoSpaceDN/>
        <w:bidi w:val="0"/>
        <w:adjustRightInd/>
        <w:snapToGrid/>
        <w:spacing w:line="400" w:lineRule="atLeast"/>
        <w:ind w:leftChars="0" w:right="0" w:rightChars="0" w:firstLine="482" w:firstLineChars="200"/>
        <w:textAlignment w:val="auto"/>
        <w:rPr>
          <w:rFonts w:hint="eastAsia" w:asciiTheme="minorEastAsia" w:hAnsiTheme="minorEastAsia" w:eastAsiaTheme="minorEastAsia" w:cstheme="minorEastAsia"/>
          <w:b/>
          <w:bCs/>
          <w:sz w:val="24"/>
          <w:szCs w:val="24"/>
        </w:rPr>
      </w:pPr>
    </w:p>
    <w:sectPr>
      <w:pgSz w:w="11906" w:h="16838"/>
      <w:pgMar w:top="1440" w:right="180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7D30C"/>
    <w:multiLevelType w:val="singleLevel"/>
    <w:tmpl w:val="60D7D30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36"/>
    <w:rsid w:val="003B6836"/>
    <w:rsid w:val="004C077A"/>
    <w:rsid w:val="05047B5D"/>
    <w:rsid w:val="106A4800"/>
    <w:rsid w:val="13196894"/>
    <w:rsid w:val="15097067"/>
    <w:rsid w:val="15A5754D"/>
    <w:rsid w:val="15D2003B"/>
    <w:rsid w:val="1A0667E2"/>
    <w:rsid w:val="207163D7"/>
    <w:rsid w:val="25795B98"/>
    <w:rsid w:val="25CB2E1B"/>
    <w:rsid w:val="25E3496A"/>
    <w:rsid w:val="367E6938"/>
    <w:rsid w:val="3D262B6C"/>
    <w:rsid w:val="407E1894"/>
    <w:rsid w:val="413E710C"/>
    <w:rsid w:val="520D64F1"/>
    <w:rsid w:val="56227A66"/>
    <w:rsid w:val="5AF258C7"/>
    <w:rsid w:val="5AF36231"/>
    <w:rsid w:val="643169D7"/>
    <w:rsid w:val="6A612845"/>
    <w:rsid w:val="6B875FF3"/>
    <w:rsid w:val="6DF01C95"/>
    <w:rsid w:val="719E1167"/>
    <w:rsid w:val="74480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4"/>
    </w:rPr>
  </w:style>
  <w:style w:type="paragraph" w:styleId="3">
    <w:name w:val="Body Text"/>
    <w:basedOn w:val="1"/>
    <w:next w:val="1"/>
    <w:qFormat/>
    <w:uiPriority w:val="99"/>
    <w:pPr>
      <w:spacing w:after="120"/>
    </w:pPr>
    <w:rPr>
      <w:rFonts w:ascii="Calibri" w:eastAsia="宋体"/>
      <w:kern w:val="0"/>
    </w:rPr>
  </w:style>
  <w:style w:type="paragraph" w:styleId="4">
    <w:name w:val="Body Text Indent"/>
    <w:basedOn w:val="1"/>
    <w:next w:val="5"/>
    <w:qFormat/>
    <w:uiPriority w:val="0"/>
    <w:pPr>
      <w:spacing w:after="120" w:afterAutospacing="0"/>
      <w:ind w:left="420"/>
    </w:pPr>
  </w:style>
  <w:style w:type="paragraph" w:styleId="5">
    <w:name w:val="envelope return"/>
    <w:basedOn w:val="1"/>
    <w:qFormat/>
    <w:uiPriority w:val="0"/>
    <w:rPr>
      <w:rFonts w:ascii="Arial" w:hAnsi="Arial" w:eastAsia="宋体" w:cs="Times New Roman"/>
    </w:rPr>
  </w:style>
  <w:style w:type="paragraph" w:styleId="6">
    <w:name w:val="Block Text"/>
    <w:basedOn w:val="1"/>
    <w:semiHidden/>
    <w:unhideWhenUsed/>
    <w:qFormat/>
    <w:uiPriority w:val="99"/>
    <w:pPr>
      <w:spacing w:after="120"/>
      <w:ind w:left="1440" w:leftChars="700" w:right="1440" w:rightChars="700"/>
    </w:pPr>
  </w:style>
  <w:style w:type="paragraph" w:styleId="7">
    <w:name w:val="Plain Text"/>
    <w:basedOn w:val="1"/>
    <w:qFormat/>
    <w:uiPriority w:val="0"/>
    <w:rPr>
      <w:rFonts w:ascii="宋体" w:hAnsi="Courier New"/>
      <w:szCs w:val="21"/>
    </w:rPr>
  </w:style>
  <w:style w:type="paragraph" w:styleId="8">
    <w:name w:val="footer"/>
    <w:basedOn w:val="1"/>
    <w:link w:val="21"/>
    <w:semiHidden/>
    <w:unhideWhenUsed/>
    <w:qFormat/>
    <w:uiPriority w:val="99"/>
    <w:pPr>
      <w:tabs>
        <w:tab w:val="center" w:pos="4153"/>
        <w:tab w:val="right" w:pos="8306"/>
      </w:tabs>
      <w:snapToGrid w:val="0"/>
      <w:jc w:val="left"/>
    </w:pPr>
    <w:rPr>
      <w:sz w:val="18"/>
      <w:szCs w:val="18"/>
    </w:rPr>
  </w:style>
  <w:style w:type="paragraph" w:styleId="9">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spacing w:line="240" w:lineRule="auto"/>
      <w:ind w:firstLine="0" w:firstLineChars="0"/>
      <w:jc w:val="left"/>
    </w:pPr>
    <w:rPr>
      <w:rFonts w:ascii="宋体" w:eastAsia="Times New Roman"/>
      <w:snapToGrid w:val="0"/>
      <w:kern w:val="21"/>
      <w:sz w:val="18"/>
      <w:szCs w:val="18"/>
    </w:rPr>
  </w:style>
  <w:style w:type="paragraph" w:styleId="11">
    <w:name w:val="Body Text Indent 3"/>
    <w:basedOn w:val="1"/>
    <w:qFormat/>
    <w:uiPriority w:val="0"/>
    <w:pPr>
      <w:ind w:left="645" w:firstLine="645"/>
    </w:pPr>
    <w:rPr>
      <w:rFonts w:ascii="Arial" w:hAnsi="Arial" w:eastAsia="仿宋_GB2312"/>
      <w:color w:val="FFFF00"/>
      <w:kern w:val="0"/>
      <w:sz w:val="32"/>
      <w:szCs w:val="32"/>
    </w:rPr>
  </w:style>
  <w:style w:type="paragraph" w:styleId="12">
    <w:name w:val="toc 2"/>
    <w:basedOn w:val="1"/>
    <w:next w:val="1"/>
    <w:qFormat/>
    <w:uiPriority w:val="39"/>
    <w:pPr>
      <w:ind w:left="210"/>
      <w:jc w:val="left"/>
    </w:pPr>
    <w:rPr>
      <w:rFonts w:ascii="Calibri" w:hAnsi="Calibri" w:cs="Calibri"/>
      <w:smallCaps/>
      <w:sz w:val="20"/>
      <w:szCs w:val="20"/>
    </w:rPr>
  </w:style>
  <w:style w:type="paragraph" w:styleId="13">
    <w:name w:val="Body Text First Indent"/>
    <w:basedOn w:val="3"/>
    <w:next w:val="14"/>
    <w:qFormat/>
    <w:uiPriority w:val="0"/>
    <w:pPr>
      <w:spacing w:line="360" w:lineRule="auto"/>
      <w:ind w:firstLine="200"/>
    </w:pPr>
    <w:rPr>
      <w:rFonts w:ascii="仿宋_GB2312" w:eastAsia="仿宋_GB2312"/>
      <w:sz w:val="30"/>
      <w:szCs w:val="30"/>
    </w:rPr>
  </w:style>
  <w:style w:type="paragraph" w:styleId="14">
    <w:name w:val="Body Text First Indent 2"/>
    <w:basedOn w:val="4"/>
    <w:next w:val="1"/>
    <w:qFormat/>
    <w:uiPriority w:val="0"/>
    <w:pPr>
      <w:spacing w:after="0"/>
      <w:ind w:left="0" w:firstLine="420"/>
    </w:pPr>
    <w:rPr>
      <w:rFonts w:ascii="宋体" w:hAnsi="宋体"/>
      <w:sz w:val="20"/>
      <w:szCs w:val="20"/>
    </w:rPr>
  </w:style>
  <w:style w:type="paragraph" w:customStyle="1" w:styleId="17">
    <w:name w:val="一级条标题"/>
    <w:basedOn w:val="18"/>
    <w:next w:val="19"/>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8">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9">
    <w:name w:val="段"/>
    <w:basedOn w:val="1"/>
    <w:next w:val="1"/>
    <w:qFormat/>
    <w:uiPriority w:val="0"/>
    <w:pPr>
      <w:widowControl/>
      <w:autoSpaceDE w:val="0"/>
      <w:autoSpaceDN w:val="0"/>
      <w:ind w:firstLine="200" w:firstLineChars="200"/>
    </w:pPr>
    <w:rPr>
      <w:rFonts w:hint="eastAsia" w:ascii="宋体"/>
      <w:kern w:val="0"/>
      <w:szCs w:val="20"/>
    </w:rPr>
  </w:style>
  <w:style w:type="character" w:customStyle="1" w:styleId="20">
    <w:name w:val="页眉 Char"/>
    <w:basedOn w:val="16"/>
    <w:link w:val="9"/>
    <w:semiHidden/>
    <w:qFormat/>
    <w:uiPriority w:val="99"/>
    <w:rPr>
      <w:sz w:val="18"/>
      <w:szCs w:val="18"/>
    </w:rPr>
  </w:style>
  <w:style w:type="character" w:customStyle="1" w:styleId="21">
    <w:name w:val="页脚 Char"/>
    <w:basedOn w:val="16"/>
    <w:link w:val="8"/>
    <w:semiHidden/>
    <w:qFormat/>
    <w:uiPriority w:val="99"/>
    <w:rPr>
      <w:sz w:val="18"/>
      <w:szCs w:val="18"/>
    </w:rPr>
  </w:style>
  <w:style w:type="paragraph" w:customStyle="1" w:styleId="22">
    <w:name w:val="qowt-li-2660152697_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正文12"/>
    <w:next w:val="24"/>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24">
    <w:name w:val="Default"/>
    <w:qFormat/>
    <w:uiPriority w:val="0"/>
    <w:pPr>
      <w:widowControl w:val="0"/>
    </w:pPr>
    <w:rPr>
      <w:rFonts w:hint="default" w:ascii="Calibri" w:hAnsi="Calibri" w:eastAsia="Calibri"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284</Words>
  <Characters>1619</Characters>
  <Lines>13</Lines>
  <Paragraphs>3</Paragraphs>
  <TotalTime>0</TotalTime>
  <ScaleCrop>false</ScaleCrop>
  <LinksUpToDate>false</LinksUpToDate>
  <CharactersWithSpaces>1900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2021-06-04T07:19:00Z</dcterms:created>
  <dc:creator>PC</dc:creator>
  <cp:lastModifiedBy>Administrator</cp:lastModifiedBy>
  <dcterms:modified xsi:type="dcterms:W3CDTF">2025-02-17T05:44:41Z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47D2DAD675FE4952AC9A1A3354C28FDF</vt:lpwstr>
  </property>
</Properties>
</file>