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4F4B"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28"/>
          <w:highlight w:val="none"/>
        </w:rPr>
        <w:t>如有建议或意见，请以书面形式并加盖公章、注明联系人、联系方式，于2024年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日17:00之前送至我单位，逾期不受理（如邮寄，2024年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日17：00之后到达本单位的邮件将不再受理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</w:rPr>
        <w:t>）。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2F00ABDD">
      <w:pPr>
        <w:pStyle w:val="2"/>
        <w:spacing w:before="120" w:after="120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采购需求</w:t>
      </w:r>
    </w:p>
    <w:p w14:paraId="294B7BD8">
      <w:pPr>
        <w:pStyle w:val="226"/>
        <w:spacing w:line="480" w:lineRule="exact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一、本项目不接受超过</w:t>
      </w:r>
      <w:r>
        <w:rPr>
          <w:rFonts w:asciiTheme="minorEastAsia" w:hAnsiTheme="minorEastAsia" w:eastAsiaTheme="minorEastAsia"/>
          <w:b/>
          <w:sz w:val="24"/>
          <w:u w:val="single"/>
        </w:rPr>
        <w:t>106.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>1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万</w:t>
      </w:r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元人民币（采购项目预算金额）的磋商报价。</w:t>
      </w:r>
    </w:p>
    <w:p w14:paraId="2E6D13EE">
      <w:pPr>
        <w:pStyle w:val="226"/>
        <w:spacing w:line="480" w:lineRule="exact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投标报价包括供应商完成本项目所有养护保洁、验收等全部费用，包括但不限于本项目服务期及质保期所需的人工、材料设备、交通、会务、专家评审、抽检检测、差旅、保险、利润、税金、通讯、办公设备、政策性文件规定及合同包含的所有风险、责任等各项应有费用。采购人不再支付报价以外的任何费用。</w:t>
      </w:r>
    </w:p>
    <w:p w14:paraId="2E72C169">
      <w:pPr>
        <w:pStyle w:val="226"/>
        <w:spacing w:line="480" w:lineRule="exact"/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二、采购项目内容</w:t>
      </w:r>
    </w:p>
    <w:p w14:paraId="5DBAEFD7">
      <w:pPr>
        <w:pStyle w:val="226"/>
        <w:spacing w:line="480" w:lineRule="exact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1、项目名称：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工程基础性设施养护及保洁服务</w:t>
      </w:r>
    </w:p>
    <w:p w14:paraId="195CD7C7">
      <w:pPr>
        <w:pStyle w:val="226"/>
        <w:spacing w:line="480" w:lineRule="exact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服务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徐州市南水北调市管尾水导流工程现场</w:t>
      </w:r>
    </w:p>
    <w:p w14:paraId="4DF9B6BD">
      <w:pPr>
        <w:pStyle w:val="226"/>
        <w:spacing w:line="480" w:lineRule="exact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3、标段划分：本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共分一个标段</w:t>
      </w:r>
    </w:p>
    <w:p w14:paraId="023C9D5D">
      <w:pPr>
        <w:pStyle w:val="89"/>
        <w:widowControl w:val="0"/>
        <w:spacing w:line="480" w:lineRule="exact"/>
        <w:ind w:left="0" w:firstLine="48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、项目内容：</w:t>
      </w:r>
      <w:r>
        <w:rPr>
          <w:rFonts w:hint="eastAsia" w:asciiTheme="minorEastAsia" w:hAnsiTheme="minorEastAsia" w:eastAsiaTheme="minorEastAsia"/>
          <w:sz w:val="24"/>
        </w:rPr>
        <w:t>为尾水导流工程现场38座涵闸（3座附属水闸）、3座泵站、21座管理房、19座地涵及附属设施提供全年性管护保洁服务，3座泵站运行管理服务；对29公里河道、90000m2水面、35995m2坡面定期进行巡查、打捞、保洁；对院内30694㎡绿化、4590m2建筑物、7662m2铁艺围栏进行保洁。对工程沿线共56台套启闭机（其中双吊点卷扬式启闭机10台套、单吊点螺杆式启闭机39台套、双吊点螺杆式启闭机7台套）和9台套水泵、电机及附属设备进行常规养护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06397655">
      <w:pPr>
        <w:pStyle w:val="226"/>
        <w:spacing w:line="480" w:lineRule="exact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服务期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一年</w:t>
      </w:r>
    </w:p>
    <w:p w14:paraId="63A9203A">
      <w:pPr>
        <w:pStyle w:val="226"/>
        <w:spacing w:line="440" w:lineRule="exact"/>
        <w:ind w:firstLine="480"/>
        <w:jc w:val="lef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6、质量要求：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见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考核办法。</w:t>
      </w:r>
    </w:p>
    <w:p w14:paraId="6CCE0C26">
      <w:pPr>
        <w:pStyle w:val="226"/>
        <w:spacing w:line="480" w:lineRule="exact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项目实施要求</w:t>
      </w:r>
    </w:p>
    <w:p w14:paraId="79CFA6D9">
      <w:pPr>
        <w:pStyle w:val="226"/>
        <w:spacing w:line="440" w:lineRule="exact"/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440" w:right="1559" w:bottom="1440" w:left="1560" w:header="851" w:footer="851" w:gutter="0"/>
          <w:cols w:space="1701" w:num="1"/>
          <w:docGrid w:linePitch="360" w:charSpace="0"/>
        </w:sectPr>
      </w:pPr>
    </w:p>
    <w:p w14:paraId="1DF5E3CA">
      <w:pPr>
        <w:adjustRightInd w:val="0"/>
        <w:snapToGrid w:val="0"/>
        <w:spacing w:line="360" w:lineRule="auto"/>
        <w:outlineLvl w:val="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1、资产清单</w:t>
      </w:r>
    </w:p>
    <w:p w14:paraId="325FA5B7">
      <w:pPr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徐州市尾水导流工程建筑物及河道统计表</w:t>
      </w:r>
    </w:p>
    <w:tbl>
      <w:tblPr>
        <w:tblStyle w:val="46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40"/>
        <w:gridCol w:w="3360"/>
        <w:gridCol w:w="880"/>
        <w:gridCol w:w="960"/>
        <w:gridCol w:w="1300"/>
        <w:gridCol w:w="1400"/>
        <w:gridCol w:w="1180"/>
        <w:gridCol w:w="1260"/>
        <w:gridCol w:w="1120"/>
        <w:gridCol w:w="1260"/>
      </w:tblGrid>
      <w:tr w14:paraId="27CB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25F16AC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区段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6BB1F34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60" w:type="dxa"/>
            <w:vMerge w:val="restart"/>
            <w:shd w:val="clear" w:color="auto" w:fill="FFFFFF" w:themeFill="background1"/>
            <w:vAlign w:val="center"/>
          </w:tcPr>
          <w:p w14:paraId="5E4B829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建筑物（河道）名称</w:t>
            </w:r>
          </w:p>
        </w:tc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2187039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两点</w:t>
            </w:r>
          </w:p>
          <w:p w14:paraId="2A5E132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路程</w:t>
            </w:r>
          </w:p>
          <w:p w14:paraId="625CB2E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（Km）</w:t>
            </w:r>
          </w:p>
        </w:tc>
        <w:tc>
          <w:tcPr>
            <w:tcW w:w="3660" w:type="dxa"/>
            <w:gridSpan w:val="3"/>
            <w:shd w:val="clear" w:color="auto" w:fill="FFFFFF" w:themeFill="background1"/>
            <w:vAlign w:val="center"/>
          </w:tcPr>
          <w:p w14:paraId="7CDEACA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建筑物</w:t>
            </w:r>
          </w:p>
        </w:tc>
        <w:tc>
          <w:tcPr>
            <w:tcW w:w="4820" w:type="dxa"/>
            <w:gridSpan w:val="4"/>
            <w:shd w:val="clear" w:color="auto" w:fill="FFFFFF" w:themeFill="background1"/>
            <w:vAlign w:val="center"/>
          </w:tcPr>
          <w:p w14:paraId="773C623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河道（前池）</w:t>
            </w:r>
          </w:p>
        </w:tc>
      </w:tr>
      <w:tr w14:paraId="1DBA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5CF6586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shd w:val="clear" w:color="auto" w:fill="FFFFFF" w:themeFill="background1"/>
            <w:vAlign w:val="center"/>
          </w:tcPr>
          <w:p w14:paraId="578BE69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360" w:type="dxa"/>
            <w:vMerge w:val="continue"/>
            <w:shd w:val="clear" w:color="auto" w:fill="FFFFFF" w:themeFill="background1"/>
            <w:vAlign w:val="center"/>
          </w:tcPr>
          <w:p w14:paraId="5531BAA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shd w:val="clear" w:color="auto" w:fill="FFFFFF" w:themeFill="background1"/>
            <w:vAlign w:val="center"/>
          </w:tcPr>
          <w:p w14:paraId="519C974C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7182D7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座数</w:t>
            </w:r>
          </w:p>
          <w:p w14:paraId="1F9DA42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（座）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51B172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建筑面积</w:t>
            </w:r>
          </w:p>
          <w:p w14:paraId="79D3D9A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(㎡)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C823DF6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院内面积</w:t>
            </w:r>
          </w:p>
          <w:p w14:paraId="4DCA475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(㎡)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3BA0B5C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常水位水面宽（m）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D0C09D2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滩（坡）面宽（m）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16DB81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长度（m）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4C7C5ED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面积</w:t>
            </w:r>
          </w:p>
          <w:p w14:paraId="1433D7A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（㎡）</w:t>
            </w:r>
          </w:p>
        </w:tc>
      </w:tr>
      <w:tr w14:paraId="1C97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474D26DC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丰沛段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23EBB2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7BF3C7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丰县经济开发区水质监测点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A191E3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1F22A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5CB2F90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DF899D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D340CC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4932C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A412EA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FC130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</w:tr>
      <w:tr w14:paraId="2634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A74BB03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C3EA35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F89E33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复新河泵站水质监测点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10B36E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0B2C6A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0C3DF0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168831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F311D8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1EBF5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CCAE9E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3A8303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</w:tr>
      <w:tr w14:paraId="465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D9595C3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E1F0EA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996B96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丰沛边界检测控制闸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71DEEA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A69D8C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BB38BB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A01BC4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44AE4F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DAA047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4EDE03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1B8DB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8800</w:t>
            </w:r>
          </w:p>
        </w:tc>
      </w:tr>
      <w:tr w14:paraId="6C0A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7480270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0B1001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A1C5B0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柴洼提升泵站水质监测点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0D1BEC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7F6DFC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61CED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294EB6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D843E5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5C95D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37D202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DCEF1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9600</w:t>
            </w:r>
          </w:p>
        </w:tc>
      </w:tr>
      <w:tr w14:paraId="3492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796633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3B32EE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ADFC69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沛铜边界监测控制闸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59F1F6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8877F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614B2E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139531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4CAB1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BF7274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621223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2C7FCA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19200</w:t>
            </w:r>
          </w:p>
        </w:tc>
      </w:tr>
      <w:tr w14:paraId="7C17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4D7619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75909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886677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郑集加压泵站（含管理所）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E63408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2943B2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ACCF8C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A4A3CD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21000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0E449D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7A3C52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42541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FBEA2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</w:t>
            </w:r>
          </w:p>
        </w:tc>
      </w:tr>
      <w:tr w14:paraId="27F7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03F43713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城郊段</w:t>
            </w:r>
          </w:p>
          <w:p w14:paraId="7B2F0F79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北支线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5EB5E2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DB2F3C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范山南闸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5AAD3A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5FB7EA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578AF7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7EF27F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CE13D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82F4C2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A6897F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A78CE8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9600</w:t>
            </w:r>
          </w:p>
        </w:tc>
      </w:tr>
      <w:tr w14:paraId="1D0F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27531BF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906C0B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D87CED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范山东涵洞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50C187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420589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CD9507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24FCC7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2F4B78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0729B4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795286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DA9F78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9200</w:t>
            </w:r>
          </w:p>
        </w:tc>
      </w:tr>
      <w:tr w14:paraId="6D46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75BE6A3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426AF0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59A3C0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范山东涵洞-班山运河地涵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6627C8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AC3647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DD9267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D65655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4EA069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7C6601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06F2271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1570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26F6B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40820</w:t>
            </w:r>
          </w:p>
        </w:tc>
      </w:tr>
      <w:tr w14:paraId="2091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1B15EE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98CD19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B4D277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班山运河地涵上闸首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C1D543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55DFE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962448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7E9EEC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E3012F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A0D2DF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2808683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5844FA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5E77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CCC5A1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F836DA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249A14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班山运河地涵下闸首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A7D6E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404681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3ACF10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FEDAF2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1100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7900A8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FC6F31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CAD089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5369EE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21200</w:t>
            </w:r>
          </w:p>
        </w:tc>
      </w:tr>
      <w:tr w14:paraId="494E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481B9BE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5636CD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EAA78E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梅庄节制闸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12072C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E38B7E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5A4BA9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310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AC6D18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1A290F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BAA67A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69C8E9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EF97FB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21600</w:t>
            </w:r>
          </w:p>
        </w:tc>
      </w:tr>
      <w:tr w14:paraId="45B2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D874AB7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65932B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16421CF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梅庄涵洞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878EEC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0C6C3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EEA1F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55E0DF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EC074F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78384D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32B08C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B5C38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2600</w:t>
            </w:r>
          </w:p>
        </w:tc>
      </w:tr>
      <w:tr w14:paraId="617C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79CCA24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7FAB02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62C7AC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梅庄涵洞-梅庄南老不牢河地涵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B8484D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13C8A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FA6A16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EB0614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540B73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A22CB6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49A6C4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8A7CF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16160</w:t>
            </w:r>
          </w:p>
        </w:tc>
      </w:tr>
      <w:tr w14:paraId="45A1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739E50F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2FA51F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1AD6968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老不牢河地涵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069F1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721B9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6DA4C8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BFC279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093B7F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04B521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45658B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6FD103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3000</w:t>
            </w:r>
          </w:p>
        </w:tc>
      </w:tr>
      <w:tr w14:paraId="264E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E829C7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2A64FE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D52352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龙须河-高速公路两侧砼渠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59E02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</w:tcPr>
          <w:p w14:paraId="1D42F30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 w14:paraId="408A594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vMerge w:val="restart"/>
            <w:shd w:val="clear" w:color="auto" w:fill="FFFFFF" w:themeFill="background1"/>
            <w:vAlign w:val="center"/>
          </w:tcPr>
          <w:p w14:paraId="4BE6437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7A82DD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4881A8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FF478D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190A73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27680</w:t>
            </w:r>
          </w:p>
        </w:tc>
      </w:tr>
      <w:tr w14:paraId="3F87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DAFA5BD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8AF7C2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46881D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高速公里两侧砼渠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847B58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454FE3A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7DE621D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7962EE9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FBB0B3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FB623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9F405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1E943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6400</w:t>
            </w:r>
          </w:p>
        </w:tc>
      </w:tr>
      <w:tr w14:paraId="57AC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6476F8D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634F28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B59155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狼古墩涵洞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8E9BED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40DD0F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0AD24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260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A9F070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780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647B0C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F0E62E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7781D2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7BB76D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12000</w:t>
            </w:r>
          </w:p>
        </w:tc>
      </w:tr>
      <w:tr w14:paraId="2FBE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F650219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95C687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1A6A6F5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狼古墩节制闸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9DBF1E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3A8BEF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E65C04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240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500786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4324A7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ED852B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0AC731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C6458D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18400</w:t>
            </w:r>
          </w:p>
        </w:tc>
      </w:tr>
      <w:tr w14:paraId="3B15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9D38BD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8101D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27795C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十里沟运河地涵上闸首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2BD74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EF421D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0D6703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53720C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7800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B56EB9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A567F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E0D122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B9D4E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7200</w:t>
            </w:r>
          </w:p>
        </w:tc>
      </w:tr>
      <w:tr w14:paraId="5BD1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2F806E9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城郊段</w:t>
            </w:r>
          </w:p>
          <w:p w14:paraId="4D1A044F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南干线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4070B20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221D13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三八河污水处理厂泵站</w:t>
            </w:r>
          </w:p>
        </w:tc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1DF79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963D64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19FAEF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364400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180" w:type="dxa"/>
            <w:vMerge w:val="restart"/>
            <w:shd w:val="clear" w:color="auto" w:fill="FFFFFF" w:themeFill="background1"/>
            <w:vAlign w:val="center"/>
          </w:tcPr>
          <w:p w14:paraId="1A67E13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6B9868E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115E1E3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11C17CD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</w:tr>
      <w:tr w14:paraId="17FE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1F08F04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shd w:val="clear" w:color="auto" w:fill="FFFFFF" w:themeFill="background1"/>
            <w:vAlign w:val="center"/>
          </w:tcPr>
          <w:p w14:paraId="3EB36C6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09C0E61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三八河污水处理厂泵站（三期）</w:t>
            </w:r>
          </w:p>
        </w:tc>
        <w:tc>
          <w:tcPr>
            <w:tcW w:w="880" w:type="dxa"/>
            <w:vMerge w:val="continue"/>
            <w:shd w:val="clear" w:color="auto" w:fill="FFFFFF" w:themeFill="background1"/>
            <w:vAlign w:val="center"/>
          </w:tcPr>
          <w:p w14:paraId="24812C0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EA027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69DE18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55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48603A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1FD8AAB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49D48A0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4DC7ACB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464C36E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DC8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C22BCB9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984151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22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A97A79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三八河厂-荆山节点涵洞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548198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E8AFF4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92853A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C79898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63F9E6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41671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CF443A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6620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DF01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13240</w:t>
            </w:r>
          </w:p>
        </w:tc>
      </w:tr>
      <w:tr w14:paraId="1A56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BA973B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FBC842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23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FC8241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荆马河口闸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D6ABA5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B2710D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E4FD20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382358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8BCEF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8F38A9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6575C1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DD112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10000</w:t>
            </w:r>
          </w:p>
        </w:tc>
      </w:tr>
      <w:tr w14:paraId="4ACA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0E15F7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160E61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E6D6EC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荆马河～荆山结点涵洞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3A5634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559BA6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D77488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2F800C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82E3CE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3235D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D52A6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93933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640</w:t>
            </w:r>
          </w:p>
        </w:tc>
      </w:tr>
      <w:tr w14:paraId="6EE9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88D14D9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9CFB1B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92CD36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荆马河污水处理厂尾水输送管道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B6894D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AF70C3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5A954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202FF3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1D0041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BAB43B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C96DD0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3116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492BAF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6232</w:t>
            </w:r>
          </w:p>
        </w:tc>
      </w:tr>
      <w:tr w14:paraId="0921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075A7AD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3B4C4F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26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24B190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荆山引河地涵闸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A4AFA0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609B69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78578A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2117C2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61E962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B79871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7469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721E6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</w:tr>
      <w:tr w14:paraId="2976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05EF6A1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CBF04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13CE71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荆山结点～大黄山矿渠道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144B47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</w:tcPr>
          <w:p w14:paraId="543F15E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</w:tcPr>
          <w:p w14:paraId="45A914F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400" w:type="dxa"/>
            <w:vMerge w:val="restart"/>
            <w:shd w:val="clear" w:color="auto" w:fill="FFFFFF" w:themeFill="background1"/>
            <w:vAlign w:val="center"/>
          </w:tcPr>
          <w:p w14:paraId="6516AB1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180" w:type="dxa"/>
            <w:vMerge w:val="restart"/>
            <w:shd w:val="clear" w:color="auto" w:fill="FFFFFF" w:themeFill="background1"/>
            <w:vAlign w:val="center"/>
          </w:tcPr>
          <w:p w14:paraId="094547D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45F84E7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5219825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5430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2B9F0D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76020</w:t>
            </w:r>
          </w:p>
        </w:tc>
      </w:tr>
      <w:tr w14:paraId="7112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135594D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B65252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B8D888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荆山地涵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0CDA0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2B0F5A1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1F93F44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05C6E9F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0457794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5AC3F5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08E40D6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D763B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334F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1E3C6DB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75389F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29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46A1F1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穿高铁涵洞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104030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6727402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0F3F81E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09B262B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0AF6DA6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3EC6D48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776B11F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8E1DE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62CA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3B7AC35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422352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9CEE9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穿西气东输线路地涵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0569B5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35344D8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3692800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637111E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2B10245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10A8B08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5CB221D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D1386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0913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D4C158A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A42DB7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31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371D71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穿规划支路涵洞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54D61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4ABBF02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7571A26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57C868C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079BD70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06DB7AB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776C357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A74169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5F59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EFD4E3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C96743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32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AB49A3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穿坡里路涵洞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1E9BE0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17A80B3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637D3DB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35D423C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1A18314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4744AFB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1920E66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9E0542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6768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143E8FB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D92A0D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33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07EA5A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穿铁路地涵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E3FF24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 w14:paraId="032AC26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 w:themeFill="background1"/>
            <w:vAlign w:val="center"/>
          </w:tcPr>
          <w:p w14:paraId="1777599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  <w:shd w:val="clear" w:color="auto" w:fill="FFFFFF" w:themeFill="background1"/>
            <w:vAlign w:val="center"/>
          </w:tcPr>
          <w:p w14:paraId="2ABD6B5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0" w:type="dxa"/>
            <w:vMerge w:val="continue"/>
            <w:shd w:val="clear" w:color="auto" w:fill="FFFFFF" w:themeFill="background1"/>
            <w:vAlign w:val="center"/>
          </w:tcPr>
          <w:p w14:paraId="6681C75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shd w:val="clear" w:color="auto" w:fill="FFFFFF" w:themeFill="background1"/>
            <w:vAlign w:val="center"/>
          </w:tcPr>
          <w:p w14:paraId="71859FB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28E6955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EE803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43B6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4C74E3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29E093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AE64D4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养殖场盖板涵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D015ED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B9CE03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C346FA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97FA52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F9C75A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D545B3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25A6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385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AC472D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770</w:t>
            </w:r>
          </w:p>
        </w:tc>
      </w:tr>
      <w:tr w14:paraId="5771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F6EB990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83F28D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35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5DBC5F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瓦庄穿管线地涵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1765FA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907E9E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2C619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4254C9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8921B4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F29BD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4BE6BD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BFA38E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4800</w:t>
            </w:r>
          </w:p>
        </w:tc>
      </w:tr>
      <w:tr w14:paraId="6BDD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1ECBEC5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BD377C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36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134A415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边界闸-解台南箱涵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5D80FC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5DE6B8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C9F84A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F08AC9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85FD2D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3CFB7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7FF6DB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3420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F24B52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85500</w:t>
            </w:r>
          </w:p>
        </w:tc>
      </w:tr>
      <w:tr w14:paraId="3A68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EBFCF44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598642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37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80AF55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解台南箱涵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FA32C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3C5276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1C47DA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958FF7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320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86854A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A0F2B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293D24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870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144618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1740</w:t>
            </w:r>
          </w:p>
        </w:tc>
      </w:tr>
      <w:tr w14:paraId="6854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35D4735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182D90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38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6A861B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土楼上闸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05343EE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D0E1A9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D257D2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582928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8783A0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25FFDF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vMerge w:val="restart"/>
            <w:shd w:val="clear" w:color="auto" w:fill="FFFFFF" w:themeFill="background1"/>
            <w:vAlign w:val="center"/>
          </w:tcPr>
          <w:p w14:paraId="0EC647D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8A5A14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18600</w:t>
            </w:r>
          </w:p>
        </w:tc>
      </w:tr>
      <w:tr w14:paraId="2787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82BBE50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630B1D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39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2095A0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土楼天窗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CE79AC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6EB89D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91040D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150407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62D014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E1CC1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4161A03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CC7655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3B89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0E5212E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51BB9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11C282E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土楼下闸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A98754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130C31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B016F9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D8475F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4C7EC5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3AD344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vMerge w:val="continue"/>
            <w:shd w:val="clear" w:color="auto" w:fill="FFFFFF" w:themeFill="background1"/>
            <w:vAlign w:val="center"/>
          </w:tcPr>
          <w:p w14:paraId="3D47951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87359B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18600</w:t>
            </w:r>
          </w:p>
        </w:tc>
      </w:tr>
      <w:tr w14:paraId="69B5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8BAE42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CCAB40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41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B16FC3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团埠检测控制闸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4846A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70161F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C69A0D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3C9C04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D75728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5D8813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19ECC2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29A31F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10800</w:t>
            </w:r>
          </w:p>
        </w:tc>
      </w:tr>
      <w:tr w14:paraId="4947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45BD781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9B351D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42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83BBEB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十里沟运河地涵下闸首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8B9427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CDCD5D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62427D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C0CF69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A673F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1E7A53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188D0C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B922BA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10800</w:t>
            </w:r>
          </w:p>
        </w:tc>
      </w:tr>
      <w:tr w14:paraId="2573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CF2255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B7797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43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136899E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穿输油管道倒虹吸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7F32B44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4E86E11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7D63F99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0045B3D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7D9E220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05A915E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62E6E2B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F8497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10400</w:t>
            </w:r>
          </w:p>
        </w:tc>
      </w:tr>
      <w:tr w14:paraId="6CFB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528693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1DC448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44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39139F2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聂庄涵洞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53E309D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3A96595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2157CF6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21335F5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093A420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0DCC721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587DBE2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5260AE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10400</w:t>
            </w:r>
          </w:p>
        </w:tc>
      </w:tr>
      <w:tr w14:paraId="229F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479DA7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890A1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45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67B9CB7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二八河地涵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53EE4F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61BB0F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3E1B395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0E65A36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73431A4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1AEBB50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0E9406F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6D7BEF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9600</w:t>
            </w:r>
          </w:p>
        </w:tc>
      </w:tr>
      <w:tr w14:paraId="759C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F20878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A4B357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46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4528BA3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二八河地涵-耿北大沟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0007B73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7DE460F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3A70E2A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48D4D5A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3045943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26B897F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59D4675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690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547AE4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22080</w:t>
            </w:r>
          </w:p>
        </w:tc>
      </w:tr>
      <w:tr w14:paraId="278B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117D8ECA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A1EC76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47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222E588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耿北大沟-韩行监测地涵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1724D75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3FFB2A5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575EA8C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1296DF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146F9BC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A5563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1BE00A0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3CBAA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20160</w:t>
            </w:r>
          </w:p>
        </w:tc>
      </w:tr>
      <w:tr w14:paraId="5CB0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084F7D9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01AF84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48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0F91478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韩行上闸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2F22EA8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66EBA45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5FD679A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3DD8151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360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59C8660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31ED58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7E7296B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B3BDB9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097C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17E18909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DE0982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49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0A004C1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韩行下闸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9705E9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8B2934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60D5CB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6193F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360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11DAA76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592AC8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8D3205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2A3BF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5600</w:t>
            </w:r>
          </w:p>
        </w:tc>
      </w:tr>
      <w:tr w14:paraId="48DA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1D418D7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邳州段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ABD9FA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5ABFF67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宿占河地涵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71F9A9B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44CC3E9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2E7F9C3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6752B5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530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3E72298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A5C9A6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25EA683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68779E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10400</w:t>
            </w:r>
          </w:p>
        </w:tc>
      </w:tr>
      <w:tr w14:paraId="5EC4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4FB4B96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4C5645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51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293AF9A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宿占河排涝闸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471F436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5213E9F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521FEFA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736CDB7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320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496F851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481D69A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45FE47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54497F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10400</w:t>
            </w:r>
          </w:p>
        </w:tc>
      </w:tr>
      <w:tr w14:paraId="1AD3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8DF6AC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B621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52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2442AA4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胜利河地涵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1975680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265469A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5030A7F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72B370F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450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36AA652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00216CE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4914C6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DD614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8000</w:t>
            </w:r>
          </w:p>
        </w:tc>
      </w:tr>
      <w:tr w14:paraId="66EE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66AC6EA4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5E9043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53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64D1030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滩土河控制闸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6C31105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49610F4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526ACF2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5091C75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560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67B1385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7ACD088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5959502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E5CEE7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10400</w:t>
            </w:r>
          </w:p>
        </w:tc>
      </w:tr>
      <w:tr w14:paraId="23E2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2A16AE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D5986A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54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70345AE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滩土河地涵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79A2658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6A4FA3B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37F5FA2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5C720CB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543D9FB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306F549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76BC1A7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F24039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10800</w:t>
            </w:r>
          </w:p>
        </w:tc>
      </w:tr>
      <w:tr w14:paraId="39E1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89FE814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A540EA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55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83598F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睢邳边界检测控制闸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23027B8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AAB45F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62995F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112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BBBC39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42E0F1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7A1F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8CB9EE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DF1B77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</w:t>
            </w:r>
          </w:p>
        </w:tc>
      </w:tr>
      <w:tr w14:paraId="1972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5D5C68ED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DC250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56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3CB888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张楼中运河地涵上闸首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B4CA4F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69DDAA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5465DC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EED15F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750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0C037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FEEEBD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B14582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51547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7600</w:t>
            </w:r>
          </w:p>
        </w:tc>
      </w:tr>
      <w:tr w14:paraId="20DF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A460C1E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4D2120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57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76E8B6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张楼中运河地涵下闸首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E6740A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AAA51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351AE8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1898A7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450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43F42B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292846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3F51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B1FB41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6800</w:t>
            </w:r>
          </w:p>
        </w:tc>
      </w:tr>
      <w:tr w14:paraId="0A6B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97B4FC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604D02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58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89C9F3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张楼中运河地涵-张楼东桥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B9D2E6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C8DF31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3592D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19FECD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4A8E99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EFDE5E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4D993C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2760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6E8A77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93840</w:t>
            </w:r>
          </w:p>
        </w:tc>
      </w:tr>
      <w:tr w14:paraId="5D25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4592A62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2E4055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59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2DD9710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马庄地涵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C81946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CBF1B0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5E1C55D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16EE6F7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320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8827E9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669583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E22734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D0C3D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8400</w:t>
            </w:r>
          </w:p>
        </w:tc>
      </w:tr>
      <w:tr w14:paraId="37DB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5EC003B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45BE52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41DC44C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马庄地涵-建秋河地涵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773B9B2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C91C44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4C4EC7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A1835A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0FF186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571ADE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483428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970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967BC0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24250</w:t>
            </w:r>
          </w:p>
        </w:tc>
      </w:tr>
      <w:tr w14:paraId="405B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241CC562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5C581D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61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C3B6CF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建秋河地涵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90AFD5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0.2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84E703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80575D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E283AD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CDB202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38EFFB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FA849E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9F98E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5000</w:t>
            </w:r>
          </w:p>
        </w:tc>
      </w:tr>
      <w:tr w14:paraId="7EC8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79AE580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新沂段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17910A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62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651879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王楼老沂河地涵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13B7490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2D5661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A689D5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545CA6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FBB0DF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F226A0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44AA77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3761F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18000</w:t>
            </w:r>
          </w:p>
        </w:tc>
      </w:tr>
      <w:tr w14:paraId="4264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0FA6AAD3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DF4E34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63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BFD7E8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苗圩上闸首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6AED7DC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11E581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B327F5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E35397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570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E48224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D4513B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756B91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DE5D5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9000</w:t>
            </w:r>
          </w:p>
        </w:tc>
      </w:tr>
      <w:tr w14:paraId="1CD0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7747A1A8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F88F01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64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714A563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苗圩下闸首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4DCD452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5F2C3C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CB42EC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56F39A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360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CD4CF4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63F9C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9C41BE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E8D6C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5400</w:t>
            </w:r>
          </w:p>
        </w:tc>
      </w:tr>
      <w:tr w14:paraId="6C5D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61C6C4C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6DFC4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65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66561E8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沂北干渠地涵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3C2E953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AD6492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A06E5A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F30D9E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120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4E9FD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5BB17A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F623D0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9F0C27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10800</w:t>
            </w:r>
          </w:p>
        </w:tc>
      </w:tr>
      <w:tr w14:paraId="4D64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0" w:type="dxa"/>
            <w:vMerge w:val="continue"/>
            <w:shd w:val="clear" w:color="auto" w:fill="FFFFFF" w:themeFill="background1"/>
            <w:vAlign w:val="center"/>
          </w:tcPr>
          <w:p w14:paraId="34E41EEA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13806F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66</w:t>
            </w:r>
          </w:p>
        </w:tc>
        <w:tc>
          <w:tcPr>
            <w:tcW w:w="3360" w:type="dxa"/>
            <w:shd w:val="clear" w:color="auto" w:fill="FFFFFF" w:themeFill="background1"/>
            <w:noWrap/>
            <w:vAlign w:val="center"/>
          </w:tcPr>
          <w:p w14:paraId="0DD9265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大马庄地涵水质检测断点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center"/>
          </w:tcPr>
          <w:p w14:paraId="191A015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14:paraId="733EB18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center"/>
          </w:tcPr>
          <w:p w14:paraId="64DBE2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0A58DDA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420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</w:tcPr>
          <w:p w14:paraId="28BD995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</w:tcPr>
          <w:p w14:paraId="5FF2497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20" w:type="dxa"/>
            <w:shd w:val="clear" w:color="auto" w:fill="FFFFFF" w:themeFill="background1"/>
            <w:noWrap/>
            <w:vAlign w:val="center"/>
          </w:tcPr>
          <w:p w14:paraId="5C499E7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95FF5D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8200</w:t>
            </w:r>
          </w:p>
        </w:tc>
      </w:tr>
      <w:tr w14:paraId="7915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780" w:type="dxa"/>
            <w:gridSpan w:val="11"/>
            <w:shd w:val="clear" w:color="auto" w:fill="FFFFFF" w:themeFill="background1"/>
            <w:noWrap/>
            <w:vAlign w:val="center"/>
          </w:tcPr>
          <w:p w14:paraId="1C2C7A00">
            <w:pP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</w:tbl>
    <w:p w14:paraId="27BF32EF">
      <w:pPr>
        <w:jc w:val="center"/>
        <w:rPr>
          <w:rFonts w:cs="宋体" w:asciiTheme="minorEastAsia" w:hAnsiTheme="minorEastAsia" w:eastAsiaTheme="minorEastAsia"/>
          <w:sz w:val="32"/>
          <w:szCs w:val="32"/>
        </w:rPr>
      </w:pPr>
    </w:p>
    <w:p w14:paraId="4E84048F">
      <w:pPr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工程设备及附属设施设备统计表</w:t>
      </w:r>
    </w:p>
    <w:tbl>
      <w:tblPr>
        <w:tblStyle w:val="46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20"/>
        <w:gridCol w:w="2243"/>
        <w:gridCol w:w="3543"/>
        <w:gridCol w:w="3914"/>
        <w:gridCol w:w="1480"/>
        <w:gridCol w:w="1080"/>
      </w:tblGrid>
      <w:tr w14:paraId="6DE4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0445000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工程项目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C2CBA42">
            <w:pPr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序号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874CBE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名称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32D869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设备清单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890DFD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附属设施设备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4D4983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所在地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3BA6282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备注</w:t>
            </w:r>
          </w:p>
        </w:tc>
      </w:tr>
      <w:tr w14:paraId="1EE7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 w14:paraId="393EF03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一、泵站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9B345B0">
            <w:pPr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86B831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郑集加压泵站（含管理所）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2D6E19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3台DFSS500-26N/6A型单级双吸离心泵，其中1套机泵备用，单台泵流量0.51m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/s，设计流量0.98m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0B55F0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电气设备：变压器、室外配电箱、高压线路、室内配电柜等；金属结构：起重机、栏杆等；机电设备：电动机、发电机等。自动化设备：监控、传输设备等。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BAFF91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铜山郑集镇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42FB46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4A75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0654727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527F576">
            <w:pPr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224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3FA1E1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三八河污水处理厂泵站</w:t>
            </w:r>
          </w:p>
        </w:tc>
        <w:tc>
          <w:tcPr>
            <w:tcW w:w="354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12B913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2台350QH-72G潜水混流泵，单机流量0.35m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/s，设计流量0.69m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</w:t>
            </w:r>
          </w:p>
        </w:tc>
        <w:tc>
          <w:tcPr>
            <w:tcW w:w="391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9040D1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电气设备：变压器、室外配电箱、高压线路、室内配电柜等；金属结构：起重机、栏杆等；机电设备：电动机、发电机等。自动化设备：监控、传输设备等。</w:t>
            </w:r>
          </w:p>
        </w:tc>
        <w:tc>
          <w:tcPr>
            <w:tcW w:w="148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6205AB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徐州市经济技术开发区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BA411E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105A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B74F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A5394">
            <w:pPr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682C672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三八河污水处理厂提升泵站（三期）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0BCED19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4台潜水轴流，单机流量0.45m3/s，设计流量1.35m3/s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5C6194C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电气设备：变压器、室外配电箱、高压线路、室内配电柜等；金属结构：起重机、栏杆等；机电设备：电动机、发电机等。自动化设备：监控、传输设备等。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5EE1B64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徐州市经济技术开发区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0829B8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1E47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 w14:paraId="40C2DA9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二、水闸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F7F67E7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CC20C9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丰沛边界控制闸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19DACE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1扇工作闸门(1*1.1)，1台50KN启闭设备，上游设计水位39.68m，下游设计水位39.58m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D9FB7F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82AF6B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沛县河口镇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 w14:paraId="2FCA216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括号内为闸门尺寸（宽*高），单位米</w:t>
            </w:r>
          </w:p>
        </w:tc>
      </w:tr>
      <w:tr w14:paraId="073E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0F84D6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34B9FF8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F8A3FC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沛铜边界控制闸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3AC46C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1扇工作闸门(4*4.3)，1台QPQ-2×50KN启闭设备，上游设计水位34.28m，下游设计水位34.18m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BD548D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1DDF89B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铜山黄集镇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F60617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A74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72DCFA22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BFE24A3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26CA37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范山东涵闸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2CF05B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1扇工作闸门（1.2*1.6），1台QL-SD-1×3t启闭设备，上游设计水位33.2m，下游设计水位33.1m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AE06A4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BD1C4A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铜山柳新镇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2835252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5F1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24D53A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ED6CF18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D1D517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范山南闸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EEBE48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2扇工作闸门（2.5*2），2台QL-SD-1×5t启闭设备，上游设计水位33.31m，下游设计水位33.21m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E3D170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79244BE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铜山柳新镇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6D9D59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CAC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0BFDB50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05CABC3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B7C1F8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班山运河地涵上闸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DB04A0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1扇工作闸门（2.5*2），1台QL-SD-1×5t启闭设备，上游设计水位32.93m，下游设计水位32.63m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0D5B63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 w14:paraId="6283588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铜山茅村镇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5C816A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7938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A1D5F8B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1BF758BF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4C081F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班山运河地涵下闸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8542CF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1扇工作闸门（2.5*2），1台QL-SD-1×5t启闭设备，上游设计水位32.93m，下游设计水位32.63m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13E054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0842CE8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22B93F2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8E3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58F2BEA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6261E66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B53118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梅庄节制闸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FA46A3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3扇工作闸门（4.13*5.4），3台QL-SD-1×10t启闭设备，上游设计水位32.55m，下游设计水位32.35m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DDC313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09BC8D8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0812D97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8AE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74AED257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899A8CC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53D753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梅庄涵洞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C10468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1扇工作闸门（1.2*1.6），1台QL-SD-1×3t启闭设备，上游设计水位32.55m，下游设计水位32.45m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3D308E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5BA5BB2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CC8145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D98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1A46CC5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54117B3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2B3329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梅庄老不牢河地涵闸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0B309C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1扇工作闸门（1.2*1.6），1台QL-SD-1×3t启闭设备，上游设计水位32.43m，下游设计水位32.23m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759BC95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6875848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803538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38F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31390EA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1F471E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59878B9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荆马河</w:t>
            </w:r>
            <w:r>
              <w:rPr>
                <w:rFonts w:asciiTheme="minorEastAsia" w:hAnsiTheme="minorEastAsia" w:eastAsiaTheme="minorEastAsia"/>
              </w:rPr>
              <w:t>-</w:t>
            </w:r>
            <w:r>
              <w:rPr>
                <w:rFonts w:hint="eastAsia" w:cs="宋体" w:asciiTheme="minorEastAsia" w:hAnsiTheme="minorEastAsia" w:eastAsiaTheme="minorEastAsia"/>
              </w:rPr>
              <w:t>荆山结点闸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4A03955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1扇工作闸门（1.7*2），1台QL-SD-1×3t启闭设备，上游设计水位32.4m，下游设计水位31.90m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F4CE4C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 w14:paraId="2555B552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徐州市经济技术开发区大黄山镇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9F14C7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17C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0D8DCE1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338D1B2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51FC60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荆山结点</w:t>
            </w:r>
            <w:r>
              <w:rPr>
                <w:rFonts w:asciiTheme="minorEastAsia" w:hAnsiTheme="minorEastAsia" w:eastAsiaTheme="minorEastAsia"/>
              </w:rPr>
              <w:t>-</w:t>
            </w:r>
            <w:r>
              <w:rPr>
                <w:rFonts w:hint="eastAsia" w:cs="宋体" w:asciiTheme="minorEastAsia" w:hAnsiTheme="minorEastAsia" w:eastAsiaTheme="minorEastAsia"/>
              </w:rPr>
              <w:t>铁路东涵闸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990032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2扇工作闸门（1.9*2），2台QL-SD-1×5t启闭设备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1BAF52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6EC1478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6DBBD5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D23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C13247C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4B0749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39CD36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狼古墩节制闸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CC8C78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2扇工作闸门（3.8*4.9），2台QL-SD-1×12t启闭设备，上游设计水位31.70m，下游设计水位31.50m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2A02FD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79CEE8F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铜山大黄山镇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BC7D32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7D1F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B0FF862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3480DF7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696974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狼古墩地涵闸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B49605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1扇工作闸门（1.2*1.6），1台QL-SD-1×3t启闭设备，上游设计水位31.60m，下游设计水位31.50m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200E02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55102C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贾汪经济开发区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38C49E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577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0C3968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5868CF2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45B62A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解台南箱涵上闸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49BFEE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1扇工作闸门（2*2），1台QL-SD-1×5t启闭设备，上游设计水位29.43m，下游设计水位29.25m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5CA874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31166E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贾汪大吴镇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F5ECE4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068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CD6C4F5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C4E0A37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95C9B8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土楼地涵上闸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FDAAB6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2扇工作闸门（2.5*2.5），2台QL-SD-1×8t启闭设备，上游设计水位29.08m，下游设计水位28.88m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BA1158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8995E7C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铜山徐庄镇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40C220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0C0C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81183C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1F0B139D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CEAF9D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土楼地涵天窗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4536936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2扇工作闸门（2.5*2.5），2台QL-SD-1×8t启闭设备，上游设计水位29.08m，下游设计水位28.88m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D7476A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3CBFB46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铜山徐庄镇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62B40D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FC8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0A2B188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5B934D8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8DBE2A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土楼地涵下闸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427F98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2扇工作闸门（2.5*2.5），2台QL-SD-1×8t启闭设备，上游设计水位29.08m，下游设计水位28.88m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F986E0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06823A3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铜山徐庄镇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3B63835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4B8A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7D0A747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597790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DCD02C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团埠控制闸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32323A4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3扇工作闸门（2*2），3台QL-SD-1×5t启闭设备，上游设计水位27.55m，下游设计水位27.35m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BDC42A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138A341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铜山大许镇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A9E2D2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7C94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59EF67C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196C68BD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D328BF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十里沟地涵上闸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AA19B8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1扇工作闸门（3.8*2.4），2台QL-SD-1×8t启闭设备，上游设计水位27.61m，下游设计水位27.31m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6F03A3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A35429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贾汪紫庄镇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779F47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C97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82033C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DC943F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5659D7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十里沟地涵下闸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AEABF1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1扇工作闸门(2*3)，3台QL-SD-1×8t启闭设备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FBBE3A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0F69DD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贾汪紫庄镇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4E3390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206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6B68BE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3521866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05DA17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二八河地涵闸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334EAFC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1扇工作闸门（3.12*2.32），1台QL-SD-1×10t启闭设备，上游设计水位31.70m，下游设计水位31.50m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7118CB2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E6F502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贾汪塔山镇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52B9A2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0752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7132A795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60A33AC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4F43FF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韩行地涵上闸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D4C7F8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1扇工作闸门（3.12*2.44），1台QL-SD-1×5t启闭设备，上游设计水位25.24m，下游设计水位25.04m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6F108E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8AAED8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邳州宿羊山镇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70975E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479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3E0B90C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A51CAC9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B9788B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韩行地涵下闸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895CF5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1扇工作闸门（3.12*2.44），1台QL-SD-1×5t启闭设备，上游设计水位25.24m，下游设计水位25.04m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BD93E6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9C13C9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邳州宿羊山镇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9048C4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142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B32FB11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953A787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BD4DBD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宿占河地涵闸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9E2167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1扇工作闸门（3.12*2.43），1台QL-SD-1×10t启闭设备，上游设计水位24.61m，下游设计水位24.41m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596446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E3605A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邳州碾庄镇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4BF6F01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CEF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0DA139B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52A6B76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704BFF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宿占河节制闸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54FFD4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1扇工作闸门（4.13*2.43），1台QL-SD-1×8t启闭设备，上游设计水位24.61m，下游设计水位24.41m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00072F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381A7B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邳州碾庄镇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21FD79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202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6FA715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8D4718A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4FA954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胜利河地涵闸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C3DDFD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2扇工作闸门（2.92*2.28），2台QL-SD-1×10t启闭设备，上游设计水位23.46m，下游设计水位23.26m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C9824C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C05981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邳州宿羊山镇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475FACF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016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756E087B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F012DD6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7B46B4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滩土河地涵闸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790304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1扇工作闸门（3.12*2.18），1台QL-SD-1×10t启闭设备，上游设计水位22.9m，下游设计水位22.70m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A62FE9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074053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邳州赵墩镇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5B4528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F00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2F530F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76E844B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5753E2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滩土河节制闸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D2F31E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2扇工作闸门（4.13*2.4），2台QL-SD-1×8t启闭设备，上游设计水位23m，下游设计水位22.8m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11B538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F59286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邳州赵墩镇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D83D14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AAD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00502D5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9B912C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088771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睢邳边界控制阀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9C9350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1套控制阀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6E3D15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F1F48E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邳州运河镇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3D39FB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ABB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85E535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1532134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C70996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张楼地涵上闸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8E3CF4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2扇工作闸门（2.0*3.2），2台QL-SD-1×8t启闭设备，上游设计水位22.35m，下游设计水位21.95m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87CAAD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41517B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邳州运河镇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B5D238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164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B0D70DF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8A789C8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68E858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张楼地涵下闸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8A21BD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2扇工作闸门（2.0*3.2），2台QL-SD-1×8t启闭设备，上游设计水位22.35m，下游设计水位21.95m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53550B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7E0029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邳州运河镇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B1C049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7B70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D49F0B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2C7C5E3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5266DD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马庄地涵闸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47343EB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1扇工作闸门（3.8*4.12），1台QL-SD-1×12t启闭设备，上游设计水位20.13m，下游设计水位20.08m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B63AB5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04E13D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邳州岔河镇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A47E4D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386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0ACAD2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31ED8CF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DD326E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建秋河地涵上闸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5FE71C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1扇工作闸门（4*4），1台QL-SD-1×12t启闭设备，上游设计水位21.68m，下游设计水位21.56m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028F0B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54F76E3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新沂窑湾镇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198D7F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D76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7D02E0B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C171D4D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84B65C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建秋河地涵下闸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3A313A4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1扇工作闸门（4*4），1台QL-SD-1×12t启闭设备，上游设计水位21.68m，下游设计水位21.56m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9A3EC1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67BFD7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新沂窑湾镇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F156B3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F05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D46C798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28BD75C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5D3D97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王楼地涵闸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AFDC98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1扇工作闸门（3.32*4.06），1台QL-SD-1×12t启闭设备，上游设计水位21.49m，下游设计水位21.24m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6C551F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AD37E4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新沂窑湾镇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0CE1F2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0D91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7186D21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B714A53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212B72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苗圩地涵上闸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10350E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2扇工作闸门（3.27*4.13），2台QL-SD-1×8t启闭设备，上游设计水位21.07m，下游设计水位20.67m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F9DB0A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729B95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新沂草桥镇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0BF7870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CC9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3C2D5FF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9365EE7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629FED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苗圩地涵下闸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7EDE7C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2扇工作闸门（3.27*4.13），2台QL-SD-1×8t启闭设备，上游设计水位21.07m，下游设计水位20.67m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1777EC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电气设备：变压器、室外配电箱、高压线路、室内配电柜等；金属结构：工字梁、栏杆等；机电设备：电动机、发电机等。自动化设备：监控、限位器、流量计、水位计、传输设备等。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6A390C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新沂草桥镇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EC6E73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A55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AD5C6B5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484048D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C027C8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沂北干渠地涵闸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D10174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3扇工作闸门（4*5），3台QL-SD-1×8t启闭设备，上游设计水位21.18m，下游设计水位21.03m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5A0108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电气设备：变压器、室外配电箱、高压线路、室内配电柜等；金属结构：工字梁、栏杆等；机电设备：电动机、发电机等。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1130413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新沂新店镇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36FCD0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1A0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 w14:paraId="516307A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三、地涵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E9D2C42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1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EFF628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班山运河地涵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2CD691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设计流量1.41m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/s，上游设计水位32.93m，下游设计水位32.63m，1孔（φ1600mm），长度337.7m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F9057C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91F019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铜山茅村镇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 w14:paraId="59FE02CD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括号内为孔口尺寸（宽*高），单位米，φ代表直径</w:t>
            </w:r>
          </w:p>
        </w:tc>
      </w:tr>
      <w:tr w14:paraId="2B54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682889A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132BCD0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2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5ACD4B7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梅庄南老不牢河地涵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DE3A8A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设计流量1.16m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/s，上游设计水位32.43m，下游设计水位32.23m，1孔（1.2*1.5），长度86.2m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84BED7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7B54D3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铜山茅村镇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CC52EA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65C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7865F2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7C3BBC4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3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EBD394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瓦庄穿管线地涵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31DEC9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设计流量4.48m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/s，上游设计水位30.04m，下游设计水位29.84m，1孔（φ2400mm），长度85m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26DBDB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 w14:paraId="3A33DE5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徐州市经济技术开发区大黄山镇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2F20604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A25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4DE8E18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7E331BA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4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597532F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荆山结点-大黄山矿段穿西气东输线路地涵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4451139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设计流量4.48m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/s，上游设计水位31.46m，下游设计水位31.26m，1孔（φ2400mm），长度41m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793406F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44E6A84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3641C7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AC2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B8B6435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2F2DB59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5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2E2185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荆山结点-大黄山矿段穿铁路地涵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2BB615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设计流量4.48m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/s，上游设计水位30.60m，下游设计水位30.40m，1孔（φ2400mm），长度61m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B0FBE5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152012F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09141F4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457A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1FF1CF9A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56F6236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6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3B446F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荆山结点-大黄山矿段荆山引河地涵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85CA2F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设计流量4.48m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/s，上游设计水位31.90m，下游设计水位31.70m，2孔（1.9*1.9），长度130m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B9C23A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48D43D4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2A40F33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788B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D008AF7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6F706AD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7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E3C90A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土楼地涵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A7D9CB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设计流量13m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/s，上游设计水位29.08m，下游设计水位28.88m，2孔（2.5*2.5），长度85m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F9547A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49817F4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铜山徐庄镇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47316FB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7675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55FEA48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CCC3F5E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8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E1D78E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十里沟运河地涵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D72185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设计流量3.26m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/s，上游设计水位27.61m，下游设计水位27.31m，1孔（φ2400mm），长度330.4m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0E0BBF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722654FD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贾汪紫庄镇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3F259B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5E90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D0760F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7E63221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9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1BD79C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二八河地涵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21ECB5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设计流量8.41m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/s，上游设计水位26.16m，下游设计水位25.96m，1孔（3*2.8），长度69.7m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03B757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2779BC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贾汪塔山镇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7F5A55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1251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17C572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0E75183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10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FAE016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韩行检测控制地涵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98BFF1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设计流量8.41m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/s，上游设计水位25.24m，下游设计水位25.04m，1孔（3*2.8），长度101.6m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39983E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622224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邳州宿羊山镇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439ECA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342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E971DFF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9C536AD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11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F92B32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宿占河地涵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B1EB87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设计流量8.41m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/s，上游设计水位24.61m，下游设计水位24.41m，1孔（3*2.8），长度105.8m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86C360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D806AA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邳州碾庄镇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7AA8630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3CEC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85522D8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0435AA3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12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970EC8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胜利河地涵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319122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设计流量26.73m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/s，上游设计水位23.70m，下游设计水位23.30m，2孔（2.8*2.8），长度105.3m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074217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07BF2D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邳州宿羊山镇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33FDD4E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C59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8DF7437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1D10BF84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13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CCC221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滩土河地涵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EBAA40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设计流量8.41m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/s，上游设计水位22.90m，下游设计水位22.70m，1孔（3*2.8），长度120.8m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533881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7A573F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邳州赵墩镇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0EE6196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0C45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7194557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74430A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14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EAEDA6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张楼中运河地涵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45F844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设计流量8.41m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/s，上游设计水位22.35m，下游设计水位21.95m，2孔（2.2*3.1），长度1684.6m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211097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770D883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邳州运河镇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43ADFA5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487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8B0AE06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0ABBD78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15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5D71DC9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马庄地涵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6F8665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设计流量10.37m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/s，上游设计水位21.86m，下游设计水位21.70m，2孔（3.5*3.5），长度161m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79D811A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5B49DCF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邳州岔河镇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55F053F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621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1F07EE62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0E7900A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16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40E62E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建秋河地涵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2E0133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设计流量10.37m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/s，上游设计水位21.68m，下游设计水位21.56m，2孔（3.7*3.7），长度80m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9AAA0C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8C09EE3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新沂窑湾镇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1514576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954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7F34A25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AEE1AE9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17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85BD62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王楼老沂河地涵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640491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设计流量10.37m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/s，上游设计水位21.49m，下游设计水位21.24m，2孔（3.2*3.3），长度244m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12F7AE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6D3686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新沂窑湾镇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0380C60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658C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5EFACFB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59501EA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18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2DD7AC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沂北干渠地涵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3D915D9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设计流量27.80m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/s，上游设计水位21.18m，下游设计水位21.03m，2孔（3.75*3.6），长度150m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4642D6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A68436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新沂棋盘镇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 w14:paraId="6BF734A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  <w:tr w14:paraId="2D85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1B22D97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BD18FBA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19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79FFA9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苗圩沂河地涵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9C8C99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设计流量12.01m</w:t>
            </w:r>
            <w:r>
              <w:rPr>
                <w:rFonts w:hint="eastAsia" w:cs="宋体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cs="宋体" w:asciiTheme="minorEastAsia" w:hAnsiTheme="minorEastAsia" w:eastAsiaTheme="minorEastAsia"/>
              </w:rPr>
              <w:t>/s，上游设计水位21.07m，下游设计水位20.67m，2孔（3.3*3.3），长度1786.3m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BA1D47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检查井、围栏、安全警示牌等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2DDD51D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新沂草桥镇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1B913DD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4860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43F20F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四、河道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3FDFD6C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A394F8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范山东涵洞-班山运河地涵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0336EE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长度1.57km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D9885C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3A7ADC3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铜山柳新镇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05E8316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3DB3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6E4F0CA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388CD0A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25F6DF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梅庄涵洞-梅庄南老不牢河地涵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128CE9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长度1.01km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D054ED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1E9F51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铜山茅村镇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4130BA7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530E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370FE30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658CBA5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3250C3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龙须河-高速公路两侧砼渠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C1CAD2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长度1.73km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76C579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 w14:paraId="36D07252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徐州市经济技术开发区大黄山镇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6B4F78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2869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E7C7C8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9A6C5FE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D90E06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高速公路两侧砼渠</w:t>
            </w:r>
          </w:p>
        </w:tc>
        <w:tc>
          <w:tcPr>
            <w:tcW w:w="354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5BD2DD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长度0.46km</w:t>
            </w:r>
          </w:p>
        </w:tc>
        <w:tc>
          <w:tcPr>
            <w:tcW w:w="391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028561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5E7E14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65418FB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421C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3C7F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A2795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18B6B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荆马河-荆山节点箱涵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5B17C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长度0.32km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CB2F5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1A240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32222D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3065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95D394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E139D1C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4FA90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三八河厂-荆山节点涵洞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45FB9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长度6.62km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35F1F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08105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D5B58A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614A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1CEC15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CF2EF40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964595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荆山节点-大黄山矿渠道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A392E0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长度5.43km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41835C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0B22304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28617C3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53EF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40CC3DE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5144FEEC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50A8D56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边界沟-解台南箱涵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C5D303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长度3.42km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7F79E60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 w14:paraId="3E07727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贾汪大吴镇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38B1856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4746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1D0CCBB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51CB1F1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4FD01C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二八河地涵-耿北大沟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579D123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长度0.69km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2E61226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166BD4C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6490D69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637C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0D8B404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6036A55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877517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耿北大沟-韩行检测控制地涵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57B3D2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长度0.72km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8DF351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 w14:paraId="6B35386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0685D85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62DD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193D987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9849158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1A18D59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张楼中运河地涵-张楼东桥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F3FA9B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长度2.76km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7741E38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E10715B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邳州张楼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22D5E38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1147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C69DB00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5946CC9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4E4686E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马庄地涵-建秋河地涵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02BD412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长度0.97km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135C5A1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14B2A96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邳州张楼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7053EE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5EFC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31DD1E0C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3AB912A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D094CF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穿输油管道倒虹吸</w:t>
            </w:r>
          </w:p>
        </w:tc>
        <w:tc>
          <w:tcPr>
            <w:tcW w:w="354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FAA409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长度1km</w:t>
            </w:r>
          </w:p>
        </w:tc>
        <w:tc>
          <w:tcPr>
            <w:tcW w:w="391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2E1CD4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界碑、界桩、里程桩、安全警示牌、安全防护网等</w:t>
            </w:r>
          </w:p>
        </w:tc>
        <w:tc>
          <w:tcPr>
            <w:tcW w:w="148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1BA032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</w:t>
            </w:r>
          </w:p>
        </w:tc>
        <w:tc>
          <w:tcPr>
            <w:tcW w:w="1080" w:type="dxa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027C4110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估计</w:t>
            </w:r>
          </w:p>
        </w:tc>
      </w:tr>
      <w:tr w14:paraId="6210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8A7B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shd w:val="clear" w:color="000000" w:fill="FFFFFF" w:themeFill="background1"/>
            <w:vAlign w:val="center"/>
          </w:tcPr>
          <w:p w14:paraId="7B9DC02C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000000" w:fill="FFFFFF" w:themeFill="background1"/>
            <w:vAlign w:val="center"/>
          </w:tcPr>
          <w:p w14:paraId="7AD7435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荆马河污水处理厂尾水输送管道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shd w:val="clear" w:color="000000" w:fill="FFFFFF" w:themeFill="background1"/>
            <w:vAlign w:val="center"/>
          </w:tcPr>
          <w:p w14:paraId="4B86DCB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长度3.116km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000000" w:fill="FFFFFF" w:themeFill="background1"/>
            <w:vAlign w:val="center"/>
          </w:tcPr>
          <w:p w14:paraId="0C5CE7D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阀门井、排泥井、跌水井、排气井、钢管、标志桩等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000000" w:fill="FFFFFF" w:themeFill="background1"/>
            <w:vAlign w:val="center"/>
          </w:tcPr>
          <w:p w14:paraId="2B3F20B3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徐州市经济技术开发区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000000" w:fill="FFFFFF" w:themeFill="background1"/>
            <w:noWrap/>
            <w:vAlign w:val="center"/>
          </w:tcPr>
          <w:p w14:paraId="0A1ABED8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估计</w:t>
            </w:r>
          </w:p>
        </w:tc>
      </w:tr>
      <w:tr w14:paraId="440B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 w14:paraId="55C1729A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五、水质监测点</w:t>
            </w: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0DAF3CAC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FF0865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复新河提升泵站水质监测点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3F67C5F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五参数分析仪、氨氮分析仪、化学需氧量、总磷分析仪、全盐量检测、自动采样器、多普勒流量计、取水系统、配水系统、系统集成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AB512E7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5742A6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丰县凤城镇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57068EE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457D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32E8A40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36BD3A3D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36C3BE1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丰县经济开发区水质监测点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6FC557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五参数分析仪、氨氮分析仪、化学需氧量、总磷分析仪、全盐量检测、自动采样器、多普勒流量计、取水系统、配水系统、系统集成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7A3332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48A786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丰县凤城镇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4FA4A26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5580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B7BB6EC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A160895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7AAFBF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丰沛边界监测控制闸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06C35B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五参数分析仪、氨氮分析仪、化学需氧量、总磷分析仪、全盐量检测、自动采样器、多普勒流量计、取水系统、配水系统、系统集成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B993FE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05EB49E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沛县河口镇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03BFE48E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2D84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3F78BA4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173600B4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2AA193D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柴洼提升泵站水质监测点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1AAEF56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五参数分析仪、氨氮分析仪、化学需氧量、总磷分析仪、全盐量检测、自动采样器、多普勒流量计、取水系统、配水系统、系统集成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5C372C2C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745AA101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沛县沛城镇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2CB35A7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69FC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12AE5126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76DC520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57F6241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沛铜边界监测控制闸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2FAFA1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五参数分析仪、氨氮分析仪、化学需氧量、总磷分析仪、全盐量检测、自动采样器、多普勒流量计、取水系统、配水系统、系统集成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FA4985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3380D83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铜山黄集镇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223BCB2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2C29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8F49C7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0436037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CE08D9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班山地涵水质监测点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4C5CCAD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氨氮分析仪、总磷分析仪、CODMn分析仪、自动采样器、取水系统、配水系统、系统集成、浮船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779366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5DAF76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铜山茅村镇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5C0FB72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2CEF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018BE93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2A80C3F9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ED1345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十里沟地涵水质监测点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2F38AF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氨氮分析仪、总磷分析仪、CODMn分析仪、自动采样器、取水系统、配水系统、系统集成、浮船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03611A9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7B95C09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贾汪紫庄镇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6771F0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1EF8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1B2A3A7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9458EF7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B98A8EA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团埠控制闸水质监测点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45698C78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氨氮分析仪、总磷分析仪、CODMn分析仪、自动采样器、取水系统、配水系统、系统集成、浮船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6D06A350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1DB3894E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铜山大许镇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548B8AF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1322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0B60FF9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DD2AB33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6F7396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韩行地涵水质监测点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33B096DF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氨氮分析仪、总磷分析仪、CODMn分析仪、自动采样器、取水系统、配水系统、系统集成、浮船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C03A66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3DFF4C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邳州宿羊山镇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11E98B79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3625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24CBC97D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7321DE4B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64EA053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睢邳边界监测控制闸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7E5DF5A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五参数分析仪、氨氮分析仪、化学需氧量、总磷分析仪、全盐量检测、自动采样器、多普勒流量计、取水系统、配水系统、系统集成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46912A1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6B1CC6FF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邳州土山镇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67B47A9D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05B6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E06D676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6B260ED7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0B915BF3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建秋河地涵水质监测点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63287C7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氨氮分析仪、总磷分析仪、CODMn分析仪、自动采样器、取水系统、配水系统、系统集成、浮船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3F33C4B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3D11E137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新沂窑湾镇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667E5616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　</w:t>
            </w:r>
          </w:p>
        </w:tc>
      </w:tr>
      <w:tr w14:paraId="3471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5297A15A"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 w14:paraId="4EDCC3B8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ind w:left="0" w:firstLine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14:paraId="7FE4F9D4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大马庄地涵水质监测点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14:paraId="23BBCC3B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五参数分析仪、氨氮分析仪、总磷分析仪、CODMn分析仪、自动采样器、多普勒流量计、取水系统、配水系统、系统集成、浮船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vAlign w:val="center"/>
          </w:tcPr>
          <w:p w14:paraId="43098825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相关配套设施设备等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14:paraId="4EF01F25"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新沂新店镇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70678CA2">
            <w:pPr>
              <w:spacing w:line="300" w:lineRule="exact"/>
              <w:rPr>
                <w:rFonts w:cs="宋体" w:asciiTheme="minorEastAsia" w:hAnsiTheme="minorEastAsia" w:eastAsiaTheme="minorEastAsia"/>
              </w:rPr>
            </w:pPr>
          </w:p>
        </w:tc>
      </w:tr>
    </w:tbl>
    <w:p w14:paraId="05A18040">
      <w:pPr>
        <w:adjustRightInd w:val="0"/>
        <w:snapToGrid w:val="0"/>
        <w:spacing w:line="360" w:lineRule="auto"/>
        <w:ind w:left="400" w:leftChars="200"/>
        <w:rPr>
          <w:rFonts w:asciiTheme="minorEastAsia" w:hAnsiTheme="minorEastAsia" w:eastAsiaTheme="minorEastAsia"/>
          <w:bCs/>
          <w:sz w:val="24"/>
          <w:szCs w:val="24"/>
        </w:rPr>
      </w:pPr>
    </w:p>
    <w:tbl>
      <w:tblPr>
        <w:tblStyle w:val="4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3"/>
        <w:gridCol w:w="1431"/>
        <w:gridCol w:w="535"/>
        <w:gridCol w:w="1316"/>
        <w:gridCol w:w="1419"/>
        <w:gridCol w:w="1020"/>
        <w:gridCol w:w="818"/>
        <w:gridCol w:w="1045"/>
        <w:gridCol w:w="1706"/>
        <w:gridCol w:w="1655"/>
        <w:gridCol w:w="1490"/>
      </w:tblGrid>
      <w:tr w14:paraId="76A8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638E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2"/>
                <w:szCs w:val="32"/>
                <w:lang w:bidi="ar"/>
              </w:rPr>
              <w:t>附属涵闸</w:t>
            </w:r>
          </w:p>
        </w:tc>
      </w:tr>
      <w:tr w14:paraId="59C1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231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序号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7D91">
            <w:pPr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附属涵闸名称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A512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涵闸功能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207C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孔数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1F49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尺寸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BD6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启闭类型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552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设计流量（m³/s)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C465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建成年月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829C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所在河流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510A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位置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F8E7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附属设备设施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A57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备注</w:t>
            </w:r>
          </w:p>
        </w:tc>
      </w:tr>
      <w:tr w14:paraId="190C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1376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39DB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三八户涵洞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0079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引（排）水闸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E4B89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2963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单孔净宽1.9m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2B5B9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5T螺杆式启闭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1715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BD731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65.3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8CB2D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京杭运河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8397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宿羊山镇新安庄村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9F23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4套螺杆式启闭机+4套平面钢闸门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C9F3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07年加固维修，22年闸门维修</w:t>
            </w:r>
          </w:p>
        </w:tc>
      </w:tr>
      <w:tr w14:paraId="1EFF2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3757D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D272D">
            <w:pP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二八户闸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4047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引（排）水闸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0C5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7BC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单孔净宽1.86/1.93m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9807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3T螺杆式启闭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083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DA2E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78.3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CDC9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老不老河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290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宿羊山镇二八户村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64C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2套螺杆式启闭机+2套平面钢闸门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984B5">
            <w:pPr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 w14:paraId="084E0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9438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5DDB8">
            <w:pPr>
              <w:jc w:val="center"/>
            </w:pPr>
            <w:r>
              <w:rPr>
                <w:rFonts w:hint="eastAsia"/>
              </w:rPr>
              <w:t>小坊涵洞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D04D">
            <w:pPr>
              <w:jc w:val="center"/>
            </w:pPr>
            <w:r>
              <w:rPr>
                <w:rFonts w:hint="eastAsia"/>
              </w:rPr>
              <w:t>引（排）水闸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CF4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E1E7">
            <w:pPr>
              <w:jc w:val="center"/>
            </w:pPr>
            <w:r>
              <w:rPr>
                <w:rFonts w:hint="eastAsia"/>
              </w:rPr>
              <w:t>单孔净宽2.2m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34038">
            <w:pPr>
              <w:jc w:val="center"/>
            </w:pPr>
            <w:r>
              <w:rPr>
                <w:rFonts w:hint="eastAsia"/>
              </w:rPr>
              <w:t>5T螺杆式启闭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B933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C2C92">
            <w:pPr>
              <w:jc w:val="center"/>
            </w:pPr>
            <w:r>
              <w:rPr>
                <w:rFonts w:hint="eastAsia"/>
              </w:rPr>
              <w:t>71.4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51CF">
            <w:pPr>
              <w:jc w:val="center"/>
            </w:pPr>
            <w:r>
              <w:rPr>
                <w:rFonts w:hint="eastAsia"/>
              </w:rPr>
              <w:t>京杭运河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27203">
            <w:pPr>
              <w:jc w:val="center"/>
            </w:pPr>
            <w:r>
              <w:rPr>
                <w:rFonts w:hint="eastAsia"/>
              </w:rPr>
              <w:t>宿羊山镇小坊上村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27E08">
            <w:pPr>
              <w:jc w:val="center"/>
            </w:pPr>
            <w:r>
              <w:rPr>
                <w:rFonts w:hint="eastAsia"/>
              </w:rPr>
              <w:t>6套螺杆式启闭机+6套平面钢闸门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6C8B">
            <w:pPr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07年加固维修,22年闸门维修</w:t>
            </w:r>
          </w:p>
        </w:tc>
      </w:tr>
    </w:tbl>
    <w:p w14:paraId="4508C39D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6A10B63E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4770C0A1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7EA0D3B7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643B53FF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02D0296C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52DEC306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321BC02C">
      <w:pPr>
        <w:adjustRightInd w:val="0"/>
        <w:snapToGrid w:val="0"/>
        <w:spacing w:line="440" w:lineRule="exact"/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金属结构与机电设备养护内容</w:t>
      </w:r>
    </w:p>
    <w:tbl>
      <w:tblPr>
        <w:tblStyle w:val="46"/>
        <w:tblW w:w="92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323"/>
        <w:gridCol w:w="789"/>
        <w:gridCol w:w="924"/>
        <w:gridCol w:w="2414"/>
      </w:tblGrid>
      <w:tr w14:paraId="175D8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1BD0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D3450">
            <w:pPr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922E4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71833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数量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F26DAC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 w14:paraId="45C04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522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A5557">
            <w:pPr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主水泵、电机及附属设备养护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869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A312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52F7E9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C2DA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BFD7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EC477">
            <w:pPr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启闭机、工字钢设备表面防腐室内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68A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10m2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551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52.17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BA080A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719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73B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EF26">
            <w:pPr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卷扬式启闭机 双吊点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E1A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台套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70E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3B02AC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4C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DBE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6050">
            <w:pPr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螺杆式启闭机 单吊点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0DF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台套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CC5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39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D7EA9C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A8E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E985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B43A">
            <w:pPr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螺杆式启闭机 双吊点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1BA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台套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4509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8AA424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30B8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AB1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4BAE">
            <w:pPr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钢丝绳 水上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DF7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10m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57B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ACC54B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14F5A304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440809A4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金属结构与机电设备养护清单</w:t>
      </w:r>
    </w:p>
    <w:tbl>
      <w:tblPr>
        <w:tblStyle w:val="46"/>
        <w:tblW w:w="485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55"/>
        <w:gridCol w:w="1518"/>
        <w:gridCol w:w="1173"/>
        <w:gridCol w:w="1341"/>
        <w:gridCol w:w="1115"/>
        <w:gridCol w:w="1201"/>
        <w:gridCol w:w="925"/>
        <w:gridCol w:w="1132"/>
        <w:gridCol w:w="1562"/>
        <w:gridCol w:w="1135"/>
      </w:tblGrid>
      <w:tr w14:paraId="3773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5F8A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序号</w:t>
            </w:r>
          </w:p>
        </w:tc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62C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站点名 称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89FCF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单位（㎡）</w:t>
            </w:r>
          </w:p>
        </w:tc>
        <w:tc>
          <w:tcPr>
            <w:tcW w:w="26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3AC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Style w:val="280"/>
                <w:rFonts w:hint="default" w:asciiTheme="minorEastAsia" w:hAnsiTheme="minorEastAsia" w:eastAsiaTheme="minorEastAsia"/>
                <w:sz w:val="20"/>
                <w:szCs w:val="20"/>
                <w:lang w:bidi="ar"/>
              </w:rPr>
              <w:t>总  量（台）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E820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Style w:val="280"/>
                <w:rFonts w:hint="default" w:asciiTheme="minorEastAsia" w:hAnsiTheme="minorEastAsia" w:eastAsiaTheme="minorEastAsia"/>
                <w:sz w:val="20"/>
                <w:szCs w:val="20"/>
                <w:lang w:bidi="ar"/>
              </w:rPr>
              <w:t>备   注</w:t>
            </w:r>
          </w:p>
        </w:tc>
      </w:tr>
      <w:tr w14:paraId="4728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A417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1B0B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1446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净面积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23D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系数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F806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螺杆式单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9C4D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螺杆式双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B264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卷扬式双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66B5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水泵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E20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起重设备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5768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表面积（㎡）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998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</w:tr>
      <w:tr w14:paraId="3726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124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0872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范山南闸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B41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FB3E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A2D2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1470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4E60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D75C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513B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418E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947F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2ADF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046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E8DB1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范山地涵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A711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E2D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87CE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BA15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EE9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B22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E770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95E3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3.75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A3505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76A0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CAD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F120F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班山上闸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E923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58F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AEA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7A62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0EB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C1C6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96AB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C65D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546B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5E82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233F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80474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班山下闸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E7A0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9C34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D26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A04B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2F8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261F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BB2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18F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18362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17FFB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9017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75A5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梅山节制闸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7D43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6.8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8DF7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3F7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B4E3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0BE5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CB6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13B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8CE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40.8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D51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2ED59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5A0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5EA17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梅庄地涵闸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6513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7E4D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F4A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35BD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B325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35E4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1F8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9C3C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3.75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7B95A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6655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E0A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E96F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梅山不牢河地涵闸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6ED6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34C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6E4C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7F64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EB1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7505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578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C0BB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3.75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8F84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2D2A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E51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D5C0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狼古敦节制闸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DA7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71E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7AA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0DF6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9E0A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83E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87A4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1A7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450AF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2521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C96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5F110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狼古敦地涵闸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A5C6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9CCE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046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115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5DA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793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312A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5F74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8D12E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6F83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5BE2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ED2F8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荆山节点地涵闸（下）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E1D8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90A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3596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BB1B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0BD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1982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AD1F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051E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3741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013BF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593A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1B6E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荆山节点河口闸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F3A6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BBB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C71F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C0EC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9FB2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B0E9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8A2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5E25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32D46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3B01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DF6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FDB22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解台南箱涵闸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9C89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13DD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974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C2C6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8D5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44A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F9A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4F4C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8068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2021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F54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8ECA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土楼地涵上闸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15C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004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52C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C2C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CBF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3A7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696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21F3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C9B0C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6D7E7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0D25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52017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土楼天窗闸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3465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682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FA0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DEF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8779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7EF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B0A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13C9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5EE12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4CAA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EE1A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78E7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土楼地涵下闸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341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F7E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7B02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4829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0DD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22BE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9FD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972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40394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75D0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73E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E2B1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团埠节制闸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39AE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EAE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4246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58C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905C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52A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1D33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84AF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28FE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0C7B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DD1F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47611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十里沟地涵上闸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03D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62FD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AC34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28D3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4F89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F22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8B3B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9CF3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BE0E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0AE87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CD83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DBABC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十里沟地涵下闸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F204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A13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1817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975B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4CF2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E68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957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7531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4A17E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0E49F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7E0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266AE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二八河地涵闸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AC9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5F43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D073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223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561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4E51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6928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056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221D6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5C6D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2C12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B99AA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韩行上闸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F0C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F7D8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326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5830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449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879E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709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F302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94BA8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0E1CD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769A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DEA9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韩行下闸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1F9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44F2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AE28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A1C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1ACE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F280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9CB1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A8E4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84C0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71DF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4513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C615E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宿占河地涵闸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1195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D909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21C2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E9CB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F8F5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03D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688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1AB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A96B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66C4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4CBA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44138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宿占河节制闸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6B5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6.8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A7EA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7A21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937C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66FF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6F2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B99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465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40.8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839D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5A18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A26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E49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胜利河地涵闸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5D2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1498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ACA8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97A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139A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3B85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9141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101F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5F40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1EE4F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ECC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BF24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滩土河地涵闸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40B7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F14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179B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BC3B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282E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5F25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C6E2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9D0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12F6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207D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D5AC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912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滩土河节制闸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67CA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6.8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A7E2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087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3648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22C5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E05C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B515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6FEB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40.8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8443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4CAA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13A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34DB8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张楼地涵上闸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EED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F1F2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57D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B997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467A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AC0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CEA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FB8E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BE85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5CAA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BDC0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C0E8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张楼地涵下闸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0B3F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130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3A7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7CED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C20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573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8E35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29AB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A4A6B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4AFE7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FE03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43FF5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马庄地涵闸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B6F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BDE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42CF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CBC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A8D9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851D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0CFF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0AF6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4AADD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4AA90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8B47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6992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建秋河地涵上闸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1B4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691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3D51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B7A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EADD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F033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8CB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FEB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11947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45F6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59CE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CD930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建秋河地涵下闸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AAC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EC50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69B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5CB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D5F1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FE76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CE17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1572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9A98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6F85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6D0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6606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王楼老沂河上闸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8E9A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8C0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8478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771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3025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DA2D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916F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7CE4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45660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2627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E2C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A9950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苗圩沂河地涵上闸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D76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6385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CBE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7495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BDDC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D415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701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6F48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6214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50EEE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004A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E5B0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苗圩沂河地涵下闸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112E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1EA4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00D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ED0A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182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B3714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96E4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23DE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F2A0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506E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57A3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3A7E9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沂北干渠地涵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2BF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0190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83A3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2C6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F6B4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FD6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DA79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B536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8E61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2433F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236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56EBB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沛铜边界节制闸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41DB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6.8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3502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F60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C81D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591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162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14E0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7EE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40.8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05EE9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含护罩等</w:t>
            </w:r>
          </w:p>
        </w:tc>
      </w:tr>
      <w:tr w14:paraId="5B42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B19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C51CE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丰沛边界地涵闸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34F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43F9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BE91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322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28F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3C9B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4EC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00B1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7734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090E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C008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2CF8A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邳睢边界控制阀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0D3E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8B9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D75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C3CB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35D6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2526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799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1331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3207A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阀门养护</w:t>
            </w:r>
          </w:p>
        </w:tc>
      </w:tr>
      <w:tr w14:paraId="63F8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FACE7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9A261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郑集加压泵站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66C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0A3D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54A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C79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35F5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04963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9045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74D5A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46773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092E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CC4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40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958A7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三八河泵站</w:t>
            </w:r>
            <w:r>
              <w:rPr>
                <w:rFonts w:hint="eastAsia" w:cs="宋体" w:asciiTheme="minorEastAsia" w:hAnsiTheme="minorEastAsia" w:eastAsiaTheme="minorEastAsia"/>
              </w:rPr>
              <w:t>一期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1634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CA70C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B241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FFBED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BE5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49A5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C42C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68A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7FB40">
            <w:pPr>
              <w:adjustRightInd w:val="0"/>
              <w:snapToGrid w:val="0"/>
              <w:rPr>
                <w:rFonts w:cs="宋体" w:asciiTheme="minorEastAsia" w:hAnsiTheme="minorEastAsia" w:eastAsiaTheme="minorEastAsia"/>
              </w:rPr>
            </w:pPr>
          </w:p>
        </w:tc>
      </w:tr>
      <w:tr w14:paraId="1749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D5A6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41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452BF">
            <w:pPr>
              <w:adjustRightInd w:val="0"/>
              <w:snapToGrid w:val="0"/>
              <w:textAlignment w:val="center"/>
              <w:rPr>
                <w:rFonts w:cs="宋体" w:asciiTheme="minorEastAsia" w:hAnsiTheme="minorEastAsia" w:eastAsiaTheme="minorEastAsia"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三八河泵站二期、</w:t>
            </w:r>
            <w:r>
              <w:rPr>
                <w:rFonts w:hint="eastAsia" w:cs="宋体" w:asciiTheme="minorEastAsia" w:hAnsiTheme="minorEastAsia" w:eastAsiaTheme="minorEastAsia"/>
              </w:rPr>
              <w:t>三期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0796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B195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B9B0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5582F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4A18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C7C4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9311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672B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2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AB2F8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kern w:val="2"/>
              </w:rPr>
            </w:pPr>
          </w:p>
        </w:tc>
      </w:tr>
      <w:tr w14:paraId="7528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3F33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9A77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合计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3B25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535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1372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3792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A89F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10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5B548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9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FACF0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37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FC0FD">
            <w:pPr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286.45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9A485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b/>
                <w:bCs/>
              </w:rPr>
            </w:pPr>
          </w:p>
        </w:tc>
      </w:tr>
    </w:tbl>
    <w:p w14:paraId="6FCD6682">
      <w:pPr>
        <w:pStyle w:val="44"/>
        <w:spacing w:after="0"/>
        <w:ind w:firstLine="0" w:firstLineChars="0"/>
        <w:rPr>
          <w:rFonts w:cs="宋体" w:asciiTheme="minorEastAsia" w:hAnsiTheme="minorEastAsia" w:eastAsiaTheme="minorEastAsia"/>
          <w:szCs w:val="24"/>
        </w:rPr>
      </w:pPr>
    </w:p>
    <w:p w14:paraId="739145FE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73C3ACFF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47594D9A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7524477E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04D69AB4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2D058227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4DBC7D34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</w:pPr>
    </w:p>
    <w:p w14:paraId="14A61342">
      <w:pPr>
        <w:pStyle w:val="269"/>
        <w:ind w:firstLine="480"/>
        <w:rPr>
          <w:rFonts w:asciiTheme="minorEastAsia" w:hAnsiTheme="minorEastAsia" w:eastAsiaTheme="minorEastAsia"/>
          <w:bCs/>
          <w:color w:val="auto"/>
          <w:sz w:val="24"/>
          <w:szCs w:val="24"/>
        </w:rPr>
        <w:sectPr>
          <w:pgSz w:w="16838" w:h="11906" w:orient="landscape"/>
          <w:pgMar w:top="1560" w:right="1440" w:bottom="1276" w:left="1440" w:header="851" w:footer="680" w:gutter="0"/>
          <w:cols w:space="720" w:num="1"/>
          <w:docGrid w:type="lines" w:linePitch="312" w:charSpace="0"/>
        </w:sectPr>
      </w:pPr>
    </w:p>
    <w:p w14:paraId="5E875068">
      <w:pPr>
        <w:adjustRightInd w:val="0"/>
        <w:snapToGrid w:val="0"/>
        <w:spacing w:line="360" w:lineRule="auto"/>
        <w:outlineLvl w:val="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2、机构设置及人员配置表</w:t>
      </w:r>
    </w:p>
    <w:tbl>
      <w:tblPr>
        <w:tblStyle w:val="46"/>
        <w:tblW w:w="92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50"/>
        <w:gridCol w:w="912"/>
        <w:gridCol w:w="3088"/>
        <w:gridCol w:w="2575"/>
      </w:tblGrid>
      <w:tr w14:paraId="78048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19F93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605C1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名称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E30E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数量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3672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要求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862DA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备注</w:t>
            </w:r>
          </w:p>
        </w:tc>
      </w:tr>
      <w:tr w14:paraId="3D3AF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B50328">
            <w:pPr>
              <w:ind w:firstLine="200" w:firstLineChars="10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17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E0A3FA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项目经理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5A498">
            <w:pPr>
              <w:ind w:firstLine="200" w:firstLineChars="10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30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1B1FC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从事过工程类设施养护或保洁项目的管理工作，提供相关证明。</w:t>
            </w:r>
          </w:p>
        </w:tc>
        <w:tc>
          <w:tcPr>
            <w:tcW w:w="25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254248F9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1. 针对该项目设置独立项目机构；</w:t>
            </w:r>
          </w:p>
        </w:tc>
      </w:tr>
      <w:tr w14:paraId="6718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D07918">
            <w:pPr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9B31DB">
            <w:pPr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D6441A">
            <w:pPr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30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DC7595">
            <w:pPr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2F17CC6A"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7D8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2C497A">
            <w:pPr>
              <w:ind w:firstLine="200" w:firstLineChars="10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6880D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泵站运行人员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FAA574">
            <w:pPr>
              <w:ind w:firstLine="200" w:firstLineChars="10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BD5B5D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具备低压电工作业证。</w:t>
            </w:r>
          </w:p>
        </w:tc>
        <w:tc>
          <w:tcPr>
            <w:tcW w:w="25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 w14:paraId="742ACF9C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2. 配置人员年龄18周岁至60周岁；</w:t>
            </w:r>
          </w:p>
        </w:tc>
      </w:tr>
      <w:tr w14:paraId="14FA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5AFCA0">
            <w:pPr>
              <w:ind w:firstLine="200" w:firstLineChars="10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5A6F9">
            <w:pPr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流动保洁员及机电养护人员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2652F">
            <w:pPr>
              <w:ind w:firstLine="200" w:firstLineChars="10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10</w:t>
            </w: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C09B70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年龄18周岁至60周岁，身体健壮，其中机电养护经验人员不少于2名（提供相关证明）。</w:t>
            </w:r>
          </w:p>
        </w:tc>
        <w:tc>
          <w:tcPr>
            <w:tcW w:w="2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9BC51">
            <w:pPr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3.身体健康无重大疾病，无嗜酒等不良嗜好，具备良好的职业操守和责任心。</w:t>
            </w:r>
          </w:p>
        </w:tc>
      </w:tr>
    </w:tbl>
    <w:p w14:paraId="4447E27A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 w:val="21"/>
          <w:szCs w:val="21"/>
        </w:rPr>
        <w:t>备注：其中郑集加泵站运行人员2人，</w:t>
      </w:r>
      <w:r>
        <w:rPr>
          <w:rFonts w:hint="eastAsia" w:cs="宋体" w:asciiTheme="minorEastAsia" w:hAnsiTheme="minorEastAsia" w:eastAsiaTheme="minorEastAsia"/>
          <w:sz w:val="21"/>
          <w:szCs w:val="21"/>
          <w:lang w:bidi="ar"/>
        </w:rPr>
        <w:t>三八河一期泵站</w:t>
      </w:r>
      <w:r>
        <w:rPr>
          <w:rFonts w:hint="eastAsia" w:asciiTheme="minorEastAsia" w:hAnsiTheme="minorEastAsia" w:eastAsiaTheme="minorEastAsia"/>
          <w:b/>
          <w:color w:val="FF0000"/>
          <w:sz w:val="21"/>
          <w:szCs w:val="21"/>
        </w:rPr>
        <w:t>运行人员2人，</w:t>
      </w:r>
      <w:r>
        <w:rPr>
          <w:rFonts w:hint="eastAsia" w:cs="宋体" w:asciiTheme="minorEastAsia" w:hAnsiTheme="minorEastAsia" w:eastAsiaTheme="minorEastAsia"/>
          <w:sz w:val="21"/>
          <w:szCs w:val="21"/>
          <w:lang w:bidi="ar"/>
        </w:rPr>
        <w:t>三八河二、三期泵站</w:t>
      </w:r>
      <w:r>
        <w:rPr>
          <w:rFonts w:hint="eastAsia" w:asciiTheme="minorEastAsia" w:hAnsiTheme="minorEastAsia" w:eastAsiaTheme="minorEastAsia"/>
          <w:b/>
          <w:color w:val="FF0000"/>
          <w:sz w:val="21"/>
          <w:szCs w:val="21"/>
        </w:rPr>
        <w:t>运行人员</w:t>
      </w:r>
      <w:r>
        <w:rPr>
          <w:rFonts w:hint="eastAsia" w:cs="宋体" w:asciiTheme="minorEastAsia" w:hAnsiTheme="minorEastAsia" w:eastAsiaTheme="minorEastAsia"/>
          <w:sz w:val="21"/>
          <w:szCs w:val="21"/>
          <w:lang w:bidi="ar"/>
        </w:rPr>
        <w:t>2人。</w:t>
      </w:r>
    </w:p>
    <w:p w14:paraId="38EC57EB">
      <w:pPr>
        <w:adjustRightInd w:val="0"/>
        <w:snapToGrid w:val="0"/>
        <w:spacing w:line="360" w:lineRule="auto"/>
        <w:outlineLvl w:val="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3、建筑物及河道养护及保洁服务</w:t>
      </w:r>
    </w:p>
    <w:p w14:paraId="68EEAF27">
      <w:pPr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3.1机械设备及工器具配置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一览表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：</w:t>
      </w:r>
    </w:p>
    <w:tbl>
      <w:tblPr>
        <w:tblStyle w:val="46"/>
        <w:tblW w:w="93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7"/>
        <w:gridCol w:w="4092"/>
        <w:gridCol w:w="993"/>
        <w:gridCol w:w="992"/>
        <w:gridCol w:w="709"/>
      </w:tblGrid>
      <w:tr w14:paraId="1175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4815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6F2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工具名称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4A57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规格型号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A52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8419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1E1C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bidi="ar"/>
              </w:rPr>
              <w:t>备注</w:t>
            </w:r>
          </w:p>
        </w:tc>
      </w:tr>
      <w:tr w14:paraId="0617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004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E58F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打捞船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5FB6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4米长加宽双层牛筋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0A6C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ABBD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6EE9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5FE3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D5E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7188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保洁车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920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400L带盖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FF0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C5D4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A119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605D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297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742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垃圾处理费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C6D1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按站点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C67C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106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23C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3E924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B005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9AE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打草机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1126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背负式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28B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7456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5DE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5425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5115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4B40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绿篱机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E7E5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单刃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49A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7039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465D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77AA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625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8FF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潜水泵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667D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2寸1.1kw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5744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2F95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DA2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6B51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53D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80D4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电钻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0F9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128Vf无刷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E1B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EE2A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ABF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5507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2BC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AE4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五金工具箱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E1BC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16件套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AC7A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97E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5DE8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61E4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AC1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7DC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电动喷雾器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53DA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20A锂电款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EA56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B3FD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D534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1FC1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530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FE3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电动锯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E91D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6寸92800mah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C60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375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31F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48FC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73CA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26C7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伸缩梯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69C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单面直梯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446C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B14C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8D59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  <w:tr w14:paraId="148A2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4466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746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信息化考核移动终端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B90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适配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71C3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lang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06CC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  <w:r>
              <w:rPr>
                <w:rFonts w:cs="宋体" w:asciiTheme="minorEastAsia" w:hAnsiTheme="minorEastAsia" w:eastAsiaTheme="minorEastAsia"/>
                <w:lang w:bidi="ar"/>
              </w:rPr>
              <w:t>据实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4BF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lang w:bidi="ar"/>
              </w:rPr>
            </w:pPr>
          </w:p>
        </w:tc>
      </w:tr>
    </w:tbl>
    <w:p w14:paraId="0B7F31D7">
      <w:pPr>
        <w:pStyle w:val="33"/>
        <w:snapToGrid w:val="0"/>
        <w:spacing w:line="360" w:lineRule="auto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备注：成交</w:t>
      </w:r>
      <w:r>
        <w:rPr>
          <w:rFonts w:cs="宋体" w:asciiTheme="minorEastAsia" w:hAnsiTheme="minorEastAsia" w:eastAsiaTheme="minorEastAsia"/>
        </w:rPr>
        <w:t>企业须提供以上</w:t>
      </w:r>
      <w:r>
        <w:rPr>
          <w:rFonts w:hint="eastAsia" w:cs="宋体" w:asciiTheme="minorEastAsia" w:hAnsiTheme="minorEastAsia" w:eastAsiaTheme="minorEastAsia"/>
        </w:rPr>
        <w:t>机械设备及工器具</w:t>
      </w:r>
      <w:r>
        <w:rPr>
          <w:rFonts w:cs="宋体" w:asciiTheme="minorEastAsia" w:hAnsiTheme="minorEastAsia" w:eastAsiaTheme="minorEastAsia"/>
        </w:rPr>
        <w:t>备案台账资料。</w:t>
      </w:r>
    </w:p>
    <w:p w14:paraId="400CBCBA">
      <w:pPr>
        <w:adjustRightInd w:val="0"/>
        <w:snapToGrid w:val="0"/>
        <w:spacing w:line="44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3.2服务要求</w:t>
      </w:r>
    </w:p>
    <w:p w14:paraId="45BE1CAB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工程运行管护保洁服务主要包括设备设施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项目经理巡查、水闸泵站养护、管理区内保洁、河道保洁、泵站控制运行、故障处置、安全管理和档案管理。</w:t>
      </w:r>
    </w:p>
    <w:p w14:paraId="5CAFB1B7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24"/>
          <w:szCs w:val="24"/>
        </w:rPr>
        <w:t>（一）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项目经理巡查</w:t>
      </w:r>
    </w:p>
    <w:p w14:paraId="7B20FB39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经理每月全线巡查不少2次。重点巡视检查防护措施是否完好，建筑物是否存在倾斜、损毁、人为破坏等，设备设施是否正常运转，河道是否存在违章排污口、是否存在阻水断流现象，管理区范围内是否存在违法乱建、违章种植等违法行为，对管理单位提出的整改问题处置效果进行核查。</w:t>
      </w:r>
    </w:p>
    <w:p w14:paraId="342E6C13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kern w:val="2"/>
          <w:sz w:val="24"/>
          <w:szCs w:val="24"/>
        </w:rPr>
        <w:t>（二）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管理区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保洁</w:t>
      </w:r>
    </w:p>
    <w:p w14:paraId="321D2636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管理区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保洁分为室内保洁和室外保洁。室内、外保洁每月不低于2次。</w:t>
      </w:r>
    </w:p>
    <w:p w14:paraId="043C4C6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室内保洁：重点清洗地面、墙面、门窗，擦拭楼梯、扶手、栏杆、桌椅，清洁消防器材、整理工器具柜，清理生活区室内卫生等。</w:t>
      </w:r>
    </w:p>
    <w:p w14:paraId="0664FC9B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室外保洁：重点清扫道路、擦拭标牌（指示牌、警示牌、宣传栏、制度牌）、清理外墙面、整清理垃圾，草坪要求基本平整，杂草清除及时，及时灌排、施肥、休整养护，做好运维资料每日整理。</w:t>
      </w:r>
    </w:p>
    <w:p w14:paraId="5550331F">
      <w:pPr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（三）河道巡查保洁</w:t>
      </w:r>
    </w:p>
    <w:p w14:paraId="551F8090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闸站上下游50m：水面每季度巡查打捞1次，汛期每月1次；护坡每月清理1次。</w:t>
      </w:r>
    </w:p>
    <w:p w14:paraId="36E52200">
      <w:pPr>
        <w:spacing w:line="44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29km河道（含管涵）：每年集中河道及护坡保洁不低于4次，每月常规巡查及重点部位（涵洞口、过路桥底及两侧、农业种植区两侧）清理不低于1次。水面每月巡查打捞1次，护坡每月清理1次；管涵：每月常规巡查不低于1次。</w:t>
      </w:r>
    </w:p>
    <w:p w14:paraId="51C78DBF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（四）控制运行</w:t>
      </w:r>
    </w:p>
    <w:p w14:paraId="703E2C9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1.运行执勤:泵站运行人员每日24小时在岗执勤；水闸运行实行远程控制。</w:t>
      </w:r>
    </w:p>
    <w:p w14:paraId="2FFD8AC9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2.运行值班：值班人员值班期间要密切注意水情、工情及天气情况，及时传递、执行上级调度指令；认真作好记录，处理发现问题，并向业主汇报。</w:t>
      </w:r>
    </w:p>
    <w:p w14:paraId="73633B87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3.交接班：交接班人员必须按照相关规定完成交接班工作，在未办完交接班手续前不能擅自离开岗位，如接班人员未到，交班人员要立即报告业主并继续值班。</w:t>
      </w:r>
    </w:p>
    <w:p w14:paraId="721A8069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4.设备操作：运行人员要严格按照泵站操作规程，实行操作票制度。</w:t>
      </w:r>
    </w:p>
    <w:p w14:paraId="3C6322A5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5.运行巡查：严格遵守运行巡查制度，值班人员按照规定进行巡视检查工作，认真执行安全规程；巡视检查过程中返现设备缺陷或异常时，要及时处理，详细记录，对重大缺陷或严重情况，及时向业主汇报。</w:t>
      </w:r>
    </w:p>
    <w:p w14:paraId="459BD107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6.应急处置：严格遵守事故处理制度，事故发生后，要立即采取措施，并在一个小时之内向业主报告。</w:t>
      </w:r>
    </w:p>
    <w:p w14:paraId="1BF9652F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（五）故障处置：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按照规定时间做好应急故障处置工作。</w:t>
      </w:r>
    </w:p>
    <w:p w14:paraId="748B296D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（六）安全管理：</w:t>
      </w:r>
      <w:r>
        <w:rPr>
          <w:rFonts w:hint="eastAsia" w:asciiTheme="minorEastAsia" w:hAnsiTheme="minorEastAsia" w:eastAsiaTheme="minorEastAsia"/>
          <w:bCs/>
          <w:sz w:val="24"/>
        </w:rPr>
        <w:t>制定安全制度管理汇编、建立健全安全生产网络，明确安全生产岗位职责，编制应急预案、工程运行管护保洁安全规范培训、完善作业现场安全警示标志、做好安全措施，完成安全检查，形成安全检查小结。</w:t>
      </w:r>
    </w:p>
    <w:p w14:paraId="59BE43C2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（七）档案管理：</w:t>
      </w:r>
      <w:r>
        <w:rPr>
          <w:rFonts w:hint="eastAsia" w:asciiTheme="minorEastAsia" w:hAnsiTheme="minorEastAsia" w:eastAsiaTheme="minorEastAsia"/>
          <w:bCs/>
          <w:sz w:val="24"/>
        </w:rPr>
        <w:t>应具备完整的档案管理制度，建立维护清单、技术档案、维护档案等，做好日常记录和季度考核资料汇编。</w:t>
      </w:r>
    </w:p>
    <w:p w14:paraId="7D1C99E0">
      <w:pPr>
        <w:adjustRightInd w:val="0"/>
        <w:snapToGrid w:val="0"/>
        <w:spacing w:line="440" w:lineRule="exact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3.3服务标准</w:t>
      </w:r>
    </w:p>
    <w:p w14:paraId="23A2888E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（一）管护巡查</w:t>
      </w:r>
    </w:p>
    <w:p w14:paraId="4DDF88F5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服务企业需建立项目巡查管护体系，编制巡查手册，制定岗位职责，明确巡查内容及方式，细化巡查流程。</w:t>
      </w:r>
    </w:p>
    <w:p w14:paraId="0CE7130E">
      <w:pPr>
        <w:adjustRightInd w:val="0"/>
        <w:snapToGrid w:val="0"/>
        <w:spacing w:line="440" w:lineRule="exact"/>
        <w:ind w:left="-60"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项目经理需制定项目经理巡查表，每月向业主提交巡查报告，对全线站点管理设施及资产熟悉掌握，对设施及资产的完好性负责。每月全站点巡查不低于2次；真实客观反映现场工程状况，发现问题及上报处置。</w:t>
      </w:r>
    </w:p>
    <w:p w14:paraId="03782073">
      <w:pPr>
        <w:adjustRightInd w:val="0"/>
        <w:snapToGrid w:val="0"/>
        <w:spacing w:line="440" w:lineRule="exact"/>
        <w:ind w:left="-60" w:firstLine="48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（2）项目经理每周不少于2次巡查管理区，巡查应严格按照规定的时间及路线巡视并如实填写《巡查计划表》、《巡查记录表》等记录，</w:t>
      </w:r>
      <w:r>
        <w:rPr>
          <w:rFonts w:hint="eastAsia" w:asciiTheme="minorEastAsia" w:hAnsiTheme="minorEastAsia" w:eastAsiaTheme="minorEastAsia"/>
          <w:sz w:val="24"/>
        </w:rPr>
        <w:t>按照规定进行巡视检查工作，巡视检查过程中发现任何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问题要冷静，处理要及时、准确，并及时上报做好记录。</w:t>
      </w:r>
      <w:r>
        <w:rPr>
          <w:rFonts w:hint="eastAsia" w:asciiTheme="minorEastAsia" w:hAnsiTheme="minorEastAsia" w:eastAsiaTheme="minorEastAsia"/>
          <w:sz w:val="24"/>
        </w:rPr>
        <w:t>现场有详细的《外来人员登记记录》；对设施设备进出有详细记录；严禁管理区范围内出现水面有违章泊船、偷排污水、外来闲杂人员钓鱼捕鱼、游泳等现象。</w:t>
      </w:r>
    </w:p>
    <w:p w14:paraId="7E7D2F85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（二）管理区保洁</w:t>
      </w:r>
    </w:p>
    <w:p w14:paraId="5DAE44D2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kern w:val="2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室内清洁卫生做到覆盖率100%。</w:t>
      </w:r>
    </w:p>
    <w:p w14:paraId="4B9CF9BE">
      <w:pPr>
        <w:widowControl w:val="0"/>
        <w:numPr>
          <w:ilvl w:val="0"/>
          <w:numId w:val="5"/>
        </w:num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地面清洁：每月2次拖洗一次，表面无明显灰尘、污垢、水迹。</w:t>
      </w:r>
    </w:p>
    <w:p w14:paraId="0ABC3704">
      <w:pPr>
        <w:widowControl w:val="0"/>
        <w:numPr>
          <w:ilvl w:val="0"/>
          <w:numId w:val="5"/>
        </w:num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墙面清洁：每月2次除尘一次以上，随时清除污渍、浮尘等，每周用清洁剂彻底清洁一次；墙面用手帕纸擦拭100CM无明显灰尘，乳胶漆墙面无污渍，目视无明显灰尘；门窗、玻璃擦拭干净、无积尘积污；天花板无明显灰尘蜘蛛网，四壁无积尘。</w:t>
      </w:r>
    </w:p>
    <w:p w14:paraId="4B412659">
      <w:pPr>
        <w:widowControl w:val="0"/>
        <w:numPr>
          <w:ilvl w:val="0"/>
          <w:numId w:val="5"/>
        </w:num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扶梯清洁：每月2次拖洗一次以上，随时擦拭脚印、水迹等污渍，每周彻底刷洗一次；目视无污迹、无杂物、无纸屑、无任何堆放物。</w:t>
      </w:r>
    </w:p>
    <w:p w14:paraId="64A2DD7B">
      <w:pPr>
        <w:widowControl w:val="0"/>
        <w:numPr>
          <w:ilvl w:val="0"/>
          <w:numId w:val="5"/>
        </w:num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消防箱、指示牌等清洁：每月2次除尘一次以上，目视物体表面干净无污渍、积尘、无明显污染。</w:t>
      </w:r>
    </w:p>
    <w:p w14:paraId="6F0654D3">
      <w:pPr>
        <w:widowControl w:val="0"/>
        <w:numPr>
          <w:ilvl w:val="0"/>
          <w:numId w:val="5"/>
        </w:num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垃圾桶清洁：每月2次彻底请清洁剂刷一次，垃圾随时倾倒，桶内垃圾应在1/2一下，纸筐外表无污渍，内部无明显污渍。</w:t>
      </w:r>
    </w:p>
    <w:p w14:paraId="62AB18E3">
      <w:pPr>
        <w:widowControl w:val="0"/>
        <w:numPr>
          <w:ilvl w:val="0"/>
          <w:numId w:val="5"/>
        </w:num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灯饰、空调清洁：空调滤网及空调口每月清洁一次，灯饰擦拭时必须由电工将电源关掉，拆掉灯罩后进行擦拭；目视无明显灰尘、污渍、手印。</w:t>
      </w:r>
    </w:p>
    <w:p w14:paraId="135DE388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2.室外清洁率达到100％，保洁率达到95％。</w:t>
      </w:r>
    </w:p>
    <w:p w14:paraId="4BB0E24E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（1）道路清洁：每月2次对主要进出口水泥道路进行洒水降尘一次、每天至少清洗一次道路，路面干净无浮尘，无杂物、垃圾和痰渍；目视地面无杂物、积水，无明显污渍、泥沙，100平方米内无白色垃圾。</w:t>
      </w:r>
    </w:p>
    <w:p w14:paraId="6914654E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（2）墙面清洁：每月2次清洁抹尘一次以上，目视无粘贴物、蜘蛛网、灰尘。</w:t>
      </w:r>
    </w:p>
    <w:p w14:paraId="11D7F53A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（3）绿化清洁：每月2次至少对绿植树木进行浇灌、杀虫、修剪、清洗等作业，目视绿化区域无明显垃圾、落叶、枯枝，</w:t>
      </w:r>
      <w:r>
        <w:rPr>
          <w:rFonts w:hint="eastAsia" w:asciiTheme="minorEastAsia" w:hAnsiTheme="minorEastAsia" w:eastAsiaTheme="minorEastAsia"/>
          <w:sz w:val="24"/>
        </w:rPr>
        <w:t>管理区范围内草坪面要求基本平整，杂草面积不大于6%；绿植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不生虫、不缺水、不乱长等现象，</w:t>
      </w:r>
      <w:r>
        <w:rPr>
          <w:rFonts w:hint="eastAsia" w:asciiTheme="minorEastAsia" w:hAnsiTheme="minorEastAsia" w:eastAsiaTheme="minorEastAsia"/>
          <w:sz w:val="24"/>
        </w:rPr>
        <w:t>主要病虫害发生低于10%，乔灌木生长良好，花灌木基本开花，球类、地被生长正常，缺枝空挡不明显。</w:t>
      </w:r>
    </w:p>
    <w:p w14:paraId="09AF012D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3）垃圾箱清洁：垃圾不可超过内胆1/2处，所有垃圾集中堆放在堆放点，做到合理、卫生，四周无散积垃圾，目视垃圾箱无污迹、油迹，周围无积水，地面无散落垃圾、污水、污渍，可作废品回收的垃圾应另行存放。</w:t>
      </w:r>
    </w:p>
    <w:p w14:paraId="6FD5F19D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（4）排水沟清洁：每月2次至少对排水沟内污泥落叶清理，应达到目视干净无污迹，无青苔、杂草，排水畅通不堵塞且无积水。</w:t>
      </w:r>
    </w:p>
    <w:p w14:paraId="72C93C41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（5）户外设施清洁：每月2次清理建筑物外墙、栏杆、标志标识牌（指示牌、警示牌、宣传 栏、制度牌）等乱涂写的各种广告、字污，做到不留死角，不留明显痕迹。</w:t>
      </w:r>
    </w:p>
    <w:p w14:paraId="3419E2A7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（6）院内绿化、水土保持：草坪每月普修2遍，草面要求基本平整；杂草清除每年普除4遍以上，杂草面积不大于6%；每年2次对绿化灌溉、施肥、休整养护。要病虫害发生低于10%，乔灌木生长良好，花灌木基本开花，球类、地被生长正常，缺枝空挡不明显。</w:t>
      </w:r>
    </w:p>
    <w:p w14:paraId="719CF34E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（三）河道保洁</w:t>
      </w:r>
    </w:p>
    <w:p w14:paraId="6F6CE5C7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1.河道巡查：闸站上下游每月进行2次巡查。29km河道（管涵）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每月常规巡查不低于1次。</w:t>
      </w:r>
      <w:r>
        <w:rPr>
          <w:rFonts w:hint="eastAsia" w:asciiTheme="minorEastAsia" w:hAnsiTheme="minorEastAsia" w:eastAsiaTheme="minorEastAsia"/>
          <w:sz w:val="24"/>
        </w:rPr>
        <w:t>重点部位巡查根据实际情况增加巡查频次，有详细的管理制度、检查记录；严格按照国家有关规定及时发现并制止河道管理范围内乱耕、乱种、乱占、乱建、私自设障等破坏河道及其附属设施的行为；及时发现并制止在管涵管理范围内的乱耕、乱种、乱占、乱建等破坏管涵及其附属设施安全的行为。及时发现并制止在建筑物管理范围内乱耕、乱种、乱占、乱建等随意侵占管理范围的行为，要采取有效措施予。发现违法事件，及时上报。</w:t>
      </w:r>
    </w:p>
    <w:p w14:paraId="02B1494A">
      <w:pPr>
        <w:spacing w:line="44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2.河道保洁：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闸站上下游50m：水面每月巡查打捞2次，护坡每月清理1次。29km河道（含管涵）：每年集中河道及护坡保洁不低于4次，每月常规巡查及重点部位（涵洞口、过路桥底及两侧、农业种植区两侧）清理不低于1次。水面每月巡查打捞1次，护坡每月清理1次；管涵：每月常规巡查不低于1次。</w:t>
      </w:r>
    </w:p>
    <w:p w14:paraId="18143235">
      <w:pPr>
        <w:adjustRightInd w:val="0"/>
        <w:snapToGrid w:val="0"/>
        <w:spacing w:line="44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做到闸站上下游50m及29km河道（管涵）水面无大块漂浮物及漂堵塞淤积等现象，闸站上下游50m护坡坡面做到坡面平整，无暴露垃圾，无乱堆杂物，保持干净整洁，无垃圾。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河道打捞前应对打捞船只及其他机械设备做必要的检查，发现问题及时处理，定期做好打捞船只保养工作，船上作业人员一律穿着救生衣和必要的防护工具作业；各种操作人员须经安全培训，各种作业人员应佩带相应的安全防护用具和劳保用品，严禁操作人员违章作业，管理人员违章指挥，所有人员一律禁止饮酒作业，一经发现，立即严惩；雷电、雨天、大雾、大风等恶劣天气情况下不得出船作业。</w:t>
      </w:r>
    </w:p>
    <w:p w14:paraId="335E471A">
      <w:pPr>
        <w:pStyle w:val="44"/>
        <w:adjustRightInd w:val="0"/>
        <w:snapToGrid w:val="0"/>
        <w:spacing w:after="0"/>
        <w:ind w:firstLine="482" w:firstLineChars="200"/>
        <w:jc w:val="lef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（四）控制运行（泵站）</w:t>
      </w:r>
    </w:p>
    <w:p w14:paraId="5895439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1.运行执勤:泵站运行人员每日24小时在岗执勤。</w:t>
      </w:r>
    </w:p>
    <w:p w14:paraId="3F9442A7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运行值班：值班人员值班期间要密切注意水情、工情及天气情况，及时传递、执行上级调度指令；当接收到调度指令时，记录调度指令内容；在执行调度指令后及时进行信息反馈；处理发现问题，并向业主汇报。</w:t>
      </w:r>
    </w:p>
    <w:p w14:paraId="08CF93F4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3.交接班：运行人员必须按照相关规定完成交接班工作，并做好交接班记录；在未办完交接班手续前不能擅自离开岗位，如接班人员未到，交班人员要立即报告业主并继续值班；值班应服从项目经理统一调度。</w:t>
      </w:r>
    </w:p>
    <w:p w14:paraId="1F14ECFF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4.设备操作：运行人员要严格按照闸门、水泵操作规程，实行操作票制度。水闸运行操作票实行双票制，分为系统内置和手写记录。</w:t>
      </w:r>
    </w:p>
    <w:p w14:paraId="2B7B17B0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运行巡查：严格遵守运行巡查制度，值班人员按照规定进行巡视检查工作，认真执行安全规程，每天开展2次巡查；巡视检查过程中返现设备缺陷或异常时，要及时处理，详细记录，对重大缺陷或严重情况，及时向业主汇报。</w:t>
      </w:r>
    </w:p>
    <w:p w14:paraId="4F0C907F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6.应急处置：严格遵守事故处理制度，事故发生后，要按照应急相应要求，立即采取措施，并在一个小时之内向业主报告。</w:t>
      </w:r>
    </w:p>
    <w:p w14:paraId="45BB4B23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（五）故障处置标准：</w:t>
      </w:r>
    </w:p>
    <w:p w14:paraId="76E118A6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服务时间：项目经理联系方式保持24小时畅通。</w:t>
      </w:r>
    </w:p>
    <w:p w14:paraId="7D65EB68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应急响应时间：城郊段小于等于1小时；丰沛邳新睢段小于等于2小时；故障恢复时间:一般故障不高于2小时；较大故障不高于24小时；重大故障不高于48小时。</w:t>
      </w:r>
    </w:p>
    <w:p w14:paraId="789E5D66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项目部要服从业主管理工作，对于业主下发的报修、指令、整改通知书，要第一时间响应并落实完成。</w:t>
      </w:r>
    </w:p>
    <w:p w14:paraId="40B6AB45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（六）安全管理标准：</w:t>
      </w:r>
    </w:p>
    <w:p w14:paraId="364FEF29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全年不发生人身伤亡事故。</w:t>
      </w:r>
    </w:p>
    <w:p w14:paraId="3B7DC25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制度汇编：项目部要制定安全制度管理汇编；主要包括安全生产管理制度、安全作业管理制度、安全事故处理报告制度、安全器具管理制度、特种设备安全制度、消防教育培训制度、消防器材管理制度、易燃易爆物品管理制度和重点防火部位管理制度。</w:t>
      </w:r>
    </w:p>
    <w:p w14:paraId="27F326A4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安全责任：建立健全安全生产网络，明确安全生产岗位职责，安全网络由项目经理、技术负责人、安全员等组成，负责安全生产技术措施的管理和检查。</w:t>
      </w:r>
    </w:p>
    <w:p w14:paraId="17B4AC76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应急预案：根据工程运行特点，结合实际情况，制定反事故预案，维护人员应熟练掌握。</w:t>
      </w:r>
    </w:p>
    <w:p w14:paraId="681681CD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作业安全规范：项目部维护人员应熟悉掌握相关作业安全规范。</w:t>
      </w:r>
    </w:p>
    <w:p w14:paraId="0E8A3AF6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安全培训：维护人员应定期接受相应的安全生产教育和岗位技能培训，经考核合格后可上岗，每个维护年度内不低于1次。</w:t>
      </w:r>
    </w:p>
    <w:p w14:paraId="69018553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安全警示标志：做好现场各类安全警示标志设置及维护工作；保证安全警示标志完备、清晰。</w:t>
      </w:r>
    </w:p>
    <w:p w14:paraId="5A557570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安全措施：运维过程中要采取防触电、防高空坠落、防机械伤害和防起重伤害等安全措施。</w:t>
      </w:r>
    </w:p>
    <w:p w14:paraId="00627E5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安全检查：项目部要开展汛期、专项安全大检查以及业主要求的安全检查等，发现安全隐患及时处理，并形成安全检查小结。</w:t>
      </w:r>
    </w:p>
    <w:p w14:paraId="762D8A65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（七）档案管理</w:t>
      </w:r>
    </w:p>
    <w:p w14:paraId="3A43EC08">
      <w:pPr>
        <w:pStyle w:val="34"/>
        <w:adjustRightInd w:val="0"/>
        <w:snapToGrid w:val="0"/>
        <w:spacing w:line="44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针对本项目，参照《企业档案管理办法》、《水利工程建设项目档案管理规定》、《水利档案工作规定》等，设立本项目专项档案。主要包括：项目实施方案、设备设施清单、日常巡查记录、维护记录、应急抢修记录、备品备件更换记录、季度服务管理报告、专项财务台账资料等。</w:t>
      </w:r>
    </w:p>
    <w:p w14:paraId="6E4CD55F">
      <w:pPr>
        <w:pStyle w:val="34"/>
        <w:adjustRightInd w:val="0"/>
        <w:snapToGrid w:val="0"/>
        <w:spacing w:line="44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资料形式主要包括文本、图像、视频等。</w:t>
      </w:r>
    </w:p>
    <w:p w14:paraId="79047544">
      <w:pPr>
        <w:adjustRightInd w:val="0"/>
        <w:snapToGrid w:val="0"/>
        <w:spacing w:line="440" w:lineRule="exact"/>
        <w:outlineLvl w:val="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4、金结与机电设备养护及保洁服务</w:t>
      </w:r>
    </w:p>
    <w:p w14:paraId="18B118CB">
      <w:pPr>
        <w:adjustRightInd w:val="0"/>
        <w:snapToGrid w:val="0"/>
        <w:spacing w:line="44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4.1服务要求</w:t>
      </w:r>
    </w:p>
    <w:p w14:paraId="21FD5CCC">
      <w:pPr>
        <w:pStyle w:val="44"/>
        <w:adjustRightInd w:val="0"/>
        <w:snapToGrid w:val="0"/>
        <w:spacing w:after="0"/>
        <w:ind w:firstLine="480" w:firstLineChars="2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本次徐州市尾水导流工程沿线共56台套启闭机、水泵、电机及附属设备9台套需要进行常规养护，其中卷扬式启闭机（双吊点）10台，螺杆式启闭机（单吊点）39套，螺杆式启闭机（双吊点）7套。</w:t>
      </w:r>
    </w:p>
    <w:p w14:paraId="0BA00B1E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金结与机电设备养护及保洁服务服务主要包括设备设施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项目经理巡查、水闸泵站设备养护及保洁、故障处置、安全管理和档案管理。</w:t>
      </w:r>
    </w:p>
    <w:p w14:paraId="68A71379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24"/>
          <w:szCs w:val="24"/>
        </w:rPr>
        <w:t>（一）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项目经理巡查</w:t>
      </w:r>
    </w:p>
    <w:p w14:paraId="32833F12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经理每月全线巡查不少2次。重点巡视检查防护措施是否完好，建筑物是否存在倾斜、损毁、人为破坏等，设备设施是否正常运转，河道是否存在违章排污口、是否存在阻水断流现象，管理区范围内是否存在违法乱建、违章种植等违法行为，对管理单位提出的整改问题处置效果进行核查。</w:t>
      </w:r>
    </w:p>
    <w:p w14:paraId="12111E4F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kern w:val="2"/>
          <w:sz w:val="24"/>
          <w:szCs w:val="24"/>
        </w:rPr>
        <w:t>（二）泵站设备养护及保洁</w:t>
      </w:r>
    </w:p>
    <w:p w14:paraId="3EBC0050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①设备清洁：对泵站设备进行清洁，包括外观、内部管道、散热器等</w:t>
      </w:r>
    </w:p>
    <w:p w14:paraId="639329F9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②润滑养护：根据设备使用说明书，对泵站设备的润滑系统进行检查和补充润滑油，</w:t>
      </w:r>
    </w:p>
    <w:p w14:paraId="3A4A3E15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③参数检查：对泵站设备的参数，如流量、压力等</w:t>
      </w:r>
    </w:p>
    <w:p w14:paraId="6BD5EAA5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④易损件更换：对泵站设备的易损件进行检查，如轴承、密封件等，发现磨损或损坏及时更换。</w:t>
      </w:r>
    </w:p>
    <w:p w14:paraId="4C675DF0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⑤设备调整：根据设备运行情况，调整泵站设备的参数</w:t>
      </w:r>
    </w:p>
    <w:p w14:paraId="5F21FBB6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⑥管道连接检查：检查泵站设备的管道连接情况，</w:t>
      </w:r>
    </w:p>
    <w:p w14:paraId="4A9350B2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⑦大修检查：对泵站设备进行拆卸、清洗和检查，更换老化和损坏的零部件；</w:t>
      </w:r>
    </w:p>
    <w:p w14:paraId="597955AF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⑧设备校准：对泵站设备进行全面校准，包括流量、压力等参数的校准，确保设备精度。</w:t>
      </w:r>
    </w:p>
    <w:p w14:paraId="658DADB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⑨基础检查：检查泵站基础的沉降情况，确保基础结构的稳定和安全。</w:t>
      </w:r>
    </w:p>
    <w:p w14:paraId="30555965">
      <w:pPr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（三）涵闸</w:t>
      </w:r>
      <w:r>
        <w:rPr>
          <w:rFonts w:hint="eastAsia" w:asciiTheme="minorEastAsia" w:hAnsiTheme="minorEastAsia" w:eastAsiaTheme="minorEastAsia"/>
          <w:b/>
          <w:bCs/>
          <w:kern w:val="2"/>
          <w:sz w:val="24"/>
          <w:szCs w:val="24"/>
        </w:rPr>
        <w:t>设备养护及保洁</w:t>
      </w:r>
    </w:p>
    <w:p w14:paraId="403FEA6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启闭机养护：</w:t>
      </w:r>
    </w:p>
    <w:p w14:paraId="16D13F95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①清洁保养；清洁启闭机的表面，去除污垢和锈蚀物</w:t>
      </w:r>
    </w:p>
    <w:p w14:paraId="306F8D9E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②润滑保养：对于启闭机的运动部分，如链条、齿轮等，添加或更换润滑油；</w:t>
      </w:r>
    </w:p>
    <w:p w14:paraId="6C917C3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③紧固保养：对启闭机的紧固件，如螺栓、螺母等，确保其紧固可靠；</w:t>
      </w:r>
    </w:p>
    <w:p w14:paraId="3DA9276D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④对电气系统保养：检查电气系统，包括电机等，确保运行正常</w:t>
      </w:r>
    </w:p>
    <w:p w14:paraId="67C6D929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⑤防腐保养：对启闭机的金属结构部分，进行防腐处理；</w:t>
      </w:r>
    </w:p>
    <w:p w14:paraId="0CA86BA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闸门养护：</w:t>
      </w:r>
    </w:p>
    <w:p w14:paraId="5B065017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①清理与清洁：清理闸门上的水生物、杂草、污物等，以及及时清除闸前漂浮物，保持闸门的清洁。</w:t>
      </w:r>
    </w:p>
    <w:p w14:paraId="184482DB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②防腐蚀与保护：对闸门进行防腐保护，特别是门槽表面，防止石块和杂物掉入门槽内，同时防止腐蚀和磨损。</w:t>
      </w:r>
    </w:p>
    <w:p w14:paraId="7714B0F6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③润滑与检查：对闸门的主轮、侧轮、反轮、支铰顶枢、底枢及吊轴等转动零部件，加注润滑油，以减少摩擦和磨损。</w:t>
      </w:r>
    </w:p>
    <w:p w14:paraId="076D8363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④检查紧固件：对闸门上的螺栓、螺母、垫圈、销钉等连接件</w:t>
      </w:r>
    </w:p>
    <w:p w14:paraId="793A33E2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⑤清理淤积物：对闸门需用高压水枪或其他方法清除闸门前后淤积的泥沙，以保持闸门的正常运行。</w:t>
      </w:r>
    </w:p>
    <w:p w14:paraId="3A53B71F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⑥防腐保养：对于闸门，应进行防腐保养，当发现有锈迹及漆膜脱落时，应立即清除锈迹、锈斑及浮动漆膜，并涂刷适用的油漆进行局部处理。闸门进行防腐保护，特别是门槽表面，防止石块和杂物掉入门槽内，同时防止腐蚀和磨损。</w:t>
      </w:r>
    </w:p>
    <w:p w14:paraId="58283875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⑦拦污栅：对其进行除锈喷漆，做防腐处理</w:t>
      </w:r>
    </w:p>
    <w:p w14:paraId="7A21986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钢丝绳保养：</w:t>
      </w:r>
    </w:p>
    <w:p w14:paraId="6C66D92E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①分孔进行，采用0#柴油进行清洗，重点清除钢丝绳表面油污；</w:t>
      </w:r>
    </w:p>
    <w:p w14:paraId="6FF98C0E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②检查钢丝绳表面有无锈蚀、断丝等情况；</w:t>
      </w:r>
    </w:p>
    <w:p w14:paraId="471228A0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③晾干后主副卷筒上钢丝绳表面清洁后，抹锂基脂保养，均匀、适度地涂抹于钢丝绳表面及绳股缝隙间；</w:t>
      </w:r>
    </w:p>
    <w:p w14:paraId="34274ABE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（四）</w:t>
      </w:r>
      <w:r>
        <w:rPr>
          <w:rFonts w:hint="eastAsia" w:asciiTheme="minorEastAsia" w:hAnsiTheme="minorEastAsia" w:eastAsiaTheme="minorEastAsia"/>
          <w:b/>
          <w:bCs/>
          <w:sz w:val="24"/>
        </w:rPr>
        <w:t>应急处置</w:t>
      </w:r>
      <w:r>
        <w:rPr>
          <w:rFonts w:hint="eastAsia" w:asciiTheme="minorEastAsia" w:hAnsiTheme="minorEastAsia" w:eastAsiaTheme="minorEastAsia"/>
          <w:sz w:val="24"/>
        </w:rPr>
        <w:t>：严格遵守事故处理制度，事故发生后，要立即采取措施，并在一个小时之内向业主报告。</w:t>
      </w:r>
    </w:p>
    <w:p w14:paraId="374449D2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（五）故障处置：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按照规定时间做好应急故障处置工作。</w:t>
      </w:r>
    </w:p>
    <w:p w14:paraId="21B1BCD9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（六）安全管理：</w:t>
      </w:r>
      <w:r>
        <w:rPr>
          <w:rFonts w:hint="eastAsia" w:asciiTheme="minorEastAsia" w:hAnsiTheme="minorEastAsia" w:eastAsiaTheme="minorEastAsia"/>
          <w:bCs/>
          <w:sz w:val="24"/>
        </w:rPr>
        <w:t>制定安全制度管理汇编、建立健全安全生产网络，明确安全生产岗位职责，编制应急预案、工程运行管护保洁安全规范培训、完善作业现场安全警示标志、做好安全措施，完成安全检查，形成安全检查小结。</w:t>
      </w:r>
    </w:p>
    <w:p w14:paraId="12725AFF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（七）档案管理：</w:t>
      </w:r>
      <w:r>
        <w:rPr>
          <w:rFonts w:hint="eastAsia" w:asciiTheme="minorEastAsia" w:hAnsiTheme="minorEastAsia" w:eastAsiaTheme="minorEastAsia"/>
          <w:bCs/>
          <w:sz w:val="24"/>
        </w:rPr>
        <w:t>应具备完整的档案管理制度，建立维护清单、技术档案、维护档案等，做好日常记录和季度考核资料汇编。</w:t>
      </w:r>
    </w:p>
    <w:p w14:paraId="18C9714F">
      <w:pPr>
        <w:adjustRightInd w:val="0"/>
        <w:snapToGrid w:val="0"/>
        <w:spacing w:line="440" w:lineRule="exact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4.2服务标准</w:t>
      </w:r>
    </w:p>
    <w:p w14:paraId="10CB2C0C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（一）管护巡查</w:t>
      </w:r>
    </w:p>
    <w:p w14:paraId="43FCE5B8">
      <w:pPr>
        <w:adjustRightInd w:val="0"/>
        <w:snapToGrid w:val="0"/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服务企业需建立项目巡查管护体系，编制巡查手册，制定岗位职责，明确巡查内容及方式，细化巡查流程。</w:t>
      </w:r>
    </w:p>
    <w:p w14:paraId="3347C88E">
      <w:pPr>
        <w:adjustRightInd w:val="0"/>
        <w:snapToGrid w:val="0"/>
        <w:spacing w:line="440" w:lineRule="exact"/>
        <w:ind w:left="-60"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kern w:val="2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项目经理需制定项目经理巡查表，每月向业主提交巡查报告，对全线站点管理设施及资产熟悉掌握，对设施及资产的完好性负责。每月全站点巡查不低于2次；真实客观反映现场工程状况，发现问题及上报处置。</w:t>
      </w:r>
    </w:p>
    <w:p w14:paraId="19B76455">
      <w:pPr>
        <w:adjustRightInd w:val="0"/>
        <w:snapToGrid w:val="0"/>
        <w:spacing w:line="440" w:lineRule="exact"/>
        <w:ind w:left="-60" w:firstLine="48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kern w:val="2"/>
          <w:sz w:val="24"/>
          <w:szCs w:val="22"/>
        </w:rPr>
        <w:t>2</w:t>
      </w:r>
      <w:r>
        <w:rPr>
          <w:rFonts w:hint="eastAsia" w:asciiTheme="minorEastAsia" w:hAnsiTheme="minorEastAsia" w:eastAsiaTheme="minorEastAsia"/>
          <w:kern w:val="2"/>
          <w:sz w:val="24"/>
          <w:szCs w:val="22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项目经理每周不少于2次巡查管理区，巡查应严格按照规定的时间及路线巡视并如实填写《巡查计划表》、《巡查记录表》等记录，</w:t>
      </w:r>
      <w:r>
        <w:rPr>
          <w:rFonts w:hint="eastAsia" w:asciiTheme="minorEastAsia" w:hAnsiTheme="minorEastAsia" w:eastAsiaTheme="minorEastAsia"/>
          <w:sz w:val="24"/>
        </w:rPr>
        <w:t>按照规定进行巡视检查工作，巡视检查过程中发现任何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问题要冷静，处理要及时、准确，并及时上报做好记录。</w:t>
      </w:r>
      <w:r>
        <w:rPr>
          <w:rFonts w:hint="eastAsia" w:asciiTheme="minorEastAsia" w:hAnsiTheme="minorEastAsia" w:eastAsiaTheme="minorEastAsia"/>
          <w:sz w:val="24"/>
        </w:rPr>
        <w:t>现场有详细的《外来人员登记记录》；对设施设备进出有详细记录；严禁管理区范围内出现水面有违章泊船、偷排污水、外来闲杂人员钓鱼捕鱼、游泳等现象。</w:t>
      </w:r>
    </w:p>
    <w:p w14:paraId="72D85C73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（二）</w:t>
      </w:r>
      <w:r>
        <w:rPr>
          <w:rFonts w:hint="eastAsia" w:asciiTheme="minorEastAsia" w:hAnsiTheme="minorEastAsia" w:eastAsiaTheme="minorEastAsia"/>
          <w:b/>
          <w:bCs/>
          <w:kern w:val="2"/>
          <w:sz w:val="24"/>
          <w:szCs w:val="24"/>
        </w:rPr>
        <w:t>泵站设备养护及保洁</w:t>
      </w:r>
    </w:p>
    <w:p w14:paraId="46D168CA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①设备清洁：确保设备表面无积尘、无油污。</w:t>
      </w:r>
    </w:p>
    <w:p w14:paraId="69BC4EA8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②润滑养护：确保设备润滑良好，减少磨损。</w:t>
      </w:r>
    </w:p>
    <w:p w14:paraId="3DA85839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③参数检查：确保设备处于最佳工作状态。</w:t>
      </w:r>
    </w:p>
    <w:p w14:paraId="2EB7D896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④设备调整：保证设备运行效率。</w:t>
      </w:r>
    </w:p>
    <w:p w14:paraId="67E25B97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⑤管道连接检查：确保管道连接无渗漏和松动。</w:t>
      </w:r>
    </w:p>
    <w:p w14:paraId="27A44602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⑥设备校准和基础检查：确保设备精度及基础结构的稳定和安全；</w:t>
      </w:r>
    </w:p>
    <w:p w14:paraId="75BAF335">
      <w:pPr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（三）涵闸</w:t>
      </w:r>
      <w:r>
        <w:rPr>
          <w:rFonts w:hint="eastAsia" w:asciiTheme="minorEastAsia" w:hAnsiTheme="minorEastAsia" w:eastAsiaTheme="minorEastAsia"/>
          <w:b/>
          <w:bCs/>
          <w:kern w:val="2"/>
          <w:sz w:val="24"/>
          <w:szCs w:val="24"/>
        </w:rPr>
        <w:t>设备养护及保洁</w:t>
      </w:r>
    </w:p>
    <w:p w14:paraId="2355E2F7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①螺杆式启闭机养护标准：机体表面清洁；机械转动部位采用油枪加注1#钙基润滑脂，承重轴承端加注润滑油脂，转动后需有油脂溢出；油杯油量充足；清洗齿轮、滑轮组等。保养后，试运行无异常声响，密封好，无渗油。</w:t>
      </w:r>
    </w:p>
    <w:p w14:paraId="2AE90989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②钢闸门：闸门清洗、修补与油漆、滚轮加油、吊具吊座和止水调整紧固等，吊座螺栓紧固或更换，吊销注油；闸门启闭试运行是否正常。</w:t>
      </w:r>
    </w:p>
    <w:p w14:paraId="532F5687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③拦污栅：拦污上无锈蚀、垃圾等</w:t>
      </w:r>
    </w:p>
    <w:p w14:paraId="6A624536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 xml:space="preserve">④卷扬式启闭机养护标准： </w:t>
      </w:r>
    </w:p>
    <w:p w14:paraId="53599AB0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a</w:t>
      </w:r>
      <w:r>
        <w:rPr>
          <w:rFonts w:asciiTheme="minorEastAsia" w:hAnsiTheme="minorEastAsia" w:eastAsiaTheme="minorEastAsia"/>
          <w:kern w:val="2"/>
        </w:rPr>
        <w:t xml:space="preserve">）机架（门架）、防护罩、机体应保持外观清洁和可靠固定； </w:t>
      </w:r>
    </w:p>
    <w:p w14:paraId="0B7A0555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b）联接件应保持紧固，没有松动现象； </w:t>
      </w:r>
    </w:p>
    <w:p w14:paraId="6E4843D2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c）注油设施（加油孔、油道、油槽、油杯等）应保持完好、畅通，并及时足量加注润滑油（脂）； </w:t>
      </w:r>
    </w:p>
    <w:p w14:paraId="01DDB407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d）齿轮减速器的油位应保持在上、下限之间，并定期检测油质，油质不合格应及时更换； </w:t>
      </w:r>
    </w:p>
    <w:p w14:paraId="424F0DA7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e）闸门开度指示器应定期校验准确； </w:t>
      </w:r>
    </w:p>
    <w:p w14:paraId="0DC508A7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f）制动装置应经常养护、调整，确保制动可靠； </w:t>
      </w:r>
    </w:p>
    <w:p w14:paraId="28E30221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g）开式齿轮及齿形联轴器应保持清洁，润滑良好； </w:t>
      </w:r>
    </w:p>
    <w:p w14:paraId="4BFE5E70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 xml:space="preserve">h）滑轮组应保持清洁、润滑、转动灵活； </w:t>
      </w:r>
    </w:p>
    <w:p w14:paraId="4BBF6298">
      <w:pPr>
        <w:pStyle w:val="44"/>
        <w:adjustRightInd w:val="0"/>
        <w:snapToGrid w:val="0"/>
        <w:spacing w:after="0"/>
        <w:ind w:firstLine="400" w:firstLineChars="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kern w:val="2"/>
        </w:rPr>
        <w:t>i）钢丝绳应定期涂抹防水油脂，并没有脱槽、卡槽、卡阻、偏磨等病害。</w:t>
      </w:r>
    </w:p>
    <w:p w14:paraId="07BCBDC3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（四）故障处置标准：</w:t>
      </w:r>
    </w:p>
    <w:p w14:paraId="1C89D8B3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服务时间：项目经理联系方式保持24小时畅通。</w:t>
      </w:r>
    </w:p>
    <w:p w14:paraId="61FEAA7D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应急响应时间:城郊段小于等于1小时;丰沛邳新睢段小于等于2小时；故障恢复时间:一般故障不高于2小时；较大故障不高于24小时；重大故障不高于48小时。</w:t>
      </w:r>
    </w:p>
    <w:p w14:paraId="4893316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项目部要服从业主管理工作，对于业主下发的报修、指令、整改通知书，要第一时间响应并落实完成。</w:t>
      </w:r>
    </w:p>
    <w:p w14:paraId="783FDEE7"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（五）安全管理标准：</w:t>
      </w:r>
    </w:p>
    <w:p w14:paraId="3681D8E4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全年不发生人身伤亡事故。</w:t>
      </w:r>
    </w:p>
    <w:p w14:paraId="670BAF4B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制度汇编:项目部要制定安全制度管理汇编；主要包括安全生产管理制度、安全作业管理制度、安全事故处理报告制度、安全器具管理制度、特种设备安全制度、消防教育培训制度、消防器材管理制度、易燃易爆物品管理制度和重点防火部位管理制度。</w:t>
      </w:r>
    </w:p>
    <w:p w14:paraId="31B87DF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安全责任:建立健全安全生产网络，明确安全生产岗位职责，安全网络由项目经理、技术负责人、安全员等组成，负责安全生产技术措施的管理和检查。</w:t>
      </w:r>
    </w:p>
    <w:p w14:paraId="2FC5D0D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应急预案:根据工程运行特点，结合实际情况，制定反事故预案，维护人员应熟练掌握。</w:t>
      </w:r>
    </w:p>
    <w:p w14:paraId="58EB4FDC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作业安全规范:项目部维护人员应熟悉掌握相关作业安全规范。</w:t>
      </w:r>
    </w:p>
    <w:p w14:paraId="76C226C0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安全培训:维护人员应定期接受相应的安全生产教育和岗位技能培训，经考核合格后可上岗，每个维护年度内不低于1次。</w:t>
      </w:r>
    </w:p>
    <w:p w14:paraId="4D1D64B3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安全警示标志:做好现场各类安全警示标志设置及维护工作；保证安全警示标志完备、清晰。</w:t>
      </w:r>
    </w:p>
    <w:p w14:paraId="2EECEBD4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安全措施:运维过程中要采取防触电、防高空坠落、防机械伤害和防起重伤害等安全措施。</w:t>
      </w:r>
    </w:p>
    <w:p w14:paraId="365648F1">
      <w:pPr>
        <w:adjustRightInd w:val="0"/>
        <w:snapToGrid w:val="0"/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安全检查:项目部要开展汛期、专项安全大检查以及业主要求的安全检查等，发现安全隐患及时处理，并形成安全检查小结。</w:t>
      </w:r>
    </w:p>
    <w:p w14:paraId="41631118">
      <w:pPr>
        <w:adjustRightInd w:val="0"/>
        <w:snapToGrid w:val="0"/>
        <w:spacing w:line="440" w:lineRule="exact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（六）档案管理</w:t>
      </w:r>
    </w:p>
    <w:p w14:paraId="26100FCA">
      <w:pPr>
        <w:pStyle w:val="34"/>
        <w:adjustRightInd w:val="0"/>
        <w:snapToGrid w:val="0"/>
        <w:spacing w:line="44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针对本项目，参照《企业档案管理办法》、《水利工程建设项目档案管理规定》、《水利档案工作规定》等，设立本项目专项档案。主要包括：项目实施方案、设备设施清单、日常巡查记录、维护记录、应急抢修记录、备品备件更换记录、季度服务管理报告、专项财务台账资料等。</w:t>
      </w:r>
    </w:p>
    <w:p w14:paraId="7BE1F439">
      <w:pPr>
        <w:pStyle w:val="34"/>
        <w:adjustRightInd w:val="0"/>
        <w:snapToGrid w:val="0"/>
        <w:spacing w:line="44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资料形式主要包括文本、图像、视频等。</w:t>
      </w:r>
    </w:p>
    <w:p w14:paraId="170FDABD">
      <w:pPr>
        <w:rPr>
          <w:rFonts w:asciiTheme="minorEastAsia" w:hAnsiTheme="minorEastAsia" w:eastAsiaTheme="minorEastAsia"/>
        </w:rPr>
      </w:pPr>
    </w:p>
    <w:p w14:paraId="6237AF57">
      <w:pPr>
        <w:pStyle w:val="226"/>
        <w:spacing w:line="440" w:lineRule="exact"/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其他要求</w:t>
      </w:r>
    </w:p>
    <w:p w14:paraId="6B7D196C">
      <w:pPr>
        <w:pStyle w:val="226"/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其他要求见磋商文件《合同草案条款》。</w:t>
      </w:r>
    </w:p>
    <w:sectPr>
      <w:headerReference r:id="rId4" w:type="default"/>
      <w:footerReference r:id="rId5" w:type="default"/>
      <w:type w:val="continuous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C35C3">
    <w:pPr>
      <w:pStyle w:val="25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 w14:paraId="4CBA5402">
                          <w:pPr>
                            <w:pStyle w:val="252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  <w:p w14:paraId="3A5FFE73">
                          <w:pPr>
                            <w:pStyle w:val="22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t5WLdYBAACxAwAADgAAAAAAAAABACAAAAAe&#10;AQAAZHJzL2Uyb0RvYy54bWxQSwUGAAAAAAYABgBZAQAAZ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4CBA5402">
                    <w:pPr>
                      <w:pStyle w:val="252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  <w:p w14:paraId="3A5FFE73">
                    <w:pPr>
                      <w:pStyle w:val="22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CFF09">
    <w:pPr>
      <w:pStyle w:val="25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 w14:paraId="500E8299">
                          <w:pPr>
                            <w:pStyle w:val="252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  <w:p w14:paraId="75EBECAF">
                          <w:pPr>
                            <w:pStyle w:val="22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IS/gotYBAACxAwAADgAAAAAAAAABACAAAAAe&#10;AQAAZHJzL2Uyb0RvYy54bWxQSwUGAAAAAAYABgBZAQAAZ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500E8299">
                    <w:pPr>
                      <w:pStyle w:val="252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  <w:p w14:paraId="75EBECAF">
                    <w:pPr>
                      <w:pStyle w:val="226"/>
                    </w:pPr>
                  </w:p>
                </w:txbxContent>
              </v:textbox>
            </v:shape>
          </w:pict>
        </mc:Fallback>
      </mc:AlternateContent>
    </w:r>
  </w:p>
  <w:p w14:paraId="43E52274">
    <w:pPr>
      <w:pStyle w:val="25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0FC3">
    <w:pPr>
      <w:pStyle w:val="256"/>
      <w:pBdr>
        <w:bottom w:val="none" w:color="000000" w:sz="0" w:space="0"/>
      </w:pBdr>
      <w:jc w:val="both"/>
      <w:rPr>
        <w:b/>
        <w:bCs/>
      </w:rPr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FE59A"/>
    <w:multiLevelType w:val="singleLevel"/>
    <w:tmpl w:val="DCBFE59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16CF35"/>
    <w:multiLevelType w:val="singleLevel"/>
    <w:tmpl w:val="EC16CF35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319A2B12"/>
    <w:multiLevelType w:val="multilevel"/>
    <w:tmpl w:val="319A2B12"/>
    <w:lvl w:ilvl="0" w:tentative="0">
      <w:start w:val="1"/>
      <w:numFmt w:val="decimal"/>
      <w:suff w:val="space"/>
      <w:lvlText w:val="第%1部分"/>
      <w:lvlJc w:val="center"/>
      <w:pPr>
        <w:ind w:left="0" w:firstLine="0"/>
      </w:pPr>
      <w:rPr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49"/>
      <w:suff w:val="space"/>
      <w:lvlText w:val="第%2章"/>
      <w:lvlJc w:val="left"/>
      <w:pPr>
        <w:ind w:left="3402" w:firstLine="0"/>
      </w:pPr>
      <w:rPr>
        <w:rFonts w:ascii="Arial" w:hAnsi="Arial" w:eastAsia="黑体"/>
        <w:b/>
        <w:i w:val="0"/>
        <w:sz w:val="36"/>
        <w:szCs w:val="36"/>
        <w:lang w:val="en-US"/>
      </w:rPr>
    </w:lvl>
    <w:lvl w:ilvl="2" w:tentative="0">
      <w:start w:val="1"/>
      <w:numFmt w:val="decimal"/>
      <w:pStyle w:val="227"/>
      <w:suff w:val="space"/>
      <w:lvlText w:val="%2.%3"/>
      <w:lvlJc w:val="left"/>
      <w:pPr>
        <w:ind w:left="704" w:hanging="420"/>
      </w:pPr>
      <w:rPr>
        <w:rFonts w:ascii="Arial" w:hAnsi="Arial" w:eastAsia="黑体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3" w:tentative="0">
      <w:start w:val="1"/>
      <w:numFmt w:val="decimal"/>
      <w:suff w:val="space"/>
      <w:lvlText w:val="%2.%3.%4"/>
      <w:lvlJc w:val="left"/>
      <w:pPr>
        <w:ind w:left="2324" w:hanging="2040"/>
      </w:pPr>
      <w:rPr>
        <w:rFonts w:ascii="Times New Roman" w:hAnsi="Times New Roman" w:eastAsia="新宋体"/>
        <w:b/>
        <w:i w:val="0"/>
        <w:sz w:val="30"/>
        <w:szCs w:val="30"/>
      </w:rPr>
    </w:lvl>
    <w:lvl w:ilvl="4" w:tentative="0">
      <w:start w:val="1"/>
      <w:numFmt w:val="decimal"/>
      <w:suff w:val="space"/>
      <w:lvlText w:val="%2.%3.%4.%5"/>
      <w:lvlJc w:val="left"/>
      <w:pPr>
        <w:ind w:left="1129" w:hanging="420"/>
      </w:pPr>
      <w:rPr>
        <w:rFonts w:ascii="Arial" w:hAnsi="Arial" w:eastAsia="黑体"/>
        <w:b/>
        <w:i w:val="0"/>
        <w:sz w:val="28"/>
        <w:szCs w:val="28"/>
      </w:rPr>
    </w:lvl>
    <w:lvl w:ilvl="5" w:tentative="0">
      <w:start w:val="1"/>
      <w:numFmt w:val="decimal"/>
      <w:lvlText w:val="%6、"/>
      <w:lvlJc w:val="left"/>
      <w:pPr>
        <w:tabs>
          <w:tab w:val="left" w:pos="1200"/>
        </w:tabs>
        <w:ind w:left="1200" w:hanging="420"/>
      </w:pPr>
      <w:rPr>
        <w:rFonts w:ascii="宋体" w:hAnsi="宋体" w:eastAsia="宋体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"/>
      <w:lvlJc w:val="left"/>
      <w:pPr>
        <w:ind w:left="420" w:firstLine="0"/>
      </w:pPr>
    </w:lvl>
    <w:lvl w:ilvl="7" w:tentative="0">
      <w:start w:val="1"/>
      <w:numFmt w:val="decimal"/>
      <w:suff w:val="nothing"/>
      <w:lvlText w:val=""/>
      <w:lvlJc w:val="left"/>
      <w:pPr>
        <w:ind w:left="420" w:firstLine="0"/>
      </w:pPr>
    </w:lvl>
    <w:lvl w:ilvl="8" w:tentative="0">
      <w:start w:val="1"/>
      <w:numFmt w:val="decimal"/>
      <w:suff w:val="nothing"/>
      <w:lvlText w:val=""/>
      <w:lvlJc w:val="left"/>
      <w:pPr>
        <w:ind w:left="420" w:firstLine="0"/>
      </w:pPr>
    </w:lvl>
  </w:abstractNum>
  <w:abstractNum w:abstractNumId="3">
    <w:nsid w:val="51C1B818"/>
    <w:multiLevelType w:val="singleLevel"/>
    <w:tmpl w:val="51C1B818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4">
    <w:nsid w:val="75B62043"/>
    <w:multiLevelType w:val="singleLevel"/>
    <w:tmpl w:val="75B62043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EzYzdhNWM4MmIyM2U2YzYxZWFhOGI2ZTQ1NjgifQ=="/>
  </w:docVars>
  <w:rsids>
    <w:rsidRoot w:val="00C40C2C"/>
    <w:rsid w:val="00022B5D"/>
    <w:rsid w:val="00034729"/>
    <w:rsid w:val="00041C91"/>
    <w:rsid w:val="00050001"/>
    <w:rsid w:val="000559D4"/>
    <w:rsid w:val="00057DBE"/>
    <w:rsid w:val="00076101"/>
    <w:rsid w:val="000836C9"/>
    <w:rsid w:val="00090A58"/>
    <w:rsid w:val="00094A3D"/>
    <w:rsid w:val="000A6DC2"/>
    <w:rsid w:val="000B495F"/>
    <w:rsid w:val="000B78EA"/>
    <w:rsid w:val="000C61D0"/>
    <w:rsid w:val="000D2919"/>
    <w:rsid w:val="000F4A37"/>
    <w:rsid w:val="000F7E4A"/>
    <w:rsid w:val="001058A0"/>
    <w:rsid w:val="0013483E"/>
    <w:rsid w:val="0015083C"/>
    <w:rsid w:val="00152B1E"/>
    <w:rsid w:val="0015736D"/>
    <w:rsid w:val="00157F9D"/>
    <w:rsid w:val="0016090C"/>
    <w:rsid w:val="00173D0E"/>
    <w:rsid w:val="00174738"/>
    <w:rsid w:val="00181691"/>
    <w:rsid w:val="001A47E1"/>
    <w:rsid w:val="001B5926"/>
    <w:rsid w:val="001D3BF8"/>
    <w:rsid w:val="00243845"/>
    <w:rsid w:val="002524F4"/>
    <w:rsid w:val="00270C28"/>
    <w:rsid w:val="00284EFA"/>
    <w:rsid w:val="00292E2A"/>
    <w:rsid w:val="002B4679"/>
    <w:rsid w:val="002C3FA2"/>
    <w:rsid w:val="0032569E"/>
    <w:rsid w:val="0032581D"/>
    <w:rsid w:val="00334206"/>
    <w:rsid w:val="00347F8B"/>
    <w:rsid w:val="00355B97"/>
    <w:rsid w:val="00363F54"/>
    <w:rsid w:val="00363FF5"/>
    <w:rsid w:val="00373462"/>
    <w:rsid w:val="00376442"/>
    <w:rsid w:val="00376EAA"/>
    <w:rsid w:val="00397926"/>
    <w:rsid w:val="003A10A9"/>
    <w:rsid w:val="003B0912"/>
    <w:rsid w:val="003F4B8D"/>
    <w:rsid w:val="0040197A"/>
    <w:rsid w:val="00406F23"/>
    <w:rsid w:val="004168FF"/>
    <w:rsid w:val="00420719"/>
    <w:rsid w:val="00422277"/>
    <w:rsid w:val="004345F0"/>
    <w:rsid w:val="004612FD"/>
    <w:rsid w:val="0046297F"/>
    <w:rsid w:val="00475A6D"/>
    <w:rsid w:val="00477915"/>
    <w:rsid w:val="004A16D2"/>
    <w:rsid w:val="004D5894"/>
    <w:rsid w:val="004E727F"/>
    <w:rsid w:val="00515DE7"/>
    <w:rsid w:val="005342BB"/>
    <w:rsid w:val="00535ECD"/>
    <w:rsid w:val="00574C55"/>
    <w:rsid w:val="00585F71"/>
    <w:rsid w:val="005D4799"/>
    <w:rsid w:val="005E1344"/>
    <w:rsid w:val="005F0170"/>
    <w:rsid w:val="00600E68"/>
    <w:rsid w:val="00602DFA"/>
    <w:rsid w:val="00607F94"/>
    <w:rsid w:val="00627A27"/>
    <w:rsid w:val="00632780"/>
    <w:rsid w:val="00633EB9"/>
    <w:rsid w:val="0065016E"/>
    <w:rsid w:val="00657207"/>
    <w:rsid w:val="006608F7"/>
    <w:rsid w:val="00672BC5"/>
    <w:rsid w:val="00697AA0"/>
    <w:rsid w:val="006C76E1"/>
    <w:rsid w:val="006E30F1"/>
    <w:rsid w:val="006E3859"/>
    <w:rsid w:val="006E57E6"/>
    <w:rsid w:val="0070504A"/>
    <w:rsid w:val="007358F1"/>
    <w:rsid w:val="00794ECF"/>
    <w:rsid w:val="007C7431"/>
    <w:rsid w:val="007D4209"/>
    <w:rsid w:val="007F06EB"/>
    <w:rsid w:val="007F479B"/>
    <w:rsid w:val="0080183E"/>
    <w:rsid w:val="00806918"/>
    <w:rsid w:val="00814154"/>
    <w:rsid w:val="00826800"/>
    <w:rsid w:val="0083200B"/>
    <w:rsid w:val="00841BCB"/>
    <w:rsid w:val="00861800"/>
    <w:rsid w:val="00864960"/>
    <w:rsid w:val="00865523"/>
    <w:rsid w:val="00886731"/>
    <w:rsid w:val="008B5209"/>
    <w:rsid w:val="008E6EA3"/>
    <w:rsid w:val="008F2DE4"/>
    <w:rsid w:val="00925971"/>
    <w:rsid w:val="00984626"/>
    <w:rsid w:val="009963E8"/>
    <w:rsid w:val="009E67A2"/>
    <w:rsid w:val="00A02C10"/>
    <w:rsid w:val="00A16AB2"/>
    <w:rsid w:val="00A20FA2"/>
    <w:rsid w:val="00A71650"/>
    <w:rsid w:val="00A935BD"/>
    <w:rsid w:val="00A967D4"/>
    <w:rsid w:val="00A975F5"/>
    <w:rsid w:val="00AB6235"/>
    <w:rsid w:val="00AC3555"/>
    <w:rsid w:val="00AF13F0"/>
    <w:rsid w:val="00AF228D"/>
    <w:rsid w:val="00B050CB"/>
    <w:rsid w:val="00B13738"/>
    <w:rsid w:val="00B14032"/>
    <w:rsid w:val="00B15716"/>
    <w:rsid w:val="00B423FC"/>
    <w:rsid w:val="00B4512C"/>
    <w:rsid w:val="00B52422"/>
    <w:rsid w:val="00B5455B"/>
    <w:rsid w:val="00B61187"/>
    <w:rsid w:val="00B85AE7"/>
    <w:rsid w:val="00B91DB1"/>
    <w:rsid w:val="00B94BE3"/>
    <w:rsid w:val="00BA7FDA"/>
    <w:rsid w:val="00BB619A"/>
    <w:rsid w:val="00BD22E3"/>
    <w:rsid w:val="00BE5365"/>
    <w:rsid w:val="00BE7684"/>
    <w:rsid w:val="00BF0174"/>
    <w:rsid w:val="00C111D1"/>
    <w:rsid w:val="00C11534"/>
    <w:rsid w:val="00C17BB4"/>
    <w:rsid w:val="00C25F22"/>
    <w:rsid w:val="00C323FF"/>
    <w:rsid w:val="00C40C2C"/>
    <w:rsid w:val="00C45206"/>
    <w:rsid w:val="00C61C56"/>
    <w:rsid w:val="00C67489"/>
    <w:rsid w:val="00C76064"/>
    <w:rsid w:val="00CA42F7"/>
    <w:rsid w:val="00CB3CDF"/>
    <w:rsid w:val="00CB5546"/>
    <w:rsid w:val="00D11D5D"/>
    <w:rsid w:val="00D50EBB"/>
    <w:rsid w:val="00D559BA"/>
    <w:rsid w:val="00D95A7D"/>
    <w:rsid w:val="00DA18AB"/>
    <w:rsid w:val="00DA4496"/>
    <w:rsid w:val="00DC4648"/>
    <w:rsid w:val="00DC546B"/>
    <w:rsid w:val="00DD0735"/>
    <w:rsid w:val="00E155B4"/>
    <w:rsid w:val="00E21FA9"/>
    <w:rsid w:val="00E44494"/>
    <w:rsid w:val="00EA2D6F"/>
    <w:rsid w:val="00EA58F0"/>
    <w:rsid w:val="00EA5920"/>
    <w:rsid w:val="00ED084D"/>
    <w:rsid w:val="00ED73D7"/>
    <w:rsid w:val="00EF4034"/>
    <w:rsid w:val="00F157AD"/>
    <w:rsid w:val="00F251EF"/>
    <w:rsid w:val="00F3005C"/>
    <w:rsid w:val="00F36A10"/>
    <w:rsid w:val="00F43608"/>
    <w:rsid w:val="00F73826"/>
    <w:rsid w:val="00F76B81"/>
    <w:rsid w:val="00FB1353"/>
    <w:rsid w:val="00FE2B0F"/>
    <w:rsid w:val="00FF475C"/>
    <w:rsid w:val="0C5053E3"/>
    <w:rsid w:val="5F7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link w:val="5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6"/>
    <w:unhideWhenUsed/>
    <w:qFormat/>
    <w:uiPriority w:val="0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6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Calibri" w:hAnsi="Calibri"/>
      <w:kern w:val="2"/>
      <w:sz w:val="21"/>
      <w:szCs w:val="22"/>
    </w:rPr>
  </w:style>
  <w:style w:type="paragraph" w:styleId="13">
    <w:name w:val="Normal Indent"/>
    <w:basedOn w:val="1"/>
    <w:next w:val="1"/>
    <w:qFormat/>
    <w:uiPriority w:val="0"/>
    <w:pPr>
      <w:ind w:firstLine="420"/>
    </w:pPr>
  </w:style>
  <w:style w:type="paragraph" w:styleId="1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index 5"/>
    <w:basedOn w:val="1"/>
    <w:next w:val="1"/>
    <w:qFormat/>
    <w:uiPriority w:val="0"/>
    <w:pPr>
      <w:ind w:left="798"/>
    </w:pPr>
    <w:rPr>
      <w:rFonts w:ascii="Calibri" w:hAnsi="Calibri" w:eastAsia="Times New Roman"/>
      <w:sz w:val="24"/>
      <w:szCs w:val="24"/>
    </w:rPr>
  </w:style>
  <w:style w:type="paragraph" w:styleId="16">
    <w:name w:val="Document Map"/>
    <w:basedOn w:val="1"/>
    <w:link w:val="260"/>
    <w:unhideWhenUsed/>
    <w:qFormat/>
    <w:uiPriority w:val="99"/>
    <w:pPr>
      <w:widowControl w:val="0"/>
      <w:jc w:val="both"/>
    </w:pPr>
    <w:rPr>
      <w:rFonts w:ascii="宋体" w:hAnsi="Calibri"/>
      <w:kern w:val="2"/>
      <w:sz w:val="18"/>
      <w:szCs w:val="18"/>
    </w:rPr>
  </w:style>
  <w:style w:type="paragraph" w:styleId="17">
    <w:name w:val="Body Text"/>
    <w:basedOn w:val="1"/>
    <w:next w:val="1"/>
    <w:link w:val="261"/>
    <w:unhideWhenUsed/>
    <w:qFormat/>
    <w:uiPriority w:val="99"/>
    <w:pPr>
      <w:widowControl w:val="0"/>
      <w:spacing w:line="340" w:lineRule="exact"/>
      <w:jc w:val="both"/>
    </w:pPr>
    <w:rPr>
      <w:rFonts w:ascii="Calibri" w:hAnsi="Calibri"/>
      <w:sz w:val="28"/>
      <w:szCs w:val="22"/>
    </w:rPr>
  </w:style>
  <w:style w:type="paragraph" w:styleId="18">
    <w:name w:val="Body Text Indent"/>
    <w:basedOn w:val="1"/>
    <w:next w:val="19"/>
    <w:link w:val="63"/>
    <w:qFormat/>
    <w:uiPriority w:val="0"/>
    <w:pPr>
      <w:spacing w:after="120"/>
      <w:ind w:left="420"/>
    </w:pPr>
  </w:style>
  <w:style w:type="paragraph" w:styleId="19">
    <w:name w:val="envelope return"/>
    <w:basedOn w:val="1"/>
    <w:qFormat/>
    <w:uiPriority w:val="0"/>
    <w:pPr>
      <w:ind w:firstLine="200"/>
    </w:pPr>
    <w:rPr>
      <w:rFonts w:ascii="Arial" w:hAnsi="Arial" w:eastAsia="仿宋_GB2312" w:cs="Arial"/>
    </w:rPr>
  </w:style>
  <w:style w:type="paragraph" w:styleId="20">
    <w:name w:val="Block Text"/>
    <w:basedOn w:val="1"/>
    <w:qFormat/>
    <w:uiPriority w:val="0"/>
    <w:pPr>
      <w:ind w:left="256" w:right="6" w:firstLine="624"/>
    </w:pPr>
    <w:rPr>
      <w:rFonts w:eastAsia="仿宋_GB2312"/>
      <w:sz w:val="28"/>
    </w:rPr>
  </w:style>
  <w:style w:type="paragraph" w:styleId="2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2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3">
    <w:name w:val="Plain Text"/>
    <w:basedOn w:val="1"/>
    <w:link w:val="263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5">
    <w:name w:val="Date"/>
    <w:basedOn w:val="1"/>
    <w:next w:val="1"/>
    <w:link w:val="264"/>
    <w:unhideWhenUsed/>
    <w:qFormat/>
    <w:uiPriority w:val="99"/>
    <w:pPr>
      <w:widowControl w:val="0"/>
      <w:ind w:left="100" w:leftChars="2500"/>
      <w:jc w:val="both"/>
    </w:pPr>
    <w:rPr>
      <w:rFonts w:ascii="Calibri" w:hAnsi="Calibri"/>
      <w:kern w:val="2"/>
      <w:sz w:val="21"/>
      <w:szCs w:val="22"/>
    </w:rPr>
  </w:style>
  <w:style w:type="paragraph" w:styleId="26">
    <w:name w:val="Body Text Indent 2"/>
    <w:basedOn w:val="1"/>
    <w:link w:val="265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/>
      <w:kern w:val="2"/>
      <w:sz w:val="21"/>
      <w:szCs w:val="22"/>
    </w:rPr>
  </w:style>
  <w:style w:type="paragraph" w:styleId="27">
    <w:name w:val="endnote text"/>
    <w:basedOn w:val="1"/>
    <w:link w:val="64"/>
    <w:semiHidden/>
    <w:unhideWhenUsed/>
    <w:qFormat/>
    <w:uiPriority w:val="99"/>
  </w:style>
  <w:style w:type="paragraph" w:styleId="28">
    <w:name w:val="Balloon Text"/>
    <w:basedOn w:val="1"/>
    <w:link w:val="258"/>
    <w:unhideWhenUsed/>
    <w:qFormat/>
    <w:uiPriority w:val="99"/>
    <w:rPr>
      <w:sz w:val="18"/>
      <w:szCs w:val="18"/>
    </w:rPr>
  </w:style>
  <w:style w:type="paragraph" w:styleId="29">
    <w:name w:val="footer"/>
    <w:basedOn w:val="1"/>
    <w:link w:val="65"/>
    <w:unhideWhenUsed/>
    <w:qFormat/>
    <w:uiPriority w:val="99"/>
    <w:pPr>
      <w:tabs>
        <w:tab w:val="center" w:pos="7143"/>
        <w:tab w:val="right" w:pos="14287"/>
      </w:tabs>
    </w:pPr>
  </w:style>
  <w:style w:type="paragraph" w:styleId="30">
    <w:name w:val="header"/>
    <w:basedOn w:val="1"/>
    <w:link w:val="66"/>
    <w:unhideWhenUsed/>
    <w:qFormat/>
    <w:uiPriority w:val="99"/>
    <w:pPr>
      <w:tabs>
        <w:tab w:val="center" w:pos="7143"/>
        <w:tab w:val="right" w:pos="14287"/>
      </w:tabs>
    </w:pPr>
  </w:style>
  <w:style w:type="paragraph" w:styleId="31">
    <w:name w:val="toc 1"/>
    <w:basedOn w:val="1"/>
    <w:next w:val="1"/>
    <w:unhideWhenUsed/>
    <w:qFormat/>
    <w:uiPriority w:val="39"/>
    <w:pPr>
      <w:spacing w:after="57"/>
    </w:pPr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index heading"/>
    <w:basedOn w:val="1"/>
    <w:next w:val="34"/>
    <w:qFormat/>
    <w:uiPriority w:val="0"/>
    <w:pPr>
      <w:tabs>
        <w:tab w:val="left" w:pos="560"/>
      </w:tabs>
    </w:pPr>
    <w:rPr>
      <w:rFonts w:ascii="Arial" w:hAnsi="Arial" w:cs="Arial"/>
      <w:b/>
      <w:bCs/>
    </w:rPr>
  </w:style>
  <w:style w:type="paragraph" w:styleId="34">
    <w:name w:val="index 1"/>
    <w:basedOn w:val="1"/>
    <w:next w:val="1"/>
    <w:qFormat/>
    <w:uiPriority w:val="0"/>
    <w:pPr>
      <w:tabs>
        <w:tab w:val="left" w:pos="560"/>
      </w:tabs>
      <w:jc w:val="center"/>
    </w:pPr>
    <w:rPr>
      <w:rFonts w:ascii="宋体" w:hAnsi="宋体"/>
    </w:rPr>
  </w:style>
  <w:style w:type="paragraph" w:styleId="35">
    <w:name w:val="Subtitle"/>
    <w:basedOn w:val="1"/>
    <w:next w:val="1"/>
    <w:link w:val="67"/>
    <w:qFormat/>
    <w:uiPriority w:val="11"/>
    <w:pPr>
      <w:spacing w:before="200" w:after="200"/>
    </w:pPr>
    <w:rPr>
      <w:sz w:val="24"/>
      <w:szCs w:val="24"/>
    </w:rPr>
  </w:style>
  <w:style w:type="paragraph" w:styleId="36">
    <w:name w:val="footnote text"/>
    <w:basedOn w:val="1"/>
    <w:next w:val="15"/>
    <w:link w:val="68"/>
    <w:semiHidden/>
    <w:unhideWhenUsed/>
    <w:qFormat/>
    <w:uiPriority w:val="99"/>
    <w:pPr>
      <w:spacing w:after="40"/>
    </w:pPr>
    <w:rPr>
      <w:sz w:val="18"/>
    </w:rPr>
  </w:style>
  <w:style w:type="paragraph" w:styleId="37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8">
    <w:name w:val="table of figures"/>
    <w:basedOn w:val="1"/>
    <w:next w:val="1"/>
    <w:unhideWhenUsed/>
    <w:qFormat/>
    <w:uiPriority w:val="99"/>
  </w:style>
  <w:style w:type="paragraph" w:styleId="3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40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41">
    <w:name w:val="HTML Preformatted"/>
    <w:basedOn w:val="1"/>
    <w:link w:val="26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42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</w:rPr>
  </w:style>
  <w:style w:type="paragraph" w:styleId="43">
    <w:name w:val="Title"/>
    <w:basedOn w:val="1"/>
    <w:next w:val="1"/>
    <w:link w:val="6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4">
    <w:name w:val="Body Text First Indent"/>
    <w:basedOn w:val="17"/>
    <w:link w:val="267"/>
    <w:qFormat/>
    <w:uiPriority w:val="99"/>
    <w:pPr>
      <w:spacing w:after="120" w:line="440" w:lineRule="exact"/>
      <w:ind w:firstLine="420" w:firstLineChars="100"/>
    </w:pPr>
    <w:rPr>
      <w:rFonts w:ascii="宋体"/>
      <w:sz w:val="24"/>
    </w:rPr>
  </w:style>
  <w:style w:type="paragraph" w:styleId="45">
    <w:name w:val="Body Text First Indent 2"/>
    <w:basedOn w:val="18"/>
    <w:link w:val="268"/>
    <w:qFormat/>
    <w:uiPriority w:val="99"/>
    <w:pPr>
      <w:widowControl w:val="0"/>
      <w:tabs>
        <w:tab w:val="left" w:pos="5580"/>
      </w:tabs>
      <w:spacing w:line="520" w:lineRule="exact"/>
      <w:ind w:left="200" w:leftChars="200" w:firstLine="420" w:firstLineChars="200"/>
      <w:jc w:val="both"/>
    </w:pPr>
    <w:rPr>
      <w:rFonts w:ascii="方正仿宋简体" w:hAnsi="创艺简仿宋"/>
      <w:kern w:val="2"/>
      <w:sz w:val="21"/>
    </w:rPr>
  </w:style>
  <w:style w:type="table" w:styleId="47">
    <w:name w:val="Table Grid"/>
    <w:basedOn w:val="4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endnote reference"/>
    <w:basedOn w:val="48"/>
    <w:semiHidden/>
    <w:unhideWhenUsed/>
    <w:qFormat/>
    <w:uiPriority w:val="99"/>
    <w:rPr>
      <w:vertAlign w:val="superscript"/>
    </w:rPr>
  </w:style>
  <w:style w:type="character" w:styleId="50">
    <w:name w:val="FollowedHyperlink"/>
    <w:unhideWhenUsed/>
    <w:qFormat/>
    <w:uiPriority w:val="99"/>
    <w:rPr>
      <w:color w:val="800080"/>
      <w:u w:val="single"/>
    </w:rPr>
  </w:style>
  <w:style w:type="character" w:styleId="51">
    <w:name w:val="Emphasis"/>
    <w:qFormat/>
    <w:uiPriority w:val="20"/>
    <w:rPr>
      <w:i/>
      <w:iCs/>
    </w:rPr>
  </w:style>
  <w:style w:type="character" w:styleId="5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3">
    <w:name w:val="footnote reference"/>
    <w:basedOn w:val="48"/>
    <w:unhideWhenUsed/>
    <w:qFormat/>
    <w:uiPriority w:val="99"/>
    <w:rPr>
      <w:vertAlign w:val="superscript"/>
    </w:rPr>
  </w:style>
  <w:style w:type="character" w:customStyle="1" w:styleId="54">
    <w:name w:val="标题 1 Char"/>
    <w:link w:val="2"/>
    <w:qFormat/>
    <w:uiPriority w:val="9"/>
    <w:rPr>
      <w:b/>
      <w:sz w:val="28"/>
    </w:rPr>
  </w:style>
  <w:style w:type="character" w:customStyle="1" w:styleId="55">
    <w:name w:val="标题 2 Char"/>
    <w:basedOn w:val="48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6">
    <w:name w:val="标题 3 Char"/>
    <w:basedOn w:val="48"/>
    <w:link w:val="4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57">
    <w:name w:val="标题 4 Char"/>
    <w:basedOn w:val="48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8">
    <w:name w:val="标题 5 Char"/>
    <w:basedOn w:val="48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9">
    <w:name w:val="标题 6 Char"/>
    <w:basedOn w:val="48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0">
    <w:name w:val="标题 7 Char"/>
    <w:basedOn w:val="48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1">
    <w:name w:val="标题 8 Char"/>
    <w:basedOn w:val="48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2">
    <w:name w:val="标题 9 Char"/>
    <w:basedOn w:val="48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63">
    <w:name w:val="正文文本缩进 Char"/>
    <w:basedOn w:val="48"/>
    <w:link w:val="18"/>
    <w:qFormat/>
    <w:uiPriority w:val="0"/>
  </w:style>
  <w:style w:type="character" w:customStyle="1" w:styleId="64">
    <w:name w:val="尾注文本 Char"/>
    <w:link w:val="27"/>
    <w:qFormat/>
    <w:uiPriority w:val="99"/>
    <w:rPr>
      <w:sz w:val="20"/>
    </w:rPr>
  </w:style>
  <w:style w:type="character" w:customStyle="1" w:styleId="65">
    <w:name w:val="页脚 Char"/>
    <w:link w:val="29"/>
    <w:qFormat/>
    <w:uiPriority w:val="99"/>
  </w:style>
  <w:style w:type="character" w:customStyle="1" w:styleId="66">
    <w:name w:val="页眉 Char"/>
    <w:basedOn w:val="48"/>
    <w:link w:val="30"/>
    <w:qFormat/>
    <w:uiPriority w:val="99"/>
  </w:style>
  <w:style w:type="character" w:customStyle="1" w:styleId="67">
    <w:name w:val="副标题 Char"/>
    <w:basedOn w:val="48"/>
    <w:link w:val="35"/>
    <w:qFormat/>
    <w:uiPriority w:val="11"/>
    <w:rPr>
      <w:sz w:val="24"/>
      <w:szCs w:val="24"/>
    </w:rPr>
  </w:style>
  <w:style w:type="character" w:customStyle="1" w:styleId="68">
    <w:name w:val="脚注文本 Char"/>
    <w:link w:val="36"/>
    <w:qFormat/>
    <w:uiPriority w:val="99"/>
    <w:rPr>
      <w:sz w:val="18"/>
    </w:rPr>
  </w:style>
  <w:style w:type="character" w:customStyle="1" w:styleId="69">
    <w:name w:val="标题 Char"/>
    <w:basedOn w:val="48"/>
    <w:link w:val="43"/>
    <w:qFormat/>
    <w:uiPriority w:val="10"/>
    <w:rPr>
      <w:sz w:val="48"/>
      <w:szCs w:val="48"/>
    </w:rPr>
  </w:style>
  <w:style w:type="paragraph" w:customStyle="1" w:styleId="70">
    <w:name w:val="Default"/>
    <w:qFormat/>
    <w:uiPriority w:val="0"/>
    <w:pPr>
      <w:widowControl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71">
    <w:name w:val="Heading 2 Char"/>
    <w:basedOn w:val="48"/>
    <w:qFormat/>
    <w:uiPriority w:val="9"/>
    <w:rPr>
      <w:rFonts w:ascii="Arial" w:hAnsi="Arial" w:eastAsia="Arial" w:cs="Arial"/>
      <w:sz w:val="34"/>
    </w:rPr>
  </w:style>
  <w:style w:type="character" w:customStyle="1" w:styleId="72">
    <w:name w:val="Heading 3 Char"/>
    <w:basedOn w:val="48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3">
    <w:name w:val="Heading 4 Char"/>
    <w:basedOn w:val="48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4">
    <w:name w:val="Heading 5 Char"/>
    <w:basedOn w:val="4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5">
    <w:name w:val="Heading 6 Char"/>
    <w:basedOn w:val="4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6">
    <w:name w:val="Heading 7 Char"/>
    <w:basedOn w:val="4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7">
    <w:name w:val="Heading 8 Char"/>
    <w:basedOn w:val="48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8">
    <w:name w:val="Heading 9 Char"/>
    <w:basedOn w:val="48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79">
    <w:name w:val="Title Char"/>
    <w:basedOn w:val="48"/>
    <w:qFormat/>
    <w:uiPriority w:val="10"/>
    <w:rPr>
      <w:sz w:val="48"/>
      <w:szCs w:val="48"/>
    </w:rPr>
  </w:style>
  <w:style w:type="character" w:customStyle="1" w:styleId="80">
    <w:name w:val="Subtitle Char"/>
    <w:basedOn w:val="48"/>
    <w:qFormat/>
    <w:uiPriority w:val="11"/>
    <w:rPr>
      <w:sz w:val="24"/>
      <w:szCs w:val="24"/>
    </w:rPr>
  </w:style>
  <w:style w:type="character" w:customStyle="1" w:styleId="81">
    <w:name w:val="Quote Char"/>
    <w:qFormat/>
    <w:uiPriority w:val="29"/>
    <w:rPr>
      <w:i/>
    </w:rPr>
  </w:style>
  <w:style w:type="character" w:customStyle="1" w:styleId="82">
    <w:name w:val="Intense Quote Char"/>
    <w:qFormat/>
    <w:uiPriority w:val="30"/>
    <w:rPr>
      <w:i/>
    </w:rPr>
  </w:style>
  <w:style w:type="character" w:customStyle="1" w:styleId="83">
    <w:name w:val="Header Char"/>
    <w:basedOn w:val="48"/>
    <w:qFormat/>
    <w:uiPriority w:val="99"/>
  </w:style>
  <w:style w:type="character" w:customStyle="1" w:styleId="84">
    <w:name w:val="Caption Char"/>
    <w:qFormat/>
    <w:uiPriority w:val="99"/>
  </w:style>
  <w:style w:type="character" w:customStyle="1" w:styleId="85">
    <w:name w:val="Footnote Text Char"/>
    <w:qFormat/>
    <w:uiPriority w:val="99"/>
    <w:rPr>
      <w:sz w:val="18"/>
    </w:rPr>
  </w:style>
  <w:style w:type="character" w:customStyle="1" w:styleId="86">
    <w:name w:val="Endnote Text Char"/>
    <w:qFormat/>
    <w:uiPriority w:val="99"/>
    <w:rPr>
      <w:sz w:val="20"/>
    </w:rPr>
  </w:style>
  <w:style w:type="paragraph" w:customStyle="1" w:styleId="87">
    <w:name w:val="TOC 标题1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88">
    <w:name w:val="Heading 1 Char"/>
    <w:basedOn w:val="48"/>
    <w:qFormat/>
    <w:uiPriority w:val="9"/>
    <w:rPr>
      <w:rFonts w:ascii="Arial" w:hAnsi="Arial" w:eastAsia="Arial" w:cs="Arial"/>
      <w:sz w:val="40"/>
      <w:szCs w:val="40"/>
    </w:rPr>
  </w:style>
  <w:style w:type="paragraph" w:styleId="89">
    <w:name w:val="List Paragraph"/>
    <w:basedOn w:val="1"/>
    <w:qFormat/>
    <w:uiPriority w:val="99"/>
    <w:pPr>
      <w:ind w:left="720"/>
      <w:contextualSpacing/>
    </w:pPr>
  </w:style>
  <w:style w:type="paragraph" w:styleId="90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paragraph" w:styleId="91">
    <w:name w:val="Quote"/>
    <w:basedOn w:val="1"/>
    <w:next w:val="1"/>
    <w:link w:val="92"/>
    <w:qFormat/>
    <w:uiPriority w:val="29"/>
    <w:pPr>
      <w:ind w:left="720" w:right="720"/>
    </w:pPr>
    <w:rPr>
      <w:i/>
    </w:rPr>
  </w:style>
  <w:style w:type="character" w:customStyle="1" w:styleId="92">
    <w:name w:val="引用 Char"/>
    <w:link w:val="91"/>
    <w:qFormat/>
    <w:uiPriority w:val="29"/>
    <w:rPr>
      <w:i/>
    </w:rPr>
  </w:style>
  <w:style w:type="paragraph" w:styleId="93">
    <w:name w:val="Intense Quote"/>
    <w:basedOn w:val="1"/>
    <w:next w:val="1"/>
    <w:link w:val="9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94">
    <w:name w:val="明显引用 Char"/>
    <w:link w:val="93"/>
    <w:qFormat/>
    <w:uiPriority w:val="30"/>
    <w:rPr>
      <w:i/>
    </w:rPr>
  </w:style>
  <w:style w:type="character" w:customStyle="1" w:styleId="95">
    <w:name w:val="Footer Char"/>
    <w:basedOn w:val="48"/>
    <w:qFormat/>
    <w:uiPriority w:val="99"/>
  </w:style>
  <w:style w:type="table" w:customStyle="1" w:styleId="96">
    <w:name w:val="Table Grid Light"/>
    <w:basedOn w:val="46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无格式表格 11"/>
    <w:basedOn w:val="46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customStyle="1" w:styleId="98">
    <w:name w:val="无格式表格 21"/>
    <w:basedOn w:val="46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9">
    <w:name w:val="无格式表格 31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100">
    <w:name w:val="无格式表格 41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101">
    <w:name w:val="无格式表格 51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102">
    <w:name w:val="网格表 1 浅色1"/>
    <w:basedOn w:val="46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103">
    <w:name w:val="Grid Table 1 Light - Accent 1"/>
    <w:basedOn w:val="46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04">
    <w:name w:val="Grid Table 1 Light - Accent 2"/>
    <w:basedOn w:val="46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05">
    <w:name w:val="Grid Table 1 Light - Accent 3"/>
    <w:basedOn w:val="46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06">
    <w:name w:val="Grid Table 1 Light - Accent 4"/>
    <w:basedOn w:val="46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07">
    <w:name w:val="Grid Table 1 Light - Accent 5"/>
    <w:basedOn w:val="46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08">
    <w:name w:val="Grid Table 1 Light - Accent 6"/>
    <w:basedOn w:val="46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109">
    <w:name w:val="网格表 21"/>
    <w:basedOn w:val="46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0">
    <w:name w:val="Grid Table 2 - Accent 1"/>
    <w:basedOn w:val="46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11">
    <w:name w:val="Grid Table 2 - Accent 2"/>
    <w:basedOn w:val="46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12">
    <w:name w:val="Grid Table 2 - Accent 3"/>
    <w:basedOn w:val="46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13">
    <w:name w:val="Grid Table 2 - Accent 4"/>
    <w:basedOn w:val="46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14">
    <w:name w:val="Grid Table 2 - Accent 5"/>
    <w:basedOn w:val="46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15">
    <w:name w:val="Grid Table 2 - Accent 6"/>
    <w:basedOn w:val="46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6">
    <w:name w:val="网格表 31"/>
    <w:basedOn w:val="46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7">
    <w:name w:val="Grid Table 3 - Accent 1"/>
    <w:basedOn w:val="46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118">
    <w:name w:val="Grid Table 3 - Accent 2"/>
    <w:basedOn w:val="46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19">
    <w:name w:val="Grid Table 3 - Accent 3"/>
    <w:basedOn w:val="46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20">
    <w:name w:val="Grid Table 3 - Accent 4"/>
    <w:basedOn w:val="46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21">
    <w:name w:val="Grid Table 3 - Accent 5"/>
    <w:basedOn w:val="46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22">
    <w:name w:val="Grid Table 3 - Accent 6"/>
    <w:basedOn w:val="46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23">
    <w:name w:val="网格表 41"/>
    <w:basedOn w:val="46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24">
    <w:name w:val="Grid Table 4 - Accent 1"/>
    <w:basedOn w:val="46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25">
    <w:name w:val="Grid Table 4 - Accent 2"/>
    <w:basedOn w:val="46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26">
    <w:name w:val="Grid Table 4 - Accent 3"/>
    <w:basedOn w:val="46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27">
    <w:name w:val="Grid Table 4 - Accent 4"/>
    <w:basedOn w:val="46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28">
    <w:name w:val="Grid Table 4 - Accent 5"/>
    <w:basedOn w:val="46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29">
    <w:name w:val="Grid Table 4 - Accent 6"/>
    <w:basedOn w:val="46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30">
    <w:name w:val="网格表 5 深色1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31">
    <w:name w:val="Grid Table 5 Dark- Accent 1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32">
    <w:name w:val="Grid Table 5 Dark - Accent 2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33">
    <w:name w:val="Grid Table 5 Dark - Accent 3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34">
    <w:name w:val="Grid Table 5 Dark- Accent 4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35">
    <w:name w:val="Grid Table 5 Dark - Accent 5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36">
    <w:name w:val="Grid Table 5 Dark - Accent 6"/>
    <w:basedOn w:val="4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37">
    <w:name w:val="网格表 6 彩色1"/>
    <w:basedOn w:val="46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8">
    <w:name w:val="Grid Table 6 Colorful - Accent 1"/>
    <w:basedOn w:val="46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9">
    <w:name w:val="Grid Table 6 Colorful - Accent 2"/>
    <w:basedOn w:val="46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0">
    <w:name w:val="Grid Table 6 Colorful - Accent 3"/>
    <w:basedOn w:val="46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41">
    <w:name w:val="Grid Table 6 Colorful - Accent 4"/>
    <w:basedOn w:val="46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Grid Table 6 Colorful - Accent 5"/>
    <w:basedOn w:val="46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43">
    <w:name w:val="Grid Table 6 Colorful - Accent 6"/>
    <w:basedOn w:val="46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44">
    <w:name w:val="网格表 7 彩色1"/>
    <w:basedOn w:val="46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5">
    <w:name w:val="Grid Table 7 Colorful - Accent 1"/>
    <w:basedOn w:val="46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6">
    <w:name w:val="Grid Table 7 Colorful - Accent 2"/>
    <w:basedOn w:val="46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Grid Table 7 Colorful - Accent 3"/>
    <w:basedOn w:val="46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48">
    <w:name w:val="Grid Table 7 Colorful - Accent 4"/>
    <w:basedOn w:val="46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Grid Table 7 Colorful - Accent 5"/>
    <w:basedOn w:val="46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50">
    <w:name w:val="Grid Table 7 Colorful - Accent 6"/>
    <w:basedOn w:val="46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51">
    <w:name w:val="清单表 1 浅色1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1 Light - Accent 1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53">
    <w:name w:val="List Table 1 Light - Accent 2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54">
    <w:name w:val="List Table 1 Light - Accent 3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55">
    <w:name w:val="List Table 1 Light - Accent 4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56">
    <w:name w:val="List Table 1 Light - Accent 5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57">
    <w:name w:val="List Table 1 Light - Accent 6"/>
    <w:basedOn w:val="46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58">
    <w:name w:val="清单表 21"/>
    <w:basedOn w:val="46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9">
    <w:name w:val="List Table 2 - Accent 1"/>
    <w:basedOn w:val="46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60">
    <w:name w:val="List Table 2 - Accent 2"/>
    <w:basedOn w:val="46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61">
    <w:name w:val="List Table 2 - Accent 3"/>
    <w:basedOn w:val="46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62">
    <w:name w:val="List Table 2 - Accent 4"/>
    <w:basedOn w:val="46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63">
    <w:name w:val="List Table 2 - Accent 5"/>
    <w:basedOn w:val="46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64">
    <w:name w:val="List Table 2 - Accent 6"/>
    <w:basedOn w:val="46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5">
    <w:name w:val="清单表 31"/>
    <w:basedOn w:val="4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66">
    <w:name w:val="List Table 3 - Accent 1"/>
    <w:basedOn w:val="46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67">
    <w:name w:val="List Table 3 - Accent 2"/>
    <w:basedOn w:val="46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68">
    <w:name w:val="List Table 3 - Accent 3"/>
    <w:basedOn w:val="46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69">
    <w:name w:val="List Table 3 - Accent 4"/>
    <w:basedOn w:val="46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70">
    <w:name w:val="List Table 3 - Accent 5"/>
    <w:basedOn w:val="46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71">
    <w:name w:val="List Table 3 - Accent 6"/>
    <w:basedOn w:val="46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72">
    <w:name w:val="清单表 41"/>
    <w:basedOn w:val="4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73">
    <w:name w:val="List Table 4 - Accent 1"/>
    <w:basedOn w:val="46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74">
    <w:name w:val="List Table 4 - Accent 2"/>
    <w:basedOn w:val="46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75">
    <w:name w:val="List Table 4 - Accent 3"/>
    <w:basedOn w:val="46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76">
    <w:name w:val="List Table 4 - Accent 4"/>
    <w:basedOn w:val="46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77">
    <w:name w:val="List Table 4 - Accent 5"/>
    <w:basedOn w:val="46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78">
    <w:name w:val="List Table 4 - Accent 6"/>
    <w:basedOn w:val="46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79">
    <w:name w:val="清单表 5 深色1"/>
    <w:basedOn w:val="46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80">
    <w:name w:val="List Table 5 Dark - Accent 1"/>
    <w:basedOn w:val="46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81">
    <w:name w:val="List Table 5 Dark - Accent 2"/>
    <w:basedOn w:val="46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82">
    <w:name w:val="List Table 5 Dark - Accent 3"/>
    <w:basedOn w:val="46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83">
    <w:name w:val="List Table 5 Dark - Accent 4"/>
    <w:basedOn w:val="46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84">
    <w:name w:val="List Table 5 Dark - Accent 5"/>
    <w:basedOn w:val="46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85">
    <w:name w:val="List Table 5 Dark - Accent 6"/>
    <w:basedOn w:val="46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86">
    <w:name w:val="清单表 6 彩色1"/>
    <w:basedOn w:val="46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87">
    <w:name w:val="List Table 6 Colorful - Accent 1"/>
    <w:basedOn w:val="46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88">
    <w:name w:val="List Table 6 Colorful - Accent 2"/>
    <w:basedOn w:val="46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9">
    <w:name w:val="List Table 6 Colorful - Accent 3"/>
    <w:basedOn w:val="46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0">
    <w:name w:val="List Table 6 Colorful - Accent 4"/>
    <w:basedOn w:val="46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1">
    <w:name w:val="List Table 6 Colorful - Accent 5"/>
    <w:basedOn w:val="46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2">
    <w:name w:val="List Table 6 Colorful - Accent 6"/>
    <w:basedOn w:val="46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3">
    <w:name w:val="清单表 7 彩色1"/>
    <w:basedOn w:val="46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4">
    <w:name w:val="List Table 7 Colorful - Accent 1"/>
    <w:basedOn w:val="46"/>
    <w:qFormat/>
    <w:uiPriority w:val="99"/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95">
    <w:name w:val="List Table 7 Colorful - Accent 2"/>
    <w:basedOn w:val="46"/>
    <w:qFormat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6">
    <w:name w:val="List Table 7 Colorful - Accent 3"/>
    <w:basedOn w:val="46"/>
    <w:qFormat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7">
    <w:name w:val="List Table 7 Colorful - Accent 4"/>
    <w:basedOn w:val="46"/>
    <w:qFormat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8">
    <w:name w:val="List Table 7 Colorful - Accent 5"/>
    <w:basedOn w:val="46"/>
    <w:qFormat/>
    <w:uiPriority w:val="99"/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9">
    <w:name w:val="List Table 7 Colorful - Accent 6"/>
    <w:basedOn w:val="46"/>
    <w:qFormat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00">
    <w:name w:val="Lined - Accent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201">
    <w:name w:val="Lined - Accent 1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202">
    <w:name w:val="Lined - Accent 2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203">
    <w:name w:val="Lined - Accent 3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204">
    <w:name w:val="Lined - Accent 4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05">
    <w:name w:val="Lined - Accent 5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206">
    <w:name w:val="Lined - Accent 6"/>
    <w:basedOn w:val="46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07">
    <w:name w:val="Bordered &amp; Lined - Accent"/>
    <w:basedOn w:val="46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customStyle="1" w:styleId="208">
    <w:name w:val="Bordered &amp; Lined - Accent 1"/>
    <w:basedOn w:val="46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209">
    <w:name w:val="Bordered &amp; Lined - Accent 2"/>
    <w:basedOn w:val="46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210">
    <w:name w:val="Bordered &amp; Lined - Accent 3"/>
    <w:basedOn w:val="46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211">
    <w:name w:val="Bordered &amp; Lined - Accent 4"/>
    <w:basedOn w:val="46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212">
    <w:name w:val="Bordered &amp; Lined - Accent 5"/>
    <w:basedOn w:val="46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213">
    <w:name w:val="Bordered &amp; Lined - Accent 6"/>
    <w:basedOn w:val="46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214">
    <w:name w:val="Bordered"/>
    <w:basedOn w:val="46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15">
    <w:name w:val="Bordered - Accent 1"/>
    <w:basedOn w:val="46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216">
    <w:name w:val="Bordered - Accent 2"/>
    <w:basedOn w:val="46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217">
    <w:name w:val="Bordered - Accent 3"/>
    <w:basedOn w:val="46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218">
    <w:name w:val="Bordered - Accent 4"/>
    <w:basedOn w:val="46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19">
    <w:name w:val="Bordered - Accent 5"/>
    <w:basedOn w:val="46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20">
    <w:name w:val="Bordered - Accent 6"/>
    <w:basedOn w:val="46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customStyle="1" w:styleId="221">
    <w:name w:val="TOC 标题11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2">
    <w:name w:val="段"/>
    <w:basedOn w:val="223"/>
    <w:next w:val="223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23">
    <w:name w:val="正文1"/>
    <w:basedOn w:val="224"/>
    <w:next w:val="227"/>
    <w:link w:val="230"/>
    <w:qFormat/>
    <w:uiPriority w:val="0"/>
  </w:style>
  <w:style w:type="paragraph" w:customStyle="1" w:styleId="224">
    <w:name w:val="正文11"/>
    <w:next w:val="225"/>
    <w:link w:val="229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25">
    <w:name w:val="文本块1"/>
    <w:basedOn w:val="226"/>
    <w:next w:val="1"/>
    <w:qFormat/>
    <w:uiPriority w:val="0"/>
    <w:pPr>
      <w:ind w:left="256" w:right="6" w:firstLine="624"/>
    </w:pPr>
    <w:rPr>
      <w:rFonts w:eastAsia="仿宋"/>
      <w:sz w:val="28"/>
      <w:szCs w:val="20"/>
    </w:rPr>
  </w:style>
  <w:style w:type="paragraph" w:customStyle="1" w:styleId="226">
    <w:name w:val="正文111"/>
    <w:next w:val="1"/>
    <w:link w:val="22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27">
    <w:name w:val="标题 21"/>
    <w:basedOn w:val="226"/>
    <w:next w:val="224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customStyle="1" w:styleId="228">
    <w:name w:val="页码1"/>
    <w:link w:val="226"/>
    <w:qFormat/>
    <w:uiPriority w:val="0"/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229">
    <w:name w:val="NormalCharacter"/>
    <w:link w:val="224"/>
    <w:qFormat/>
    <w:uiPriority w:val="0"/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230">
    <w:name w:val="font91"/>
    <w:link w:val="223"/>
    <w:qFormat/>
    <w:uiPriority w:val="0"/>
    <w:rPr>
      <w:sz w:val="21"/>
      <w:szCs w:val="24"/>
    </w:rPr>
  </w:style>
  <w:style w:type="paragraph" w:customStyle="1" w:styleId="231">
    <w:name w:val="标题 41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232">
    <w:name w:val="正文文本缩进1"/>
    <w:basedOn w:val="224"/>
    <w:next w:val="233"/>
    <w:qFormat/>
    <w:uiPriority w:val="0"/>
    <w:pPr>
      <w:spacing w:after="120"/>
      <w:ind w:left="420"/>
    </w:pPr>
  </w:style>
  <w:style w:type="paragraph" w:customStyle="1" w:styleId="233">
    <w:name w:val="寄信人地址1"/>
    <w:basedOn w:val="226"/>
    <w:qFormat/>
    <w:uiPriority w:val="0"/>
    <w:rPr>
      <w:rFonts w:ascii="Arial" w:hAnsi="Arial"/>
    </w:rPr>
  </w:style>
  <w:style w:type="paragraph" w:customStyle="1" w:styleId="234">
    <w:name w:val="正文文本1"/>
    <w:basedOn w:val="226"/>
    <w:next w:val="235"/>
    <w:qFormat/>
    <w:uiPriority w:val="0"/>
    <w:pPr>
      <w:spacing w:after="120"/>
    </w:pPr>
  </w:style>
  <w:style w:type="paragraph" w:customStyle="1" w:styleId="235">
    <w:name w:val="一级条标题"/>
    <w:basedOn w:val="236"/>
    <w:next w:val="222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36">
    <w:name w:val="章标题"/>
    <w:next w:val="22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37">
    <w:name w:val="正文13"/>
    <w:next w:val="23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38">
    <w:name w:val="正文首行缩进1"/>
    <w:basedOn w:val="234"/>
    <w:next w:val="239"/>
    <w:qFormat/>
    <w:uiPriority w:val="0"/>
    <w:pPr>
      <w:ind w:firstLine="420"/>
    </w:pPr>
  </w:style>
  <w:style w:type="paragraph" w:customStyle="1" w:styleId="239">
    <w:name w:val="正文首行缩进 211"/>
    <w:basedOn w:val="240"/>
    <w:next w:val="241"/>
    <w:qFormat/>
    <w:uiPriority w:val="0"/>
    <w:pPr>
      <w:ind w:firstLine="420"/>
    </w:pPr>
    <w:rPr>
      <w:sz w:val="24"/>
    </w:rPr>
  </w:style>
  <w:style w:type="paragraph" w:customStyle="1" w:styleId="240">
    <w:name w:val="正文文本缩进11"/>
    <w:basedOn w:val="241"/>
    <w:next w:val="241"/>
    <w:qFormat/>
    <w:uiPriority w:val="0"/>
    <w:pPr>
      <w:ind w:firstLine="538"/>
    </w:pPr>
    <w:rPr>
      <w:sz w:val="28"/>
    </w:rPr>
  </w:style>
  <w:style w:type="paragraph" w:customStyle="1" w:styleId="241">
    <w:name w:val="正文112"/>
    <w:next w:val="24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42">
    <w:name w:val="正文首行缩进11"/>
    <w:basedOn w:val="234"/>
    <w:next w:val="243"/>
    <w:qFormat/>
    <w:uiPriority w:val="0"/>
    <w:pPr>
      <w:spacing w:line="360" w:lineRule="auto"/>
      <w:ind w:firstLine="200"/>
    </w:pPr>
    <w:rPr>
      <w:rFonts w:ascii="仿宋_GB2312" w:hAnsi="Calibri" w:eastAsia="仿宋_GB2312"/>
      <w:sz w:val="30"/>
      <w:szCs w:val="30"/>
    </w:rPr>
  </w:style>
  <w:style w:type="paragraph" w:customStyle="1" w:styleId="243">
    <w:name w:val="正文首行缩进 22"/>
    <w:basedOn w:val="244"/>
    <w:next w:val="241"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paragraph" w:customStyle="1" w:styleId="244">
    <w:name w:val="正文文本缩进2"/>
    <w:basedOn w:val="241"/>
    <w:qFormat/>
    <w:uiPriority w:val="0"/>
    <w:pPr>
      <w:spacing w:after="120"/>
      <w:ind w:left="420"/>
    </w:pPr>
  </w:style>
  <w:style w:type="paragraph" w:customStyle="1" w:styleId="245">
    <w:name w:val="目录 11"/>
    <w:basedOn w:val="226"/>
    <w:next w:val="226"/>
    <w:qFormat/>
    <w:uiPriority w:val="0"/>
  </w:style>
  <w:style w:type="paragraph" w:customStyle="1" w:styleId="246">
    <w:name w:val="普通(网站)1"/>
    <w:basedOn w:val="22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247">
    <w:name w:val="文档结构图1"/>
    <w:basedOn w:val="224"/>
    <w:qFormat/>
    <w:uiPriority w:val="0"/>
    <w:rPr>
      <w:rFonts w:ascii="宋体"/>
      <w:sz w:val="18"/>
      <w:szCs w:val="18"/>
    </w:rPr>
  </w:style>
  <w:style w:type="paragraph" w:customStyle="1" w:styleId="248">
    <w:name w:val="正文文本缩进 31"/>
    <w:basedOn w:val="226"/>
    <w:qFormat/>
    <w:uiPriority w:val="0"/>
    <w:pPr>
      <w:ind w:left="645" w:firstLine="645"/>
    </w:pPr>
    <w:rPr>
      <w:rFonts w:ascii="Arial" w:hAnsi="Arial" w:eastAsia="仿宋_GB2312"/>
      <w:color w:val="FFFF00"/>
      <w:sz w:val="32"/>
      <w:szCs w:val="32"/>
    </w:rPr>
  </w:style>
  <w:style w:type="paragraph" w:customStyle="1" w:styleId="249">
    <w:name w:val="标题 11"/>
    <w:basedOn w:val="226"/>
    <w:next w:val="226"/>
    <w:qFormat/>
    <w:uiPriority w:val="0"/>
    <w:pPr>
      <w:keepNext/>
      <w:keepLines/>
      <w:numPr>
        <w:ilvl w:val="1"/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sz w:val="36"/>
      <w:szCs w:val="36"/>
    </w:rPr>
  </w:style>
  <w:style w:type="paragraph" w:customStyle="1" w:styleId="250">
    <w:name w:val="正文文本11"/>
    <w:basedOn w:val="226"/>
    <w:next w:val="222"/>
    <w:qFormat/>
    <w:uiPriority w:val="0"/>
    <w:pPr>
      <w:spacing w:after="120"/>
    </w:pPr>
  </w:style>
  <w:style w:type="paragraph" w:customStyle="1" w:styleId="251">
    <w:name w:val="正文首行缩进 21"/>
    <w:basedOn w:val="232"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paragraph" w:customStyle="1" w:styleId="252">
    <w:name w:val="页脚1"/>
    <w:basedOn w:val="22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20"/>
    </w:rPr>
  </w:style>
  <w:style w:type="paragraph" w:customStyle="1" w:styleId="253">
    <w:name w:val="脚注文本1"/>
    <w:basedOn w:val="226"/>
    <w:next w:val="254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4">
    <w:name w:val="索引 51"/>
    <w:basedOn w:val="226"/>
    <w:next w:val="226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55">
    <w:name w:val="正文文本 21"/>
    <w:basedOn w:val="226"/>
    <w:semiHidden/>
    <w:qFormat/>
    <w:uiPriority w:val="0"/>
    <w:pPr>
      <w:spacing w:after="120" w:line="480" w:lineRule="auto"/>
    </w:pPr>
  </w:style>
  <w:style w:type="paragraph" w:customStyle="1" w:styleId="256">
    <w:name w:val="页眉1"/>
    <w:basedOn w:val="22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20"/>
    </w:rPr>
  </w:style>
  <w:style w:type="paragraph" w:customStyle="1" w:styleId="257">
    <w:name w:val="正文111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258">
    <w:name w:val="批注框文本 Char"/>
    <w:basedOn w:val="48"/>
    <w:link w:val="28"/>
    <w:qFormat/>
    <w:uiPriority w:val="99"/>
    <w:rPr>
      <w:sz w:val="18"/>
      <w:szCs w:val="18"/>
    </w:rPr>
  </w:style>
  <w:style w:type="table" w:customStyle="1" w:styleId="259">
    <w:name w:val="List Table 3"/>
    <w:basedOn w:val="46"/>
    <w:qFormat/>
    <w:uiPriority w:val="9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character" w:customStyle="1" w:styleId="260">
    <w:name w:val="文档结构图 Char"/>
    <w:basedOn w:val="48"/>
    <w:link w:val="16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1">
    <w:name w:val="正文文本 Char"/>
    <w:basedOn w:val="48"/>
    <w:link w:val="17"/>
    <w:qFormat/>
    <w:uiPriority w:val="99"/>
    <w:rPr>
      <w:rFonts w:ascii="Calibri" w:hAnsi="Calibri"/>
      <w:sz w:val="28"/>
      <w:szCs w:val="22"/>
    </w:rPr>
  </w:style>
  <w:style w:type="character" w:customStyle="1" w:styleId="262">
    <w:name w:val="正文文本缩进 字符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263">
    <w:name w:val="纯文本 Char"/>
    <w:basedOn w:val="48"/>
    <w:link w:val="2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4">
    <w:name w:val="日期 Char"/>
    <w:basedOn w:val="48"/>
    <w:link w:val="25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65">
    <w:name w:val="正文文本缩进 2 Char"/>
    <w:basedOn w:val="48"/>
    <w:link w:val="2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66">
    <w:name w:val="HTML 预设格式 Char"/>
    <w:basedOn w:val="48"/>
    <w:link w:val="41"/>
    <w:qFormat/>
    <w:uiPriority w:val="0"/>
    <w:rPr>
      <w:rFonts w:ascii="Arial" w:hAnsi="Arial" w:cs="Arial"/>
      <w:sz w:val="24"/>
      <w:szCs w:val="24"/>
    </w:rPr>
  </w:style>
  <w:style w:type="character" w:customStyle="1" w:styleId="267">
    <w:name w:val="正文首行缩进 Char"/>
    <w:basedOn w:val="261"/>
    <w:link w:val="44"/>
    <w:qFormat/>
    <w:uiPriority w:val="99"/>
    <w:rPr>
      <w:rFonts w:ascii="宋体" w:hAnsi="Calibri"/>
      <w:sz w:val="24"/>
      <w:szCs w:val="22"/>
    </w:rPr>
  </w:style>
  <w:style w:type="character" w:customStyle="1" w:styleId="268">
    <w:name w:val="正文首行缩进 2 Char"/>
    <w:basedOn w:val="63"/>
    <w:link w:val="45"/>
    <w:qFormat/>
    <w:uiPriority w:val="99"/>
    <w:rPr>
      <w:rFonts w:ascii="方正仿宋简体" w:hAnsi="创艺简仿宋"/>
      <w:kern w:val="2"/>
      <w:sz w:val="21"/>
    </w:rPr>
  </w:style>
  <w:style w:type="paragraph" w:customStyle="1" w:styleId="269">
    <w:name w:val="样式 首行缩进:  2 字符"/>
    <w:qFormat/>
    <w:uiPriority w:val="0"/>
    <w:pPr>
      <w:widowControl w:val="0"/>
      <w:spacing w:line="680" w:lineRule="exact"/>
      <w:ind w:firstLine="560" w:firstLineChars="200"/>
    </w:pPr>
    <w:rPr>
      <w:rFonts w:ascii="宋体" w:hAnsi="宋体" w:eastAsia="宋体" w:cs="宋体"/>
      <w:color w:val="000000"/>
      <w:kern w:val="2"/>
      <w:sz w:val="28"/>
      <w:szCs w:val="28"/>
      <w:lang w:val="en-US" w:eastAsia="zh-CN" w:bidi="ar-SA"/>
    </w:rPr>
  </w:style>
  <w:style w:type="character" w:customStyle="1" w:styleId="270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1">
    <w:name w:val="wwwww Char"/>
    <w:link w:val="272"/>
    <w:qFormat/>
    <w:uiPriority w:val="0"/>
    <w:rPr>
      <w:rFonts w:ascii="宋体" w:hAnsi="宋体"/>
      <w:sz w:val="24"/>
      <w:szCs w:val="21"/>
    </w:rPr>
  </w:style>
  <w:style w:type="paragraph" w:customStyle="1" w:styleId="272">
    <w:name w:val="wwwww"/>
    <w:basedOn w:val="1"/>
    <w:link w:val="271"/>
    <w:qFormat/>
    <w:uiPriority w:val="0"/>
    <w:pPr>
      <w:adjustRightInd w:val="0"/>
      <w:snapToGrid w:val="0"/>
      <w:spacing w:line="400" w:lineRule="exact"/>
      <w:jc w:val="both"/>
    </w:pPr>
    <w:rPr>
      <w:rFonts w:ascii="宋体" w:hAnsi="宋体"/>
      <w:sz w:val="24"/>
      <w:szCs w:val="21"/>
    </w:rPr>
  </w:style>
  <w:style w:type="character" w:customStyle="1" w:styleId="273">
    <w:name w:val="apple-converted-space"/>
    <w:qFormat/>
    <w:uiPriority w:val="0"/>
  </w:style>
  <w:style w:type="character" w:customStyle="1" w:styleId="274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5">
    <w:name w:val="fontstyle11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76">
    <w:name w:val="font6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7">
    <w:name w:val="font1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8">
    <w:name w:val="无间隔 Char"/>
    <w:link w:val="279"/>
    <w:qFormat/>
    <w:uiPriority w:val="1"/>
    <w:rPr>
      <w:sz w:val="22"/>
    </w:rPr>
  </w:style>
  <w:style w:type="paragraph" w:customStyle="1" w:styleId="279">
    <w:name w:val="无间隔1"/>
    <w:link w:val="278"/>
    <w:qFormat/>
    <w:uiPriority w:val="1"/>
    <w:rPr>
      <w:rFonts w:ascii="Times New Roman" w:hAnsi="Times New Roman" w:eastAsia="宋体" w:cs="Times New Roman"/>
      <w:sz w:val="22"/>
      <w:lang w:val="en-US" w:eastAsia="zh-CN" w:bidi="ar-SA"/>
    </w:rPr>
  </w:style>
  <w:style w:type="character" w:customStyle="1" w:styleId="280">
    <w:name w:val="font11"/>
    <w:basedOn w:val="4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1">
    <w:name w:val="fontstyle31"/>
    <w:qFormat/>
    <w:uiPriority w:val="0"/>
    <w:rPr>
      <w:rFonts w:ascii="新宋体" w:hAnsi="新宋体" w:eastAsia="新宋体" w:cs="新宋体"/>
      <w:color w:val="000000"/>
      <w:sz w:val="18"/>
      <w:szCs w:val="18"/>
    </w:rPr>
  </w:style>
  <w:style w:type="character" w:customStyle="1" w:styleId="282">
    <w:name w:val="font7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8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sz w:val="22"/>
      <w:szCs w:val="22"/>
    </w:rPr>
  </w:style>
  <w:style w:type="paragraph" w:customStyle="1" w:styleId="28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22"/>
      <w:szCs w:val="22"/>
    </w:rPr>
  </w:style>
  <w:style w:type="paragraph" w:customStyle="1" w:styleId="285">
    <w:name w:val="xl65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286">
    <w:name w:val="样式 标题 2 + Times New Roman 四号 非加粗 段前: 5 磅 段后: 0 磅 行距: 固定值 20..."/>
    <w:basedOn w:val="3"/>
    <w:qFormat/>
    <w:uiPriority w:val="0"/>
    <w:pPr>
      <w:widowControl w:val="0"/>
      <w:spacing w:before="100" w:after="0" w:line="400" w:lineRule="exact"/>
      <w:jc w:val="both"/>
    </w:pPr>
    <w:rPr>
      <w:rFonts w:ascii="Times New Roman" w:hAnsi="Times New Roman" w:eastAsia="黑体" w:cs="宋体"/>
      <w:kern w:val="2"/>
      <w:sz w:val="28"/>
    </w:rPr>
  </w:style>
  <w:style w:type="paragraph" w:customStyle="1" w:styleId="287">
    <w:name w:val="xl68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288">
    <w:name w:val="TOC 标题2"/>
    <w:basedOn w:val="2"/>
    <w:next w:val="1"/>
    <w:unhideWhenUsed/>
    <w:qFormat/>
    <w:uiPriority w:val="39"/>
    <w:pPr>
      <w:spacing w:before="480" w:after="0" w:line="276" w:lineRule="auto"/>
      <w:jc w:val="left"/>
      <w:outlineLvl w:val="9"/>
    </w:pPr>
    <w:rPr>
      <w:rFonts w:ascii="Cambria" w:hAnsi="Cambria"/>
      <w:bCs/>
      <w:color w:val="366091"/>
      <w:szCs w:val="28"/>
    </w:rPr>
  </w:style>
  <w:style w:type="paragraph" w:customStyle="1" w:styleId="28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  <w:szCs w:val="22"/>
    </w:rPr>
  </w:style>
  <w:style w:type="paragraph" w:customStyle="1" w:styleId="290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2"/>
      <w:szCs w:val="22"/>
    </w:rPr>
  </w:style>
  <w:style w:type="paragraph" w:customStyle="1" w:styleId="291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29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293">
    <w:name w:val="xl9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294">
    <w:name w:val="_Style 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295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sz w:val="22"/>
      <w:szCs w:val="22"/>
    </w:rPr>
  </w:style>
  <w:style w:type="paragraph" w:customStyle="1" w:styleId="29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9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2"/>
      <w:szCs w:val="22"/>
    </w:rPr>
  </w:style>
  <w:style w:type="paragraph" w:customStyle="1" w:styleId="29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299">
    <w:name w:val="【正文】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paragraph" w:customStyle="1" w:styleId="300">
    <w:name w:val="列出段落3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30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  <w:szCs w:val="22"/>
    </w:rPr>
  </w:style>
  <w:style w:type="paragraph" w:customStyle="1" w:styleId="302">
    <w:name w:val="Char1 Char Char Char Char Char Char Char Char Char Char Char Char Char Char Char Char Char Char1 Char"/>
    <w:basedOn w:val="1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eastAsia="仿宋_GB2312"/>
      <w:kern w:val="2"/>
      <w:sz w:val="24"/>
      <w:szCs w:val="24"/>
    </w:rPr>
  </w:style>
  <w:style w:type="paragraph" w:customStyle="1" w:styleId="30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30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2"/>
      <w:szCs w:val="22"/>
    </w:rPr>
  </w:style>
  <w:style w:type="paragraph" w:customStyle="1" w:styleId="30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306">
    <w:name w:val="xl71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307">
    <w:name w:val="纯文本1"/>
    <w:basedOn w:val="1"/>
    <w:qFormat/>
    <w:uiPriority w:val="0"/>
    <w:pPr>
      <w:widowControl w:val="0"/>
      <w:jc w:val="both"/>
    </w:pPr>
    <w:rPr>
      <w:rFonts w:hint="eastAsia" w:ascii="宋体" w:hAnsi="Courier New" w:eastAsia="楷体_GB2312"/>
      <w:kern w:val="2"/>
      <w:sz w:val="26"/>
      <w:szCs w:val="22"/>
    </w:rPr>
  </w:style>
  <w:style w:type="paragraph" w:customStyle="1" w:styleId="30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309">
    <w:name w:val="xl7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31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3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sz w:val="22"/>
      <w:szCs w:val="22"/>
    </w:rPr>
  </w:style>
  <w:style w:type="paragraph" w:customStyle="1" w:styleId="312">
    <w:name w:val="xl69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b/>
      <w:bCs/>
      <w:sz w:val="24"/>
      <w:szCs w:val="24"/>
    </w:rPr>
  </w:style>
  <w:style w:type="paragraph" w:customStyle="1" w:styleId="313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314">
    <w:name w:val="正文常规"/>
    <w:basedOn w:val="1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315">
    <w:name w:val="xl6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316">
    <w:name w:val="p0"/>
    <w:next w:val="12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paragraph" w:customStyle="1" w:styleId="317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31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2"/>
      <w:szCs w:val="22"/>
    </w:rPr>
  </w:style>
  <w:style w:type="paragraph" w:customStyle="1" w:styleId="319">
    <w:name w:val="xl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sz w:val="22"/>
      <w:szCs w:val="22"/>
    </w:rPr>
  </w:style>
  <w:style w:type="paragraph" w:customStyle="1" w:styleId="32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22"/>
      <w:szCs w:val="22"/>
    </w:rPr>
  </w:style>
  <w:style w:type="paragraph" w:customStyle="1" w:styleId="321">
    <w:name w:val="009.1封面：项目名称"/>
    <w:basedOn w:val="1"/>
    <w:qFormat/>
    <w:uiPriority w:val="0"/>
    <w:pPr>
      <w:widowControl w:val="0"/>
      <w:jc w:val="center"/>
    </w:pPr>
    <w:rPr>
      <w:rFonts w:eastAsia="黑体"/>
      <w:kern w:val="2"/>
      <w:sz w:val="52"/>
      <w:szCs w:val="24"/>
    </w:rPr>
  </w:style>
  <w:style w:type="paragraph" w:customStyle="1" w:styleId="322">
    <w:name w:val="样式 标题 3 + (中文) 黑体 小四 非加粗 段前: 7.8 磅 段后: 0 磅 行距: 固定值 20 磅"/>
    <w:basedOn w:val="4"/>
    <w:qFormat/>
    <w:uiPriority w:val="0"/>
    <w:pPr>
      <w:widowControl w:val="0"/>
      <w:spacing w:before="0" w:after="0" w:line="400" w:lineRule="exact"/>
      <w:jc w:val="both"/>
    </w:pPr>
    <w:rPr>
      <w:rFonts w:ascii="宋体" w:hAnsi="Times New Roman" w:eastAsia="黑体" w:cs="宋体"/>
      <w:kern w:val="2"/>
      <w:sz w:val="24"/>
      <w:szCs w:val="20"/>
    </w:rPr>
  </w:style>
  <w:style w:type="paragraph" w:customStyle="1" w:styleId="323">
    <w:name w:val="列出段落2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character" w:customStyle="1" w:styleId="324">
    <w:name w:val="font21"/>
    <w:basedOn w:val="4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25">
    <w:name w:val="PRX正文"/>
    <w:basedOn w:val="1"/>
    <w:qFormat/>
    <w:uiPriority w:val="0"/>
    <w:pPr>
      <w:widowControl w:val="0"/>
      <w:spacing w:before="120" w:afterLines="50" w:line="360" w:lineRule="exact"/>
      <w:ind w:firstLine="200" w:firstLineChars="200"/>
      <w:jc w:val="both"/>
    </w:pPr>
    <w:rPr>
      <w:rFonts w:ascii="宋体" w:hAnsi="宋体"/>
      <w:kern w:val="2"/>
      <w:sz w:val="22"/>
    </w:rPr>
  </w:style>
  <w:style w:type="character" w:customStyle="1" w:styleId="326">
    <w:name w:val="font12"/>
    <w:basedOn w:val="4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7">
    <w:name w:val="font13"/>
    <w:basedOn w:val="4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8">
    <w:name w:val="font41"/>
    <w:basedOn w:val="4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9">
    <w:name w:val="font111"/>
    <w:basedOn w:val="4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30">
    <w:name w:val="font121"/>
    <w:basedOn w:val="4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331">
    <w:name w:val="font81"/>
    <w:basedOn w:val="4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2">
    <w:name w:val="font132"/>
    <w:basedOn w:val="4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3">
    <w:name w:val="font51"/>
    <w:basedOn w:val="4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266E7-4E03-47E7-B923-A0AF58001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18078</Words>
  <Characters>20637</Characters>
  <Lines>164</Lines>
  <Paragraphs>46</Paragraphs>
  <TotalTime>0</TotalTime>
  <ScaleCrop>false</ScaleCrop>
  <LinksUpToDate>false</LinksUpToDate>
  <CharactersWithSpaces>20687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2024-07-24T01:53:00Z</dcterms:created>
  <dc:creator>宋雅</dc:creator>
  <cp:lastModifiedBy>舒小米</cp:lastModifiedBy>
  <cp:lastPrinted>2024-06-24T07:24:00Z</cp:lastPrinted>
  <dcterms:modified xsi:type="dcterms:W3CDTF">2024-08-02T07:00:04Z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B68188A4E881436B934B4C73F5E098A5_13</vt:lpwstr>
  </property>
</Properties>
</file>