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 w:bidi="ar-SA"/>
        </w:rPr>
        <w:t>如有建议或意见，请以书面形式并加盖公章、注明联系人、联系方式，于2024年7月11日17:00之前送至我单位，逾期不受理（如邮寄，2024年7月11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 w:bidi="ar-SA"/>
        </w:rPr>
        <w:t>日17：00之后到达本单位的邮件将不再受理）。</w:t>
      </w:r>
    </w:p>
    <w:p>
      <w:pPr>
        <w:jc w:val="center"/>
        <w:rPr>
          <w:rFonts w:hint="eastAsia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项目要求（采购需求）</w:t>
      </w:r>
    </w:p>
    <w:p>
      <w:pPr>
        <w:spacing w:line="360" w:lineRule="auto"/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1、项目名称：徐州市泉山区产业园区高质量融合发展咨询服务项目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、</w:t>
      </w:r>
      <w:r>
        <w:rPr>
          <w:rFonts w:hint="eastAsia"/>
          <w:sz w:val="24"/>
        </w:rPr>
        <w:t>采购预算：120万元（人民币）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3、采购属性：服务，本项目是非专门面向中小企业的采购项目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4、服务内容：对泉山区淮海科技城、泉山经济开发区、淮海国际港务区、珠山数字产业园等四大园区制定高质量融合发展方案。主要包括：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（1）、解读淮海经济区、江苏省徐州市等层面的上位规划，识别泉山区的关键战略使命。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（2）、分析数字经济、生物医药、新材料等新兴产业的最新发展趋势，研判泉山区未来可抢抓的外部行业机遇点。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（3）、结合泉山区目前产业发展推进的相关工作机制、外部领先经验，提出四大园区产业发展顶层统筹和协同融合机制，如领导小组/专班组织形式、项目合作共享机制等。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、报告提交期限：</w:t>
      </w:r>
      <w:r>
        <w:rPr>
          <w:rFonts w:hint="eastAsia"/>
          <w:sz w:val="24"/>
        </w:rPr>
        <w:t>3个月。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OGY3ZTRhMjBiMzNlMTcyM2U1YWRhM2Q4ZDRjYWQifQ=="/>
  </w:docVars>
  <w:rsids>
    <w:rsidRoot w:val="009E19C1"/>
    <w:rsid w:val="009E19C1"/>
    <w:rsid w:val="00AF060F"/>
    <w:rsid w:val="02FE4C7B"/>
    <w:rsid w:val="03407C83"/>
    <w:rsid w:val="04304E6B"/>
    <w:rsid w:val="0B152D0E"/>
    <w:rsid w:val="19901BC7"/>
    <w:rsid w:val="208155C9"/>
    <w:rsid w:val="2A502415"/>
    <w:rsid w:val="2FCC2D20"/>
    <w:rsid w:val="383F5D37"/>
    <w:rsid w:val="601C187B"/>
    <w:rsid w:val="6D2B5C70"/>
    <w:rsid w:val="706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/>
    </w:p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425</Characters>
  <Lines>2</Lines>
  <Paragraphs>1</Paragraphs>
  <TotalTime>1</TotalTime>
  <ScaleCrop>false</ScaleCrop>
  <LinksUpToDate>false</LinksUpToDate>
  <CharactersWithSpaces>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2024-01-18T03:18:00Z</dcterms:created>
  <dc:creator>admin</dc:creator>
  <cp:lastModifiedBy>招标拍卖评估</cp:lastModifiedBy>
  <dcterms:modified xsi:type="dcterms:W3CDTF">2024-07-08T03:46:24Z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F2E6132AD02C4B6DAAE2C3A1738E0D97_13</vt:lpwstr>
  </property>
</Properties>
</file>