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1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更正（澄清）内容（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</w:t>
      </w:r>
    </w:p>
    <w:p>
      <w:pPr>
        <w:spacing w:line="411" w:lineRule="exact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theme="minorBidi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sz w:val="28"/>
          <w:szCs w:val="28"/>
          <w:highlight w:val="none"/>
          <w:lang w:val="en-US" w:eastAsia="zh-CN"/>
        </w:rPr>
        <w:t>1、招标文件第六章采购需求“七、样品要求（三）”更改为：</w:t>
      </w:r>
      <w:r>
        <w:rPr>
          <w:rFonts w:hint="eastAsia" w:ascii="仿宋" w:hAnsi="仿宋" w:eastAsia="仿宋" w:cstheme="minorBidi"/>
          <w:b/>
          <w:bCs/>
          <w:color w:val="auto"/>
          <w:sz w:val="28"/>
          <w:szCs w:val="28"/>
          <w:highlight w:val="none"/>
          <w:lang w:val="en-US" w:eastAsia="zh-CN"/>
        </w:rPr>
        <w:t xml:space="preserve"> 样品需在开标前半小时内（2023年12月14日09:00至09:30，接收截止时间一到，不再接收任何样品）递交至徐州市云龙区新安路5号（市规划馆南侧），徐州市公共资源交易中心3楼样品室（320房间）。接收人：王雨薇，联系电话：15062193260、15152460601，封袋（箱）上注明样品名称、投标人名称、项目编号及采购包号。</w:t>
      </w:r>
    </w:p>
    <w:p>
      <w:pPr>
        <w:pStyle w:val="2"/>
        <w:ind w:firstLine="560" w:firstLineChars="200"/>
        <w:rPr>
          <w:rFonts w:hint="eastAsia" w:ascii="仿宋" w:hAnsi="仿宋" w:eastAsia="仿宋" w:cstheme="minorBidi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2、其他内容不变。</w:t>
      </w: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 w:cstheme="minorBidi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sz w:val="28"/>
          <w:szCs w:val="28"/>
          <w:highlight w:val="none"/>
          <w:lang w:val="en-US" w:eastAsia="zh-CN"/>
        </w:rPr>
        <w:t>江苏鼎信利达建设管理有限公司</w:t>
      </w: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 w:cstheme="minorBidi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sz w:val="28"/>
          <w:szCs w:val="28"/>
          <w:highlight w:val="none"/>
          <w:lang w:val="en-US" w:eastAsia="zh-CN"/>
        </w:rPr>
        <w:t>2023年11月27</w:t>
      </w:r>
      <w:bookmarkStart w:id="0" w:name="_GoBack"/>
      <w:bookmarkEnd w:id="0"/>
      <w:r>
        <w:rPr>
          <w:rFonts w:hint="eastAsia" w:ascii="仿宋" w:hAnsi="仿宋" w:eastAsia="仿宋" w:cstheme="minorBidi"/>
          <w:b w:val="0"/>
          <w:bCs w:val="0"/>
          <w:color w:val="auto"/>
          <w:sz w:val="28"/>
          <w:szCs w:val="28"/>
          <w:highlight w:val="none"/>
          <w:lang w:val="en-US" w:eastAsia="zh-CN"/>
        </w:rPr>
        <w:t>日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color w:val="auto"/>
          <w:sz w:val="24"/>
          <w:highlight w:val="none"/>
          <w:lang w:val="en-US" w:eastAsia="zh-CN"/>
        </w:rPr>
      </w:pPr>
    </w:p>
    <w:p>
      <w:pPr>
        <w:ind w:firstLine="562"/>
        <w:jc w:val="center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NDJlZTQ4YTBjNzkyYTI4ZGYyZjgyOWMyMmRjNTMifQ=="/>
  </w:docVars>
  <w:rsids>
    <w:rsidRoot w:val="00000000"/>
    <w:rsid w:val="08532733"/>
    <w:rsid w:val="1E467B93"/>
    <w:rsid w:val="2E521A39"/>
    <w:rsid w:val="382E0A5C"/>
    <w:rsid w:val="5D3B7F6C"/>
    <w:rsid w:val="79683009"/>
    <w:rsid w:val="7BD4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Calibri" w:hAnsi="Calibri"/>
    </w:rPr>
  </w:style>
  <w:style w:type="paragraph" w:styleId="3">
    <w:name w:val="Body Text 2"/>
    <w:basedOn w:val="1"/>
    <w:next w:val="2"/>
    <w:qFormat/>
    <w:uiPriority w:val="99"/>
    <w:pPr>
      <w:spacing w:after="120" w:line="480" w:lineRule="auto"/>
    </w:pPr>
    <w:rPr>
      <w:kern w:val="0"/>
      <w:sz w:val="20"/>
    </w:rPr>
  </w:style>
  <w:style w:type="paragraph" w:styleId="4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29116</dc:creator>
  <cp:lastModifiedBy>WPS_1567471210</cp:lastModifiedBy>
  <dcterms:modified xsi:type="dcterms:W3CDTF">2023-11-24T07:31:50Z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05A4B76FA54748A0BD8A1E3CC64B892F_12</vt:lpwstr>
  </property>
</Properties>
</file>