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560"/>
        <w:rPr>
          <w:rFonts w:ascii="宋体" w:hAnsi="宋体" w:eastAsia="宋体" w:cs="宋体"/>
          <w:sz w:val="28"/>
          <w:szCs w:val="28"/>
        </w:rPr>
      </w:pPr>
      <w:r>
        <w:rPr>
          <w:rFonts w:hint="eastAsia" w:ascii="宋体" w:hAnsi="宋体" w:eastAsia="宋体" w:cs="宋体"/>
          <w:sz w:val="28"/>
          <w:szCs w:val="28"/>
        </w:rPr>
        <w:t>如有建议或意见，请以书面形式并加盖公章、注明联系人、联系方式，于2023年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日1</w:t>
      </w:r>
      <w:r>
        <w:rPr>
          <w:rFonts w:hint="eastAsia" w:ascii="宋体" w:hAnsi="宋体" w:eastAsia="宋体" w:cs="宋体"/>
          <w:sz w:val="28"/>
          <w:szCs w:val="28"/>
          <w:lang w:val="en-US" w:eastAsia="zh-CN"/>
        </w:rPr>
        <w:t>7</w:t>
      </w:r>
      <w:r>
        <w:rPr>
          <w:rFonts w:hint="eastAsia" w:ascii="宋体" w:hAnsi="宋体" w:eastAsia="宋体" w:cs="宋体"/>
          <w:sz w:val="28"/>
          <w:szCs w:val="28"/>
        </w:rPr>
        <w:t>:00之前送至我单位，逾期不受理（如邮寄，2023年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日1</w:t>
      </w:r>
      <w:r>
        <w:rPr>
          <w:rFonts w:hint="eastAsia" w:ascii="宋体" w:hAnsi="宋体" w:eastAsia="宋体" w:cs="宋体"/>
          <w:sz w:val="28"/>
          <w:szCs w:val="28"/>
          <w:lang w:val="en-US" w:eastAsia="zh-CN"/>
        </w:rPr>
        <w:t>7</w:t>
      </w:r>
      <w:r>
        <w:rPr>
          <w:rFonts w:hint="eastAsia" w:ascii="宋体" w:hAnsi="宋体" w:eastAsia="宋体" w:cs="宋体"/>
          <w:sz w:val="28"/>
          <w:szCs w:val="28"/>
        </w:rPr>
        <w:t>:00之后到达本公司的邮件将不再受理）。</w:t>
      </w:r>
    </w:p>
    <w:p/>
    <w:p>
      <w:pPr>
        <w:pStyle w:val="5"/>
      </w:pPr>
      <w:bookmarkStart w:id="0" w:name="_GoBack"/>
      <w:bookmarkEnd w:id="0"/>
    </w:p>
    <w:p/>
    <w:p>
      <w:pPr>
        <w:pStyle w:val="5"/>
      </w:pPr>
    </w:p>
    <w:p/>
    <w:p>
      <w:pPr>
        <w:pStyle w:val="5"/>
      </w:pPr>
    </w:p>
    <w:p/>
    <w:p>
      <w:pPr>
        <w:pStyle w:val="5"/>
      </w:pPr>
    </w:p>
    <w:p/>
    <w:p>
      <w:pPr>
        <w:pStyle w:val="5"/>
      </w:pPr>
    </w:p>
    <w:p/>
    <w:p>
      <w:pPr>
        <w:pStyle w:val="5"/>
      </w:pPr>
    </w:p>
    <w:p/>
    <w:p>
      <w:pPr>
        <w:pStyle w:val="5"/>
      </w:pPr>
    </w:p>
    <w:p/>
    <w:p>
      <w:pPr>
        <w:pStyle w:val="5"/>
      </w:pPr>
    </w:p>
    <w:p/>
    <w:p>
      <w:pPr>
        <w:pStyle w:val="12"/>
        <w:spacing w:before="120" w:after="120" w:line="400" w:lineRule="exact"/>
        <w:jc w:val="center"/>
        <w:rPr>
          <w:b/>
          <w:color w:val="auto"/>
          <w:sz w:val="32"/>
          <w:szCs w:val="32"/>
          <w:highlight w:val="none"/>
        </w:rPr>
      </w:pPr>
      <w:r>
        <w:rPr>
          <w:rFonts w:ascii="宋体" w:hAnsi="宋体"/>
          <w:b/>
          <w:color w:val="auto"/>
          <w:sz w:val="32"/>
          <w:szCs w:val="32"/>
          <w:highlight w:val="none"/>
        </w:rPr>
        <w:t>采购需求</w:t>
      </w:r>
    </w:p>
    <w:p>
      <w:pPr>
        <w:pStyle w:val="3"/>
        <w:keepNext w:val="0"/>
        <w:keepLines w:val="0"/>
        <w:pageBreakBefore w:val="0"/>
        <w:kinsoku/>
        <w:wordWrap/>
        <w:overflowPunct/>
        <w:topLinePunct w:val="0"/>
        <w:autoSpaceDE/>
        <w:autoSpaceDN/>
        <w:bidi w:val="0"/>
        <w:adjustRightInd/>
        <w:snapToGrid/>
        <w:spacing w:line="520" w:lineRule="exact"/>
        <w:textAlignment w:val="auto"/>
        <w:rPr>
          <w:rFonts w:ascii="宋体" w:hAnsi="宋体"/>
          <w:b/>
          <w:bCs/>
          <w:color w:val="auto"/>
          <w:sz w:val="24"/>
          <w:highlight w:val="none"/>
        </w:rPr>
      </w:pPr>
      <w:r>
        <w:rPr>
          <w:rFonts w:ascii="宋体" w:hAnsi="宋体"/>
          <w:b/>
          <w:bCs/>
          <w:color w:val="auto"/>
          <w:sz w:val="24"/>
          <w:highlight w:val="none"/>
        </w:rPr>
        <w:t>一、本项目不接受超过</w:t>
      </w:r>
      <w:r>
        <w:rPr>
          <w:rFonts w:hint="eastAsia" w:ascii="宋体" w:hAnsi="宋体"/>
          <w:b/>
          <w:bCs/>
          <w:color w:val="auto"/>
          <w:sz w:val="24"/>
          <w:highlight w:val="none"/>
          <w:u w:val="single"/>
          <w:lang w:val="en-US" w:eastAsia="zh-CN"/>
        </w:rPr>
        <w:t xml:space="preserve"> </w:t>
      </w:r>
      <w:r>
        <w:rPr>
          <w:rFonts w:hint="eastAsia" w:ascii="宋体" w:hAnsi="宋体"/>
          <w:b/>
          <w:bCs/>
          <w:sz w:val="24"/>
          <w:highlight w:val="none"/>
          <w:u w:val="single"/>
          <w:lang w:val="en-US" w:eastAsia="zh-CN"/>
        </w:rPr>
        <w:t>11334.43</w:t>
      </w:r>
      <w:r>
        <w:rPr>
          <w:rFonts w:hint="eastAsia" w:ascii="宋体" w:hAnsi="宋体"/>
          <w:b/>
          <w:bCs/>
          <w:color w:val="auto"/>
          <w:sz w:val="24"/>
          <w:highlight w:val="none"/>
          <w:u w:val="single"/>
          <w:lang w:val="en-US" w:eastAsia="zh-CN"/>
        </w:rPr>
        <w:t xml:space="preserve">万元  </w:t>
      </w:r>
      <w:r>
        <w:rPr>
          <w:rFonts w:ascii="宋体" w:hAnsi="宋体"/>
          <w:b/>
          <w:bCs/>
          <w:color w:val="auto"/>
          <w:sz w:val="24"/>
          <w:highlight w:val="none"/>
        </w:rPr>
        <w:t>（采购项目预算</w:t>
      </w:r>
      <w:r>
        <w:rPr>
          <w:rFonts w:hint="eastAsia" w:ascii="宋体" w:hAnsi="宋体"/>
          <w:b/>
          <w:bCs/>
          <w:color w:val="auto"/>
          <w:sz w:val="24"/>
          <w:highlight w:val="none"/>
          <w:lang w:val="en-US" w:eastAsia="zh-CN"/>
        </w:rPr>
        <w:t>总</w:t>
      </w:r>
      <w:r>
        <w:rPr>
          <w:rFonts w:ascii="宋体" w:hAnsi="宋体"/>
          <w:b/>
          <w:bCs/>
          <w:color w:val="auto"/>
          <w:sz w:val="24"/>
          <w:highlight w:val="none"/>
        </w:rPr>
        <w:t>金额）的报价。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 xml:space="preserve">本项目共分为 </w:t>
      </w:r>
      <w:r>
        <w:rPr>
          <w:rFonts w:hint="eastAsia" w:cs="Times New Roman"/>
          <w:color w:val="auto"/>
          <w:sz w:val="24"/>
          <w:szCs w:val="22"/>
          <w:highlight w:val="none"/>
          <w:u w:val="none"/>
          <w:shd w:val="clear" w:color="auto" w:fill="auto"/>
          <w:lang w:val="en-US" w:eastAsia="zh-CN" w:bidi="ar-SA"/>
        </w:rPr>
        <w:t>11</w:t>
      </w:r>
      <w:r>
        <w:rPr>
          <w:rFonts w:hint="eastAsia" w:ascii="宋体" w:hAnsi="宋体" w:eastAsia="宋体" w:cs="Times New Roman"/>
          <w:color w:val="auto"/>
          <w:sz w:val="24"/>
          <w:szCs w:val="22"/>
          <w:highlight w:val="none"/>
          <w:u w:val="none"/>
          <w:shd w:val="clear" w:color="auto" w:fill="auto"/>
          <w:lang w:val="en-US" w:eastAsia="zh-CN" w:bidi="ar-SA"/>
        </w:rPr>
        <w:t>个标段，各标段最高投标限价如下：</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标段一</w:t>
      </w:r>
      <w:r>
        <w:rPr>
          <w:rFonts w:hint="eastAsia" w:cs="Times New Roman"/>
          <w:color w:val="auto"/>
          <w:sz w:val="24"/>
          <w:szCs w:val="22"/>
          <w:highlight w:val="none"/>
          <w:u w:val="none"/>
          <w:shd w:val="clear" w:color="auto" w:fill="auto"/>
          <w:lang w:val="en-US" w:eastAsia="zh-CN" w:bidi="ar-SA"/>
        </w:rPr>
        <w:t>：泉分自-王陵标段：其中垃圾分类：</w:t>
      </w:r>
      <w:r>
        <w:rPr>
          <w:rFonts w:hint="eastAsia" w:cs="Times New Roman"/>
          <w:b/>
          <w:bCs/>
          <w:color w:val="auto"/>
          <w:sz w:val="24"/>
          <w:szCs w:val="22"/>
          <w:highlight w:val="none"/>
          <w:u w:val="none"/>
          <w:shd w:val="clear" w:color="auto" w:fill="auto"/>
          <w:lang w:val="en-US" w:eastAsia="zh-CN" w:bidi="ar-SA"/>
        </w:rPr>
        <w:t>693.60</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390.36</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1083.96</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标段二</w:t>
      </w:r>
      <w:r>
        <w:rPr>
          <w:rFonts w:hint="eastAsia" w:cs="Times New Roman"/>
          <w:color w:val="auto"/>
          <w:sz w:val="24"/>
          <w:szCs w:val="22"/>
          <w:highlight w:val="none"/>
          <w:u w:val="none"/>
          <w:shd w:val="clear" w:color="auto" w:fill="auto"/>
          <w:lang w:val="en-US" w:eastAsia="zh-CN" w:bidi="ar-SA"/>
        </w:rPr>
        <w:t>：泉分自-和平标段：其中垃圾分类：</w:t>
      </w:r>
      <w:r>
        <w:rPr>
          <w:rFonts w:hint="eastAsia" w:cs="Times New Roman"/>
          <w:b/>
          <w:bCs/>
          <w:color w:val="auto"/>
          <w:sz w:val="24"/>
          <w:szCs w:val="22"/>
          <w:highlight w:val="none"/>
          <w:u w:val="none"/>
          <w:shd w:val="clear" w:color="auto" w:fill="auto"/>
          <w:lang w:val="en-US" w:eastAsia="zh-CN" w:bidi="ar-SA"/>
        </w:rPr>
        <w:t>966.03</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657.56</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1623.59</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标段三：</w:t>
      </w:r>
      <w:r>
        <w:rPr>
          <w:rFonts w:hint="eastAsia" w:cs="Times New Roman"/>
          <w:color w:val="auto"/>
          <w:sz w:val="24"/>
          <w:szCs w:val="22"/>
          <w:highlight w:val="none"/>
          <w:u w:val="none"/>
          <w:shd w:val="clear" w:color="auto" w:fill="auto"/>
          <w:lang w:val="en-US" w:eastAsia="zh-CN" w:bidi="ar-SA"/>
        </w:rPr>
        <w:t>泉分自-段庄标段：其中垃圾分类：</w:t>
      </w:r>
      <w:r>
        <w:rPr>
          <w:rFonts w:hint="eastAsia" w:cs="Times New Roman"/>
          <w:b/>
          <w:bCs/>
          <w:color w:val="auto"/>
          <w:sz w:val="24"/>
          <w:szCs w:val="22"/>
          <w:highlight w:val="none"/>
          <w:u w:val="none"/>
          <w:shd w:val="clear" w:color="auto" w:fill="auto"/>
          <w:lang w:val="en-US" w:eastAsia="zh-CN" w:bidi="ar-SA"/>
        </w:rPr>
        <w:t>518.29</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290.86</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809.15</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标段四：</w:t>
      </w:r>
      <w:r>
        <w:rPr>
          <w:rFonts w:hint="eastAsia" w:cs="Times New Roman"/>
          <w:color w:val="auto"/>
          <w:sz w:val="24"/>
          <w:szCs w:val="22"/>
          <w:highlight w:val="none"/>
          <w:u w:val="none"/>
          <w:shd w:val="clear" w:color="auto" w:fill="auto"/>
          <w:lang w:val="en-US" w:eastAsia="zh-CN" w:bidi="ar-SA"/>
        </w:rPr>
        <w:t>泉分自-永安标段：其中垃圾分类：</w:t>
      </w:r>
      <w:r>
        <w:rPr>
          <w:rFonts w:hint="eastAsia" w:cs="Times New Roman"/>
          <w:b/>
          <w:bCs/>
          <w:color w:val="auto"/>
          <w:sz w:val="24"/>
          <w:szCs w:val="22"/>
          <w:highlight w:val="none"/>
          <w:u w:val="none"/>
          <w:shd w:val="clear" w:color="auto" w:fill="auto"/>
          <w:lang w:val="en-US" w:eastAsia="zh-CN" w:bidi="ar-SA"/>
        </w:rPr>
        <w:t>946.29</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542.77</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1489.06</w:t>
      </w:r>
      <w:r>
        <w:rPr>
          <w:rFonts w:hint="eastAsia" w:ascii="宋体" w:hAnsi="宋体" w:eastAsia="宋体" w:cs="Times New Roman"/>
          <w:color w:val="auto"/>
          <w:sz w:val="24"/>
          <w:szCs w:val="22"/>
          <w:highlight w:val="none"/>
          <w:u w:val="none"/>
          <w:shd w:val="clear" w:color="auto" w:fill="auto"/>
          <w:lang w:val="en-US" w:eastAsia="zh-CN" w:bidi="ar-SA"/>
        </w:rPr>
        <w:t>万元人民币（采购项目预算）；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标段五：</w:t>
      </w:r>
      <w:r>
        <w:rPr>
          <w:rFonts w:hint="eastAsia" w:cs="Times New Roman"/>
          <w:color w:val="auto"/>
          <w:sz w:val="24"/>
          <w:szCs w:val="22"/>
          <w:highlight w:val="none"/>
          <w:u w:val="none"/>
          <w:shd w:val="clear" w:color="auto" w:fill="auto"/>
          <w:lang w:val="en-US" w:eastAsia="zh-CN" w:bidi="ar-SA"/>
        </w:rPr>
        <w:t>泉分自-湖滨标段：其中垃圾分类：</w:t>
      </w:r>
      <w:r>
        <w:rPr>
          <w:rFonts w:hint="eastAsia" w:cs="Times New Roman"/>
          <w:b/>
          <w:bCs/>
          <w:color w:val="auto"/>
          <w:sz w:val="24"/>
          <w:szCs w:val="22"/>
          <w:highlight w:val="none"/>
          <w:u w:val="none"/>
          <w:shd w:val="clear" w:color="auto" w:fill="auto"/>
          <w:lang w:val="en-US" w:eastAsia="zh-CN" w:bidi="ar-SA"/>
        </w:rPr>
        <w:t>656.22</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410.63</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1066.85</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标段六：</w:t>
      </w:r>
      <w:r>
        <w:rPr>
          <w:rFonts w:hint="eastAsia" w:cs="Times New Roman"/>
          <w:color w:val="auto"/>
          <w:sz w:val="24"/>
          <w:szCs w:val="22"/>
          <w:highlight w:val="none"/>
          <w:u w:val="none"/>
          <w:shd w:val="clear" w:color="auto" w:fill="auto"/>
          <w:lang w:val="en-US" w:eastAsia="zh-CN" w:bidi="ar-SA"/>
        </w:rPr>
        <w:t>泉分自-泰山标段：其中垃圾分类：</w:t>
      </w:r>
      <w:r>
        <w:rPr>
          <w:rFonts w:hint="eastAsia" w:cs="Times New Roman"/>
          <w:b/>
          <w:bCs/>
          <w:color w:val="auto"/>
          <w:sz w:val="24"/>
          <w:szCs w:val="22"/>
          <w:highlight w:val="none"/>
          <w:u w:val="none"/>
          <w:shd w:val="clear" w:color="auto" w:fill="auto"/>
          <w:lang w:val="en-US" w:eastAsia="zh-CN" w:bidi="ar-SA"/>
        </w:rPr>
        <w:t>431.95</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256.90</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688.85</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w:t>
      </w:r>
      <w:r>
        <w:rPr>
          <w:rFonts w:hint="eastAsia" w:cs="Times New Roman"/>
          <w:color w:val="auto"/>
          <w:sz w:val="24"/>
          <w:szCs w:val="22"/>
          <w:highlight w:val="none"/>
          <w:u w:val="none"/>
          <w:shd w:val="clear" w:color="auto" w:fill="auto"/>
          <w:lang w:val="en-US" w:eastAsia="zh-CN" w:bidi="ar-SA"/>
        </w:rPr>
        <w:t>七：泉分自-奎山、七里沟标段：其中垃圾分类：</w:t>
      </w:r>
      <w:r>
        <w:rPr>
          <w:rFonts w:hint="eastAsia" w:cs="Times New Roman"/>
          <w:b/>
          <w:bCs/>
          <w:color w:val="auto"/>
          <w:sz w:val="24"/>
          <w:szCs w:val="22"/>
          <w:highlight w:val="none"/>
          <w:u w:val="none"/>
          <w:shd w:val="clear" w:color="auto" w:fill="auto"/>
          <w:lang w:val="en-US" w:eastAsia="zh-CN" w:bidi="ar-SA"/>
        </w:rPr>
        <w:t>487.75</w:t>
      </w:r>
      <w:r>
        <w:rPr>
          <w:rFonts w:hint="eastAsia" w:cs="Times New Roman"/>
          <w:b w:val="0"/>
          <w:bCs w:val="0"/>
          <w:color w:val="auto"/>
          <w:sz w:val="24"/>
          <w:szCs w:val="22"/>
          <w:highlight w:val="none"/>
          <w:u w:val="none"/>
          <w:shd w:val="clear" w:color="auto" w:fill="auto"/>
          <w:lang w:val="en-US" w:eastAsia="zh-CN" w:bidi="ar-SA"/>
        </w:rPr>
        <w:t>万元</w:t>
      </w:r>
      <w:r>
        <w:rPr>
          <w:rFonts w:hint="eastAsia" w:cs="Times New Roman"/>
          <w:color w:val="auto"/>
          <w:sz w:val="24"/>
          <w:szCs w:val="22"/>
          <w:highlight w:val="none"/>
          <w:u w:val="none"/>
          <w:shd w:val="clear" w:color="auto" w:fill="auto"/>
          <w:lang w:val="en-US" w:eastAsia="zh-CN" w:bidi="ar-SA"/>
        </w:rPr>
        <w:t>；自管小区（含城中村）及自管公厕保洁</w:t>
      </w:r>
      <w:r>
        <w:rPr>
          <w:rFonts w:hint="eastAsia" w:cs="Times New Roman"/>
          <w:b/>
          <w:bCs/>
          <w:color w:val="auto"/>
          <w:sz w:val="24"/>
          <w:szCs w:val="22"/>
          <w:highlight w:val="none"/>
          <w:u w:val="none"/>
          <w:shd w:val="clear" w:color="auto" w:fill="auto"/>
          <w:lang w:val="en-US" w:eastAsia="zh-CN" w:bidi="ar-SA"/>
        </w:rPr>
        <w:t>：508.28</w:t>
      </w:r>
      <w:r>
        <w:rPr>
          <w:rFonts w:hint="eastAsia" w:cs="Times New Roman"/>
          <w:b w:val="0"/>
          <w:bCs w:val="0"/>
          <w:color w:val="auto"/>
          <w:sz w:val="24"/>
          <w:szCs w:val="22"/>
          <w:highlight w:val="none"/>
          <w:u w:val="none"/>
          <w:shd w:val="clear" w:color="auto" w:fill="auto"/>
          <w:lang w:val="en-US" w:eastAsia="zh-CN" w:bidi="ar-SA"/>
        </w:rPr>
        <w:t>万元</w:t>
      </w:r>
      <w:r>
        <w:rPr>
          <w:rFonts w:hint="eastAsia" w:cs="Times New Roman"/>
          <w:color w:val="auto"/>
          <w:sz w:val="24"/>
          <w:szCs w:val="22"/>
          <w:highlight w:val="none"/>
          <w:u w:val="none"/>
          <w:shd w:val="clear" w:color="auto" w:fill="auto"/>
          <w:lang w:val="en-US" w:eastAsia="zh-CN" w:bidi="ar-SA"/>
        </w:rPr>
        <w:t>；合计：</w:t>
      </w:r>
      <w:r>
        <w:rPr>
          <w:rFonts w:hint="eastAsia" w:cs="Times New Roman"/>
          <w:b/>
          <w:bCs/>
          <w:color w:val="auto"/>
          <w:sz w:val="24"/>
          <w:szCs w:val="22"/>
          <w:highlight w:val="none"/>
          <w:u w:val="none"/>
          <w:shd w:val="clear" w:color="auto" w:fill="auto"/>
          <w:lang w:val="en-US" w:eastAsia="zh-CN" w:bidi="ar-SA"/>
        </w:rPr>
        <w:t>996.03</w:t>
      </w:r>
      <w:r>
        <w:rPr>
          <w:rFonts w:hint="eastAsia" w:ascii="宋体" w:hAnsi="宋体" w:eastAsia="宋体" w:cs="Times New Roman"/>
          <w:b w:val="0"/>
          <w:bCs w:val="0"/>
          <w:color w:val="auto"/>
          <w:sz w:val="24"/>
          <w:szCs w:val="22"/>
          <w:highlight w:val="none"/>
          <w:u w:val="none"/>
          <w:shd w:val="clear" w:color="auto" w:fill="auto"/>
          <w:lang w:val="en-US" w:eastAsia="zh-CN" w:bidi="ar-SA"/>
        </w:rPr>
        <w:t>万元人</w:t>
      </w:r>
      <w:r>
        <w:rPr>
          <w:rFonts w:hint="eastAsia" w:ascii="宋体" w:hAnsi="宋体" w:eastAsia="宋体" w:cs="Times New Roman"/>
          <w:color w:val="auto"/>
          <w:sz w:val="24"/>
          <w:szCs w:val="22"/>
          <w:highlight w:val="none"/>
          <w:u w:val="none"/>
          <w:shd w:val="clear" w:color="auto" w:fill="auto"/>
          <w:lang w:val="en-US" w:eastAsia="zh-CN" w:bidi="ar-SA"/>
        </w:rPr>
        <w:t>民币 （采购项目预算）；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default"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w:t>
      </w:r>
      <w:r>
        <w:rPr>
          <w:rFonts w:hint="eastAsia" w:cs="Times New Roman"/>
          <w:color w:val="auto"/>
          <w:sz w:val="24"/>
          <w:szCs w:val="22"/>
          <w:highlight w:val="none"/>
          <w:u w:val="none"/>
          <w:shd w:val="clear" w:color="auto" w:fill="auto"/>
          <w:lang w:val="en-US" w:eastAsia="zh-CN" w:bidi="ar-SA"/>
        </w:rPr>
        <w:t>八：泉分自-翟山、金山标段：其中垃圾分类：</w:t>
      </w:r>
      <w:r>
        <w:rPr>
          <w:rFonts w:hint="eastAsia" w:cs="Times New Roman"/>
          <w:b/>
          <w:bCs/>
          <w:color w:val="auto"/>
          <w:sz w:val="24"/>
          <w:szCs w:val="22"/>
          <w:highlight w:val="none"/>
          <w:u w:val="none"/>
          <w:shd w:val="clear" w:color="auto" w:fill="auto"/>
          <w:lang w:val="en-US" w:eastAsia="zh-CN" w:bidi="ar-SA"/>
        </w:rPr>
        <w:t>538.55</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427.47</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966.02</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r>
        <w:rPr>
          <w:rFonts w:hint="eastAsia" w:cs="Times New Roman"/>
          <w:color w:val="auto"/>
          <w:sz w:val="24"/>
          <w:szCs w:val="22"/>
          <w:highlight w:val="none"/>
          <w:u w:val="none"/>
          <w:shd w:val="clear" w:color="auto" w:fill="auto"/>
          <w:lang w:val="en-US" w:eastAsia="zh-CN" w:bidi="ar-SA"/>
        </w:rPr>
        <w:t xml:space="preserve"> </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w:t>
      </w:r>
      <w:r>
        <w:rPr>
          <w:rFonts w:hint="eastAsia" w:cs="Times New Roman"/>
          <w:color w:val="auto"/>
          <w:sz w:val="24"/>
          <w:szCs w:val="22"/>
          <w:highlight w:val="none"/>
          <w:u w:val="none"/>
          <w:shd w:val="clear" w:color="auto" w:fill="auto"/>
          <w:lang w:val="en-US" w:eastAsia="zh-CN" w:bidi="ar-SA"/>
        </w:rPr>
        <w:t>九：泉分自-火花标段：其中垃圾分类：</w:t>
      </w:r>
      <w:r>
        <w:rPr>
          <w:rFonts w:hint="eastAsia" w:cs="Times New Roman"/>
          <w:b/>
          <w:bCs/>
          <w:color w:val="auto"/>
          <w:sz w:val="24"/>
          <w:szCs w:val="22"/>
          <w:highlight w:val="none"/>
          <w:u w:val="none"/>
          <w:shd w:val="clear" w:color="auto" w:fill="auto"/>
          <w:lang w:val="en-US" w:eastAsia="zh-CN" w:bidi="ar-SA"/>
        </w:rPr>
        <w:t>355.61</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786.25</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1141.86</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default"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标段十：泉分自-桃园标段：</w:t>
      </w:r>
      <w:r>
        <w:rPr>
          <w:rFonts w:hint="eastAsia" w:cs="Times New Roman"/>
          <w:color w:val="auto"/>
          <w:sz w:val="24"/>
          <w:szCs w:val="22"/>
          <w:highlight w:val="none"/>
          <w:u w:val="none"/>
          <w:shd w:val="clear" w:color="auto" w:fill="auto"/>
          <w:lang w:val="en-US" w:eastAsia="zh-CN" w:bidi="ar-SA"/>
        </w:rPr>
        <w:t>其中垃圾分类：</w:t>
      </w:r>
      <w:r>
        <w:rPr>
          <w:rFonts w:hint="eastAsia" w:cs="Times New Roman"/>
          <w:b/>
          <w:bCs/>
          <w:color w:val="auto"/>
          <w:sz w:val="24"/>
          <w:szCs w:val="22"/>
          <w:highlight w:val="none"/>
          <w:u w:val="none"/>
          <w:shd w:val="clear" w:color="auto" w:fill="auto"/>
          <w:lang w:val="en-US" w:eastAsia="zh-CN" w:bidi="ar-SA"/>
        </w:rPr>
        <w:t>290.86</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262.96</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553.82</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p>
    <w:p>
      <w:pPr>
        <w:spacing w:line="520" w:lineRule="exact"/>
        <w:ind w:firstLine="480" w:firstLineChars="200"/>
        <w:rPr>
          <w:rFonts w:hint="eastAsia" w:ascii="宋体" w:hAnsi="宋体" w:cs="宋体"/>
          <w:b/>
          <w:bCs/>
          <w:color w:val="auto"/>
          <w:sz w:val="24"/>
          <w:highlight w:val="none"/>
        </w:rPr>
      </w:pPr>
      <w:r>
        <w:rPr>
          <w:rFonts w:hint="eastAsia" w:ascii="宋体" w:hAnsi="宋体" w:eastAsia="宋体" w:cs="Times New Roman"/>
          <w:color w:val="auto"/>
          <w:sz w:val="24"/>
          <w:szCs w:val="22"/>
          <w:highlight w:val="none"/>
          <w:u w:val="none"/>
          <w:shd w:val="clear" w:color="auto" w:fill="auto"/>
          <w:lang w:val="en-US" w:eastAsia="zh-CN" w:bidi="ar-SA"/>
        </w:rPr>
        <w:t>标段十一：庞庄、苏山标段：庞庄、苏山标段：</w:t>
      </w:r>
      <w:r>
        <w:rPr>
          <w:rFonts w:hint="eastAsia" w:cs="Times New Roman"/>
          <w:color w:val="auto"/>
          <w:sz w:val="24"/>
          <w:szCs w:val="22"/>
          <w:highlight w:val="none"/>
          <w:u w:val="none"/>
          <w:shd w:val="clear" w:color="auto" w:fill="auto"/>
          <w:lang w:val="en-US" w:eastAsia="zh-CN" w:bidi="ar-SA"/>
        </w:rPr>
        <w:t>其中垃圾分类：</w:t>
      </w:r>
      <w:r>
        <w:rPr>
          <w:rFonts w:hint="eastAsia" w:cs="Times New Roman"/>
          <w:b/>
          <w:bCs/>
          <w:color w:val="auto"/>
          <w:sz w:val="24"/>
          <w:szCs w:val="22"/>
          <w:highlight w:val="none"/>
          <w:u w:val="none"/>
          <w:shd w:val="clear" w:color="auto" w:fill="auto"/>
          <w:lang w:val="en-US" w:eastAsia="zh-CN" w:bidi="ar-SA"/>
        </w:rPr>
        <w:t>335.63</w:t>
      </w:r>
      <w:r>
        <w:rPr>
          <w:rFonts w:hint="eastAsia" w:cs="Times New Roman"/>
          <w:color w:val="auto"/>
          <w:sz w:val="24"/>
          <w:szCs w:val="22"/>
          <w:highlight w:val="none"/>
          <w:u w:val="none"/>
          <w:shd w:val="clear" w:color="auto" w:fill="auto"/>
          <w:lang w:val="en-US" w:eastAsia="zh-CN" w:bidi="ar-SA"/>
        </w:rPr>
        <w:t>万元；自管小区（含城中村）及自管公厕保洁：</w:t>
      </w:r>
      <w:r>
        <w:rPr>
          <w:rFonts w:hint="eastAsia" w:cs="Times New Roman"/>
          <w:b/>
          <w:bCs/>
          <w:color w:val="auto"/>
          <w:sz w:val="24"/>
          <w:szCs w:val="22"/>
          <w:highlight w:val="none"/>
          <w:u w:val="none"/>
          <w:shd w:val="clear" w:color="auto" w:fill="auto"/>
          <w:lang w:val="en-US" w:eastAsia="zh-CN" w:bidi="ar-SA"/>
        </w:rPr>
        <w:t>579.61</w:t>
      </w:r>
      <w:r>
        <w:rPr>
          <w:rFonts w:hint="eastAsia" w:cs="Times New Roman"/>
          <w:color w:val="auto"/>
          <w:sz w:val="24"/>
          <w:szCs w:val="22"/>
          <w:highlight w:val="none"/>
          <w:u w:val="none"/>
          <w:shd w:val="clear" w:color="auto" w:fill="auto"/>
          <w:lang w:val="en-US" w:eastAsia="zh-CN" w:bidi="ar-SA"/>
        </w:rPr>
        <w:t>万元；合计：</w:t>
      </w:r>
      <w:r>
        <w:rPr>
          <w:rFonts w:hint="eastAsia" w:cs="Times New Roman"/>
          <w:b/>
          <w:bCs/>
          <w:color w:val="auto"/>
          <w:sz w:val="24"/>
          <w:szCs w:val="22"/>
          <w:highlight w:val="none"/>
          <w:u w:val="none"/>
          <w:shd w:val="clear" w:color="auto" w:fill="auto"/>
          <w:lang w:val="en-US" w:eastAsia="zh-CN" w:bidi="ar-SA"/>
        </w:rPr>
        <w:t>915.24</w:t>
      </w:r>
      <w:r>
        <w:rPr>
          <w:rFonts w:hint="eastAsia" w:ascii="宋体" w:hAnsi="宋体" w:eastAsia="宋体" w:cs="Times New Roman"/>
          <w:color w:val="auto"/>
          <w:sz w:val="24"/>
          <w:szCs w:val="22"/>
          <w:highlight w:val="none"/>
          <w:u w:val="none"/>
          <w:shd w:val="clear" w:color="auto" w:fill="auto"/>
          <w:lang w:val="en-US" w:eastAsia="zh-CN" w:bidi="ar-SA"/>
        </w:rPr>
        <w:t>万元人民币 （采购项目预算）</w:t>
      </w:r>
      <w:r>
        <w:rPr>
          <w:rFonts w:hint="eastAsia" w:ascii="宋体" w:hAnsi="宋体" w:eastAsia="宋体" w:cs="Times New Roman"/>
          <w:sz w:val="24"/>
          <w:szCs w:val="24"/>
          <w:highlight w:val="none"/>
          <w:u w:val="none"/>
          <w:shd w:val="clear" w:color="auto" w:fill="auto"/>
          <w:lang w:val="en-US" w:eastAsia="zh-CN" w:bidi="ar-SA"/>
        </w:rPr>
        <w:t>；</w:t>
      </w:r>
      <w:r>
        <w:rPr>
          <w:rFonts w:hint="eastAsia" w:ascii="宋体" w:hAnsi="宋体" w:cs="宋体"/>
          <w:b/>
          <w:bCs/>
          <w:color w:val="auto"/>
          <w:sz w:val="24"/>
          <w:highlight w:val="none"/>
        </w:rPr>
        <w:t>本项目共划分为</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个标段，投标人可以同时参加本项目</w:t>
      </w:r>
      <w:r>
        <w:rPr>
          <w:rFonts w:hint="eastAsia" w:ascii="宋体" w:hAnsi="宋体" w:cs="宋体"/>
          <w:b/>
          <w:bCs/>
          <w:color w:val="auto"/>
          <w:sz w:val="24"/>
          <w:highlight w:val="none"/>
          <w:lang w:val="en-US" w:eastAsia="zh-CN"/>
        </w:rPr>
        <w:t>十一</w:t>
      </w:r>
      <w:r>
        <w:rPr>
          <w:rFonts w:hint="eastAsia" w:ascii="宋体" w:hAnsi="宋体" w:cs="宋体"/>
          <w:b/>
          <w:bCs/>
          <w:color w:val="auto"/>
          <w:sz w:val="24"/>
          <w:highlight w:val="none"/>
        </w:rPr>
        <w:t>个标段的投标与评标，但每个投标人只能获得一个标段的中标资格；本项目按一、二、三、四、五、六、七</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八、九、十、十一标段顺序依次评审，已被推荐为第一中标候选人的投标单位不再推荐其为其他标段的中标候选人</w:t>
      </w:r>
      <w:r>
        <w:rPr>
          <w:rFonts w:hint="eastAsia" w:ascii="宋体" w:hAnsi="宋体" w:cs="宋体"/>
          <w:b/>
          <w:bCs/>
          <w:color w:val="auto"/>
          <w:sz w:val="24"/>
          <w:highlight w:val="none"/>
        </w:rPr>
        <w:t>。</w:t>
      </w:r>
    </w:p>
    <w:p>
      <w:pPr>
        <w:pStyle w:val="12"/>
        <w:widowControl/>
        <w:jc w:val="left"/>
        <w:rPr>
          <w:rFonts w:hint="eastAsia" w:ascii="宋体" w:hAnsi="宋体"/>
          <w:b/>
          <w:bCs/>
          <w:sz w:val="24"/>
          <w:highlight w:val="none"/>
        </w:rPr>
      </w:pPr>
    </w:p>
    <w:p>
      <w:pPr>
        <w:pStyle w:val="12"/>
        <w:widowControl/>
        <w:jc w:val="left"/>
        <w:rPr>
          <w:rFonts w:hint="eastAsia" w:ascii="宋体" w:hAnsi="宋体"/>
          <w:b/>
          <w:bCs/>
          <w:sz w:val="24"/>
          <w:highlight w:val="none"/>
        </w:rPr>
      </w:pPr>
      <w:r>
        <w:rPr>
          <w:rFonts w:hint="eastAsia" w:ascii="宋体" w:hAnsi="宋体"/>
          <w:b/>
          <w:bCs/>
          <w:sz w:val="24"/>
          <w:highlight w:val="none"/>
        </w:rPr>
        <w:t>服务期限</w:t>
      </w:r>
      <w:r>
        <w:rPr>
          <w:rFonts w:hint="eastAsia" w:ascii="宋体" w:hAnsi="宋体"/>
          <w:b/>
          <w:bCs/>
          <w:sz w:val="24"/>
          <w:highlight w:val="none"/>
          <w:lang w:eastAsia="zh-CN"/>
        </w:rPr>
        <w:t>：</w:t>
      </w:r>
      <w:r>
        <w:rPr>
          <w:rFonts w:hint="eastAsia" w:ascii="宋体" w:hAnsi="宋体"/>
          <w:b/>
          <w:bCs/>
          <w:sz w:val="24"/>
          <w:highlight w:val="none"/>
          <w:lang w:val="en-US" w:eastAsia="zh-CN"/>
        </w:rPr>
        <w:t>2023年10月20日至2025年12月31日</w:t>
      </w:r>
      <w:r>
        <w:rPr>
          <w:rFonts w:hint="eastAsia" w:ascii="宋体" w:hAnsi="宋体"/>
          <w:b/>
          <w:bCs/>
          <w:sz w:val="24"/>
          <w:highlight w:val="none"/>
        </w:rPr>
        <w:t>。</w:t>
      </w:r>
    </w:p>
    <w:p>
      <w:pPr>
        <w:pStyle w:val="2"/>
        <w:rPr>
          <w:rFonts w:hint="eastAsia" w:eastAsia="宋体"/>
          <w:highlight w:val="none"/>
          <w:lang w:val="en-US" w:eastAsia="zh-CN"/>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default" w:ascii="宋体" w:hAnsi="宋体" w:eastAsia="宋体" w:cs="Times New Roman"/>
          <w:color w:val="auto"/>
          <w:sz w:val="24"/>
          <w:szCs w:val="22"/>
          <w:highlight w:val="none"/>
          <w:u w:val="none"/>
          <w:shd w:val="clear" w:color="auto" w:fill="auto"/>
          <w:lang w:val="en-US" w:eastAsia="zh-CN" w:bidi="ar-SA"/>
        </w:rPr>
      </w:pPr>
      <w:r>
        <w:rPr>
          <w:rFonts w:hint="default" w:ascii="宋体" w:hAnsi="宋体" w:eastAsia="宋体" w:cs="Times New Roman"/>
          <w:color w:val="auto"/>
          <w:sz w:val="24"/>
          <w:szCs w:val="22"/>
          <w:highlight w:val="none"/>
          <w:u w:val="none"/>
          <w:shd w:val="clear" w:color="auto" w:fill="auto"/>
          <w:lang w:val="en-US" w:eastAsia="zh-CN" w:bidi="ar-SA"/>
        </w:rPr>
        <w:t>生活垃圾分类前端收集、厨余驳运点运行管理</w:t>
      </w:r>
      <w:r>
        <w:rPr>
          <w:rFonts w:hint="eastAsia" w:cs="Times New Roman"/>
          <w:color w:val="auto"/>
          <w:sz w:val="24"/>
          <w:szCs w:val="22"/>
          <w:highlight w:val="none"/>
          <w:u w:val="none"/>
          <w:shd w:val="clear" w:color="auto" w:fill="auto"/>
          <w:lang w:val="en-US" w:eastAsia="zh-CN" w:bidi="ar-SA"/>
        </w:rPr>
        <w:t>、自管小区（含城中村）及自管公厕保洁</w:t>
      </w:r>
      <w:r>
        <w:rPr>
          <w:rFonts w:hint="default" w:ascii="宋体" w:hAnsi="宋体" w:eastAsia="宋体" w:cs="Times New Roman"/>
          <w:color w:val="auto"/>
          <w:sz w:val="24"/>
          <w:szCs w:val="22"/>
          <w:highlight w:val="none"/>
          <w:u w:val="none"/>
          <w:shd w:val="clear" w:color="auto" w:fill="auto"/>
          <w:lang w:val="en-US" w:eastAsia="zh-CN" w:bidi="ar-SA"/>
        </w:rPr>
        <w:t>、城中村收集房运行维护管理、引导员配备、宣传等，</w:t>
      </w:r>
      <w:r>
        <w:rPr>
          <w:rFonts w:hint="eastAsia" w:ascii="宋体" w:hAnsi="宋体" w:eastAsia="宋体" w:cs="Times New Roman"/>
          <w:color w:val="auto"/>
          <w:sz w:val="24"/>
          <w:szCs w:val="22"/>
          <w:highlight w:val="none"/>
          <w:u w:val="none"/>
          <w:shd w:val="clear" w:color="auto" w:fill="auto"/>
          <w:lang w:val="en-US" w:eastAsia="zh-CN" w:bidi="ar-SA"/>
        </w:rPr>
        <w:t>标段一至标段十</w:t>
      </w:r>
      <w:r>
        <w:rPr>
          <w:rFonts w:hint="default" w:ascii="宋体" w:hAnsi="宋体" w:eastAsia="宋体" w:cs="Times New Roman"/>
          <w:color w:val="auto"/>
          <w:sz w:val="24"/>
          <w:szCs w:val="22"/>
          <w:highlight w:val="none"/>
          <w:u w:val="none"/>
          <w:shd w:val="clear" w:color="auto" w:fill="auto"/>
          <w:lang w:val="en-US" w:eastAsia="zh-CN" w:bidi="ar-SA"/>
        </w:rPr>
        <w:t>由区财政</w:t>
      </w:r>
      <w:r>
        <w:rPr>
          <w:rFonts w:hint="eastAsia" w:ascii="宋体" w:hAnsi="宋体" w:eastAsia="宋体" w:cs="Times New Roman"/>
          <w:color w:val="auto"/>
          <w:sz w:val="24"/>
          <w:szCs w:val="22"/>
          <w:highlight w:val="none"/>
          <w:u w:val="none"/>
          <w:shd w:val="clear" w:color="auto" w:fill="auto"/>
          <w:lang w:val="en-US" w:eastAsia="zh-CN" w:bidi="ar-SA"/>
        </w:rPr>
        <w:t>支付，标段十一由</w:t>
      </w:r>
      <w:r>
        <w:rPr>
          <w:rFonts w:hint="default" w:ascii="宋体" w:hAnsi="宋体" w:eastAsia="宋体" w:cs="Times New Roman"/>
          <w:color w:val="auto"/>
          <w:sz w:val="24"/>
          <w:szCs w:val="22"/>
          <w:highlight w:val="none"/>
          <w:u w:val="none"/>
          <w:shd w:val="clear" w:color="auto" w:fill="auto"/>
          <w:lang w:val="en-US" w:eastAsia="zh-CN" w:bidi="ar-SA"/>
        </w:rPr>
        <w:t>苏山、庞庄街道办事处，根据月合同价款考核结果，按月支付。由区城管局负责统一招标并签订采购合同，街道办事处与中标单位签订管理合同并负责日常监督管理。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default" w:ascii="宋体" w:hAnsi="宋体" w:eastAsia="宋体" w:cs="Times New Roman"/>
          <w:color w:val="auto"/>
          <w:sz w:val="24"/>
          <w:szCs w:val="22"/>
          <w:highlight w:val="none"/>
          <w:u w:val="none"/>
          <w:shd w:val="clear" w:color="auto" w:fill="auto"/>
          <w:lang w:val="en-US" w:eastAsia="zh-CN" w:bidi="ar-SA"/>
        </w:rPr>
      </w:pPr>
      <w:r>
        <w:rPr>
          <w:rFonts w:hint="default" w:ascii="宋体" w:hAnsi="宋体" w:eastAsia="宋体" w:cs="Times New Roman"/>
          <w:color w:val="auto"/>
          <w:sz w:val="24"/>
          <w:szCs w:val="22"/>
          <w:highlight w:val="none"/>
          <w:u w:val="none"/>
          <w:shd w:val="clear" w:color="auto" w:fill="auto"/>
          <w:lang w:val="en-US" w:eastAsia="zh-CN" w:bidi="ar-SA"/>
        </w:rPr>
        <w:t>本次报价（收费）包含了投标人完成规定的全部工作后，委托人应支付的全部费用。总报价包括人工费、资料费</w:t>
      </w:r>
      <w:r>
        <w:rPr>
          <w:rFonts w:hint="eastAsia" w:cs="Times New Roman"/>
          <w:color w:val="auto"/>
          <w:sz w:val="24"/>
          <w:szCs w:val="22"/>
          <w:highlight w:val="none"/>
          <w:u w:val="none"/>
          <w:shd w:val="clear" w:color="auto" w:fill="auto"/>
          <w:lang w:val="en-US" w:eastAsia="zh-CN" w:bidi="ar-SA"/>
        </w:rPr>
        <w:t>、服装、清扫工具、耗材</w:t>
      </w:r>
      <w:r>
        <w:rPr>
          <w:rFonts w:hint="default" w:ascii="宋体" w:hAnsi="宋体" w:eastAsia="宋体" w:cs="Times New Roman"/>
          <w:color w:val="auto"/>
          <w:sz w:val="24"/>
          <w:szCs w:val="22"/>
          <w:highlight w:val="none"/>
          <w:u w:val="none"/>
          <w:shd w:val="clear" w:color="auto" w:fill="auto"/>
          <w:lang w:val="en-US" w:eastAsia="zh-CN" w:bidi="ar-SA"/>
        </w:rPr>
        <w:t>、相关税金、合理利润以及投标人认为完成本项目所需要的其他费用等。</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00"/>
        <w:jc w:val="left"/>
        <w:textAlignment w:val="auto"/>
        <w:rPr>
          <w:rFonts w:hint="eastAsia" w:ascii="宋体" w:hAnsi="宋体" w:eastAsia="宋体" w:cs="Times New Roman"/>
          <w:b/>
          <w:bCs/>
          <w:color w:val="auto"/>
          <w:sz w:val="24"/>
          <w:szCs w:val="22"/>
          <w:highlight w:val="none"/>
          <w:u w:val="none"/>
          <w:shd w:val="clear" w:color="auto" w:fill="auto"/>
          <w:lang w:val="en-US" w:eastAsia="zh-CN" w:bidi="ar-SA"/>
        </w:rPr>
      </w:pPr>
      <w:r>
        <w:rPr>
          <w:rFonts w:hint="eastAsia" w:ascii="宋体" w:hAnsi="宋体" w:eastAsia="宋体" w:cs="Times New Roman"/>
          <w:b/>
          <w:bCs/>
          <w:color w:val="auto"/>
          <w:sz w:val="24"/>
          <w:szCs w:val="22"/>
          <w:highlight w:val="none"/>
          <w:u w:val="none"/>
          <w:shd w:val="clear" w:color="auto" w:fill="auto"/>
          <w:lang w:val="en-US" w:eastAsia="zh-CN" w:bidi="ar-SA"/>
        </w:rPr>
        <w:t>二、项目概况</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default" w:ascii="宋体" w:hAnsi="宋体" w:eastAsia="宋体" w:cs="Times New Roman"/>
          <w:color w:val="auto"/>
          <w:sz w:val="24"/>
          <w:szCs w:val="22"/>
          <w:highlight w:val="none"/>
          <w:u w:val="none"/>
          <w:shd w:val="clear" w:color="auto" w:fill="auto"/>
          <w:lang w:val="en-US" w:eastAsia="zh-CN" w:bidi="ar-SA"/>
        </w:rPr>
      </w:pPr>
      <w:r>
        <w:rPr>
          <w:rFonts w:hint="eastAsia" w:ascii="宋体" w:hAnsi="宋体" w:cs="Times New Roman"/>
          <w:color w:val="auto"/>
          <w:sz w:val="24"/>
          <w:szCs w:val="22"/>
          <w:highlight w:val="none"/>
          <w:u w:val="none"/>
          <w:shd w:val="clear" w:color="auto" w:fill="auto"/>
          <w:lang w:val="en-US" w:eastAsia="zh-CN" w:bidi="ar-SA"/>
        </w:rPr>
        <w:t>1、垃圾分类：</w:t>
      </w:r>
      <w:r>
        <w:rPr>
          <w:rFonts w:hint="eastAsia" w:ascii="宋体" w:hAnsi="宋体" w:eastAsia="宋体" w:cs="Times New Roman"/>
          <w:color w:val="auto"/>
          <w:sz w:val="24"/>
          <w:szCs w:val="22"/>
          <w:highlight w:val="none"/>
          <w:u w:val="none"/>
          <w:shd w:val="clear" w:color="auto" w:fill="auto"/>
          <w:lang w:val="en-US" w:eastAsia="zh-CN" w:bidi="ar-SA"/>
        </w:rPr>
        <w:t>泉山区范围内</w:t>
      </w:r>
      <w:r>
        <w:rPr>
          <w:rFonts w:hint="eastAsia" w:ascii="宋体" w:hAnsi="宋体" w:cs="Times New Roman"/>
          <w:color w:val="auto"/>
          <w:sz w:val="24"/>
          <w:szCs w:val="22"/>
          <w:highlight w:val="none"/>
          <w:u w:val="none"/>
          <w:shd w:val="clear" w:color="auto" w:fill="auto"/>
          <w:lang w:val="en-US" w:eastAsia="zh-CN" w:bidi="ar-SA"/>
        </w:rPr>
        <w:t>居民小区</w:t>
      </w:r>
      <w:r>
        <w:rPr>
          <w:rFonts w:hint="eastAsia" w:ascii="宋体" w:hAnsi="宋体" w:eastAsia="宋体" w:cs="Times New Roman"/>
          <w:color w:val="auto"/>
          <w:sz w:val="24"/>
          <w:szCs w:val="22"/>
          <w:highlight w:val="none"/>
          <w:u w:val="none"/>
          <w:shd w:val="clear" w:color="auto" w:fill="auto"/>
          <w:lang w:val="en-US" w:eastAsia="zh-CN" w:bidi="ar-SA"/>
        </w:rPr>
        <w:t>厨余垃圾驳运（收集点至驳运点），厨余垃圾驳运点</w:t>
      </w:r>
      <w:r>
        <w:rPr>
          <w:rFonts w:hint="eastAsia" w:ascii="宋体" w:hAnsi="宋体" w:cs="Times New Roman"/>
          <w:color w:val="auto"/>
          <w:sz w:val="24"/>
          <w:szCs w:val="22"/>
          <w:highlight w:val="none"/>
          <w:u w:val="none"/>
          <w:shd w:val="clear" w:color="auto" w:fill="auto"/>
          <w:lang w:val="en-US" w:eastAsia="zh-CN" w:bidi="ar-SA"/>
        </w:rPr>
        <w:t>运行、设施维护、</w:t>
      </w:r>
      <w:r>
        <w:rPr>
          <w:rFonts w:hint="eastAsia" w:ascii="宋体" w:hAnsi="宋体" w:eastAsia="宋体" w:cs="Times New Roman"/>
          <w:color w:val="auto"/>
          <w:sz w:val="24"/>
          <w:szCs w:val="22"/>
          <w:highlight w:val="none"/>
          <w:u w:val="none"/>
          <w:shd w:val="clear" w:color="auto" w:fill="auto"/>
          <w:lang w:val="en-US" w:eastAsia="zh-CN" w:bidi="ar-SA"/>
        </w:rPr>
        <w:t>管理</w:t>
      </w:r>
      <w:r>
        <w:rPr>
          <w:rFonts w:hint="eastAsia" w:ascii="宋体" w:hAnsi="宋体" w:cs="Times New Roman"/>
          <w:color w:val="auto"/>
          <w:sz w:val="24"/>
          <w:szCs w:val="22"/>
          <w:highlight w:val="none"/>
          <w:u w:val="none"/>
          <w:shd w:val="clear" w:color="auto" w:fill="auto"/>
          <w:lang w:val="en-US" w:eastAsia="zh-CN" w:bidi="ar-SA"/>
        </w:rPr>
        <w:t>、人员配备，</w:t>
      </w:r>
      <w:r>
        <w:rPr>
          <w:rFonts w:hint="eastAsia" w:ascii="宋体" w:hAnsi="宋体" w:eastAsia="宋体" w:cs="Times New Roman"/>
          <w:color w:val="auto"/>
          <w:sz w:val="24"/>
          <w:szCs w:val="22"/>
          <w:highlight w:val="none"/>
          <w:u w:val="none"/>
          <w:shd w:val="clear" w:color="auto" w:fill="auto"/>
          <w:lang w:val="en-US" w:eastAsia="zh-CN" w:bidi="ar-SA"/>
        </w:rPr>
        <w:t>其他垃圾前端收集（收集点至中转站），可回收物、有害垃圾</w:t>
      </w:r>
      <w:r>
        <w:rPr>
          <w:rFonts w:hint="eastAsia" w:ascii="宋体" w:hAnsi="宋体" w:cs="Times New Roman"/>
          <w:color w:val="auto"/>
          <w:sz w:val="24"/>
          <w:szCs w:val="22"/>
          <w:highlight w:val="none"/>
          <w:u w:val="none"/>
          <w:shd w:val="clear" w:color="auto" w:fill="auto"/>
          <w:lang w:val="en-US" w:eastAsia="zh-CN" w:bidi="ar-SA"/>
        </w:rPr>
        <w:t>前端收集</w:t>
      </w:r>
      <w:r>
        <w:rPr>
          <w:rFonts w:hint="eastAsia" w:ascii="宋体" w:hAnsi="宋体" w:eastAsia="宋体" w:cs="Times New Roman"/>
          <w:color w:val="auto"/>
          <w:sz w:val="24"/>
          <w:szCs w:val="22"/>
          <w:highlight w:val="none"/>
          <w:u w:val="none"/>
          <w:shd w:val="clear" w:color="auto" w:fill="auto"/>
          <w:lang w:val="en-US" w:eastAsia="zh-CN" w:bidi="ar-SA"/>
        </w:rPr>
        <w:t>并运送至指定场所</w:t>
      </w:r>
      <w:r>
        <w:rPr>
          <w:rFonts w:hint="eastAsia" w:ascii="宋体" w:hAnsi="宋体" w:cs="Times New Roman"/>
          <w:color w:val="auto"/>
          <w:sz w:val="24"/>
          <w:szCs w:val="22"/>
          <w:highlight w:val="none"/>
          <w:u w:val="none"/>
          <w:shd w:val="clear" w:color="auto" w:fill="auto"/>
          <w:lang w:val="en-US" w:eastAsia="zh-CN" w:bidi="ar-SA"/>
        </w:rPr>
        <w:t>，自管</w:t>
      </w:r>
      <w:r>
        <w:rPr>
          <w:rFonts w:hint="eastAsia" w:ascii="宋体" w:hAnsi="宋体" w:eastAsia="宋体" w:cs="Times New Roman"/>
          <w:color w:val="auto"/>
          <w:sz w:val="24"/>
          <w:szCs w:val="22"/>
          <w:highlight w:val="none"/>
          <w:u w:val="none"/>
          <w:shd w:val="clear" w:color="auto" w:fill="auto"/>
          <w:lang w:val="en-US" w:eastAsia="zh-CN" w:bidi="ar-SA"/>
        </w:rPr>
        <w:t>居民小区</w:t>
      </w:r>
      <w:r>
        <w:rPr>
          <w:rFonts w:hint="eastAsia" w:ascii="宋体" w:hAnsi="宋体" w:cs="Times New Roman"/>
          <w:color w:val="auto"/>
          <w:sz w:val="24"/>
          <w:szCs w:val="22"/>
          <w:highlight w:val="none"/>
          <w:u w:val="none"/>
          <w:shd w:val="clear" w:color="auto" w:fill="auto"/>
          <w:lang w:val="en-US" w:eastAsia="zh-CN" w:bidi="ar-SA"/>
        </w:rPr>
        <w:t>（含城中村）</w:t>
      </w:r>
      <w:r>
        <w:rPr>
          <w:rFonts w:hint="eastAsia" w:ascii="宋体" w:hAnsi="宋体" w:eastAsia="宋体" w:cs="Times New Roman"/>
          <w:color w:val="auto"/>
          <w:sz w:val="24"/>
          <w:szCs w:val="22"/>
          <w:highlight w:val="none"/>
          <w:u w:val="none"/>
          <w:shd w:val="clear" w:color="auto" w:fill="auto"/>
          <w:lang w:val="en-US" w:eastAsia="zh-CN" w:bidi="ar-SA"/>
        </w:rPr>
        <w:t>收集点运行</w:t>
      </w:r>
      <w:r>
        <w:rPr>
          <w:rFonts w:hint="eastAsia" w:ascii="宋体" w:hAnsi="宋体" w:cs="Times New Roman"/>
          <w:color w:val="auto"/>
          <w:sz w:val="24"/>
          <w:szCs w:val="22"/>
          <w:highlight w:val="none"/>
          <w:u w:val="none"/>
          <w:shd w:val="clear" w:color="auto" w:fill="auto"/>
          <w:lang w:val="en-US" w:eastAsia="zh-CN" w:bidi="ar-SA"/>
        </w:rPr>
        <w:t>、设施维护、</w:t>
      </w:r>
      <w:r>
        <w:rPr>
          <w:rFonts w:hint="eastAsia" w:ascii="宋体" w:hAnsi="宋体" w:eastAsia="宋体" w:cs="Times New Roman"/>
          <w:color w:val="auto"/>
          <w:sz w:val="24"/>
          <w:szCs w:val="22"/>
          <w:highlight w:val="none"/>
          <w:u w:val="none"/>
          <w:shd w:val="clear" w:color="auto" w:fill="auto"/>
          <w:lang w:val="en-US" w:eastAsia="zh-CN" w:bidi="ar-SA"/>
        </w:rPr>
        <w:t>管理</w:t>
      </w:r>
      <w:r>
        <w:rPr>
          <w:rFonts w:hint="eastAsia" w:ascii="宋体" w:hAnsi="宋体" w:cs="Times New Roman"/>
          <w:color w:val="auto"/>
          <w:sz w:val="24"/>
          <w:szCs w:val="22"/>
          <w:highlight w:val="none"/>
          <w:u w:val="none"/>
          <w:shd w:val="clear" w:color="auto" w:fill="auto"/>
          <w:lang w:val="en-US" w:eastAsia="zh-CN" w:bidi="ar-SA"/>
        </w:rPr>
        <w:t>、人员配备、垃圾分类各类宣传，信息化建设。</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default"/>
          <w:color w:val="auto"/>
          <w:highlight w:val="none"/>
          <w:lang w:val="en-US"/>
        </w:rPr>
      </w:pPr>
      <w:r>
        <w:rPr>
          <w:rFonts w:hint="eastAsia" w:ascii="宋体" w:hAnsi="宋体" w:cs="宋体"/>
          <w:color w:val="auto"/>
          <w:sz w:val="24"/>
          <w:szCs w:val="24"/>
          <w:highlight w:val="none"/>
          <w:lang w:val="en-US" w:eastAsia="zh-CN"/>
        </w:rPr>
        <w:t>2、</w:t>
      </w:r>
      <w:r>
        <w:rPr>
          <w:rFonts w:hint="eastAsia" w:cs="Times New Roman"/>
          <w:color w:val="auto"/>
          <w:sz w:val="24"/>
          <w:szCs w:val="22"/>
          <w:highlight w:val="none"/>
          <w:u w:val="none"/>
          <w:shd w:val="clear" w:color="auto" w:fill="auto"/>
          <w:lang w:val="en-US" w:eastAsia="zh-CN" w:bidi="ar-SA"/>
        </w:rPr>
        <w:t>自管小区（含城中村）及自管公厕保洁：</w:t>
      </w:r>
      <w:r>
        <w:rPr>
          <w:rFonts w:hint="eastAsia" w:ascii="宋体" w:hAnsi="宋体" w:cs="Times New Roman"/>
          <w:color w:val="auto"/>
          <w:sz w:val="24"/>
          <w:szCs w:val="22"/>
          <w:highlight w:val="none"/>
          <w:u w:val="none"/>
          <w:shd w:val="clear" w:color="auto" w:fill="auto"/>
          <w:lang w:val="en-US" w:eastAsia="zh-CN" w:bidi="ar-SA"/>
        </w:rPr>
        <w:t>自管</w:t>
      </w:r>
      <w:r>
        <w:rPr>
          <w:rFonts w:hint="eastAsia" w:ascii="宋体" w:hAnsi="宋体" w:eastAsia="宋体" w:cs="Times New Roman"/>
          <w:color w:val="auto"/>
          <w:sz w:val="24"/>
          <w:szCs w:val="22"/>
          <w:highlight w:val="none"/>
          <w:u w:val="none"/>
          <w:shd w:val="clear" w:color="auto" w:fill="auto"/>
          <w:lang w:val="en-US" w:eastAsia="zh-CN" w:bidi="ar-SA"/>
        </w:rPr>
        <w:t>居民小区</w:t>
      </w:r>
      <w:r>
        <w:rPr>
          <w:rFonts w:hint="eastAsia" w:ascii="宋体" w:hAnsi="宋体" w:cs="Times New Roman"/>
          <w:color w:val="auto"/>
          <w:sz w:val="24"/>
          <w:szCs w:val="22"/>
          <w:highlight w:val="none"/>
          <w:u w:val="none"/>
          <w:shd w:val="clear" w:color="auto" w:fill="auto"/>
          <w:lang w:val="en-US" w:eastAsia="zh-CN" w:bidi="ar-SA"/>
        </w:rPr>
        <w:t>（含城中村）</w:t>
      </w:r>
      <w:r>
        <w:rPr>
          <w:rFonts w:hint="eastAsia" w:ascii="宋体" w:hAnsi="宋体" w:eastAsia="宋体" w:cs="宋体"/>
          <w:color w:val="auto"/>
          <w:sz w:val="24"/>
          <w:szCs w:val="24"/>
          <w:highlight w:val="none"/>
        </w:rPr>
        <w:t>路面保洁、绿化带捡拾、野广告清理、</w:t>
      </w:r>
      <w:r>
        <w:rPr>
          <w:rFonts w:hint="eastAsia" w:ascii="宋体" w:hAnsi="宋体" w:cs="宋体"/>
          <w:color w:val="auto"/>
          <w:sz w:val="24"/>
          <w:szCs w:val="24"/>
          <w:highlight w:val="none"/>
          <w:lang w:val="en-US" w:eastAsia="zh-CN"/>
        </w:rPr>
        <w:t>楼栋单元内清扫，小区路面降尘洒水；自管公厕保洁、设施维护及小修、粪便清运等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所有工作中保洁工具及耗材的配备。</w:t>
      </w:r>
    </w:p>
    <w:p>
      <w:pPr>
        <w:pStyle w:val="3"/>
        <w:keepNext w:val="0"/>
        <w:keepLines w:val="0"/>
        <w:pageBreakBefore w:val="0"/>
        <w:numPr>
          <w:ilvl w:val="0"/>
          <w:numId w:val="0"/>
        </w:numPr>
        <w:kinsoku/>
        <w:wordWrap/>
        <w:overflowPunct/>
        <w:topLinePunct w:val="0"/>
        <w:autoSpaceDE/>
        <w:autoSpaceDN/>
        <w:bidi w:val="0"/>
        <w:adjustRightInd/>
        <w:snapToGrid/>
        <w:spacing w:line="520" w:lineRule="exact"/>
        <w:ind w:left="482" w:leftChars="0"/>
        <w:textAlignment w:val="auto"/>
        <w:rPr>
          <w:rFonts w:hint="eastAsia"/>
          <w:color w:val="auto"/>
          <w:highlight w:val="none"/>
          <w:lang w:val="en-US" w:eastAsia="zh-CN"/>
        </w:rPr>
      </w:pPr>
      <w:r>
        <w:rPr>
          <w:rFonts w:hint="eastAsia" w:ascii="宋体" w:hAnsi="宋体" w:eastAsia="宋体" w:cs="Times New Roman"/>
          <w:b/>
          <w:bCs/>
          <w:color w:val="auto"/>
          <w:sz w:val="24"/>
          <w:szCs w:val="22"/>
          <w:highlight w:val="none"/>
          <w:lang w:val="en-US" w:eastAsia="zh-CN"/>
        </w:rPr>
        <w:t>三、</w:t>
      </w:r>
      <w:r>
        <w:rPr>
          <w:rFonts w:hint="eastAsia" w:ascii="宋体" w:hAnsi="宋体" w:cs="Times New Roman"/>
          <w:b/>
          <w:bCs/>
          <w:color w:val="auto"/>
          <w:sz w:val="24"/>
          <w:szCs w:val="22"/>
          <w:highlight w:val="none"/>
          <w:lang w:val="en-US" w:eastAsia="zh-CN"/>
        </w:rPr>
        <w:t>服务</w:t>
      </w:r>
      <w:r>
        <w:rPr>
          <w:rFonts w:hint="eastAsia" w:ascii="宋体" w:hAnsi="宋体" w:eastAsia="宋体" w:cs="Times New Roman"/>
          <w:b/>
          <w:bCs/>
          <w:color w:val="auto"/>
          <w:sz w:val="24"/>
          <w:szCs w:val="22"/>
          <w:highlight w:val="none"/>
          <w:lang w:val="en-US" w:eastAsia="zh-CN"/>
        </w:rPr>
        <w:t>内容</w:t>
      </w:r>
      <w:r>
        <w:rPr>
          <w:rFonts w:hint="eastAsia" w:ascii="宋体" w:hAnsi="宋体" w:cs="Times New Roman"/>
          <w:b/>
          <w:bCs/>
          <w:color w:val="auto"/>
          <w:sz w:val="24"/>
          <w:szCs w:val="22"/>
          <w:highlight w:val="none"/>
          <w:lang w:val="en-US" w:eastAsia="zh-CN"/>
        </w:rPr>
        <w:t>及要求</w:t>
      </w:r>
      <w:r>
        <w:rPr>
          <w:rFonts w:hint="eastAsia" w:ascii="宋体" w:hAnsi="宋体" w:eastAsia="宋体" w:cs="Times New Roman"/>
          <w:b/>
          <w:bCs/>
          <w:color w:val="auto"/>
          <w:sz w:val="24"/>
          <w:szCs w:val="2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b/>
          <w:bCs/>
          <w:color w:val="auto"/>
          <w:sz w:val="24"/>
          <w:szCs w:val="22"/>
          <w:highlight w:val="none"/>
          <w:u w:val="none"/>
          <w:shd w:val="clear" w:color="auto" w:fill="auto"/>
          <w:lang w:val="en-US" w:eastAsia="zh-CN" w:bidi="ar-SA"/>
        </w:rPr>
      </w:pPr>
      <w:r>
        <w:rPr>
          <w:rFonts w:hint="eastAsia" w:ascii="宋体" w:hAnsi="宋体" w:eastAsia="宋体" w:cs="Times New Roman"/>
          <w:b/>
          <w:bCs/>
          <w:color w:val="auto"/>
          <w:sz w:val="24"/>
          <w:szCs w:val="22"/>
          <w:highlight w:val="none"/>
          <w:u w:val="none"/>
          <w:shd w:val="clear" w:color="auto" w:fill="auto"/>
          <w:lang w:val="en-US" w:eastAsia="zh-CN" w:bidi="ar-SA"/>
        </w:rPr>
        <w:t>垃圾分类：</w:t>
      </w:r>
    </w:p>
    <w:p>
      <w:pPr>
        <w:pStyle w:val="15"/>
        <w:keepNext w:val="0"/>
        <w:keepLines w:val="0"/>
        <w:pageBreakBefore w:val="0"/>
        <w:kinsoku/>
        <w:wordWrap/>
        <w:overflowPunct/>
        <w:topLinePunct w:val="0"/>
        <w:autoSpaceDE/>
        <w:autoSpaceDN/>
        <w:bidi w:val="0"/>
        <w:adjustRightInd/>
        <w:snapToGrid/>
        <w:spacing w:line="520" w:lineRule="exact"/>
        <w:ind w:firstLine="600"/>
        <w:textAlignment w:val="auto"/>
        <w:outlineLvl w:val="1"/>
        <w:rPr>
          <w:rFonts w:hint="default" w:ascii="宋体" w:hAnsi="宋体" w:cs="宋体"/>
          <w:color w:val="auto"/>
          <w:sz w:val="24"/>
          <w:szCs w:val="24"/>
          <w:highlight w:val="none"/>
        </w:rPr>
      </w:pPr>
      <w:r>
        <w:rPr>
          <w:rFonts w:ascii="宋体" w:hAnsi="宋体" w:cs="宋体"/>
          <w:color w:val="auto"/>
          <w:sz w:val="24"/>
          <w:szCs w:val="24"/>
          <w:highlight w:val="none"/>
        </w:rPr>
        <w:t>（一）前端分类收运</w:t>
      </w:r>
    </w:p>
    <w:p>
      <w:pPr>
        <w:pStyle w:val="15"/>
        <w:keepNext w:val="0"/>
        <w:keepLines w:val="0"/>
        <w:pageBreakBefore w:val="0"/>
        <w:kinsoku/>
        <w:wordWrap/>
        <w:overflowPunct/>
        <w:topLinePunct w:val="0"/>
        <w:autoSpaceDE/>
        <w:autoSpaceDN/>
        <w:bidi w:val="0"/>
        <w:adjustRightInd/>
        <w:snapToGrid/>
        <w:spacing w:line="520" w:lineRule="exact"/>
        <w:ind w:firstLine="600"/>
        <w:textAlignment w:val="auto"/>
        <w:outlineLvl w:val="1"/>
        <w:rPr>
          <w:rFonts w:hint="default" w:ascii="宋体" w:hAnsi="宋体" w:cs="宋体"/>
          <w:color w:val="auto"/>
          <w:sz w:val="24"/>
          <w:szCs w:val="24"/>
          <w:highlight w:val="none"/>
        </w:rPr>
      </w:pPr>
      <w:r>
        <w:rPr>
          <w:rFonts w:ascii="宋体" w:hAnsi="宋体" w:cs="宋体"/>
          <w:color w:val="auto"/>
          <w:sz w:val="24"/>
          <w:szCs w:val="24"/>
          <w:highlight w:val="none"/>
        </w:rPr>
        <w:t>1.生活垃圾前端分类收集：收集房厨余垃圾每天</w:t>
      </w:r>
      <w:r>
        <w:rPr>
          <w:rFonts w:hint="eastAsia" w:ascii="宋体" w:hAnsi="宋体" w:cs="宋体"/>
          <w:color w:val="auto"/>
          <w:sz w:val="24"/>
          <w:szCs w:val="24"/>
          <w:highlight w:val="none"/>
          <w:lang w:val="en-US" w:eastAsia="zh-CN"/>
        </w:rPr>
        <w:t>不少于</w:t>
      </w:r>
      <w:r>
        <w:rPr>
          <w:rFonts w:ascii="宋体" w:hAnsi="宋体" w:cs="宋体"/>
          <w:color w:val="auto"/>
          <w:sz w:val="24"/>
          <w:szCs w:val="24"/>
          <w:highlight w:val="none"/>
        </w:rPr>
        <w:t>2次驳运，在收集房关闭后3小时（夏季2小时）内将厨余垃圾桶驳运至驳运点；收集房其他垃圾使用挂桶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密闭收集至中转站，按照收集房垃圾桶不满溢、日产日清的工作要求，每天收运频次</w:t>
      </w:r>
      <w:r>
        <w:rPr>
          <w:rFonts w:hint="eastAsia" w:ascii="宋体" w:hAnsi="宋体" w:cs="宋体"/>
          <w:color w:val="auto"/>
          <w:sz w:val="24"/>
          <w:szCs w:val="24"/>
          <w:highlight w:val="none"/>
          <w:lang w:val="en-US" w:eastAsia="zh-CN"/>
        </w:rPr>
        <w:t>原则上</w:t>
      </w:r>
      <w:r>
        <w:rPr>
          <w:rFonts w:ascii="宋体" w:hAnsi="宋体" w:cs="宋体"/>
          <w:color w:val="auto"/>
          <w:sz w:val="24"/>
          <w:szCs w:val="24"/>
          <w:highlight w:val="none"/>
        </w:rPr>
        <w:t>不少于2次，夏季垃圾量明显增加时随产随清；有害垃圾每半月至少清运1次；可回收物采用定期收集或预约上门收集方式。</w:t>
      </w:r>
    </w:p>
    <w:p>
      <w:pPr>
        <w:pStyle w:val="15"/>
        <w:keepNext w:val="0"/>
        <w:keepLines w:val="0"/>
        <w:pageBreakBefore w:val="0"/>
        <w:kinsoku/>
        <w:wordWrap/>
        <w:overflowPunct/>
        <w:topLinePunct w:val="0"/>
        <w:autoSpaceDE/>
        <w:autoSpaceDN/>
        <w:bidi w:val="0"/>
        <w:adjustRightInd/>
        <w:snapToGrid/>
        <w:spacing w:line="520" w:lineRule="exact"/>
        <w:ind w:firstLine="600"/>
        <w:textAlignment w:val="auto"/>
        <w:outlineLvl w:val="1"/>
        <w:rPr>
          <w:rFonts w:hint="default" w:ascii="宋体" w:hAnsi="宋体" w:cs="宋体"/>
          <w:color w:val="auto"/>
          <w:sz w:val="24"/>
          <w:szCs w:val="24"/>
          <w:highlight w:val="none"/>
        </w:rPr>
      </w:pPr>
      <w:r>
        <w:rPr>
          <w:rFonts w:ascii="宋体" w:hAnsi="宋体" w:cs="宋体"/>
          <w:color w:val="auto"/>
          <w:sz w:val="24"/>
          <w:szCs w:val="24"/>
          <w:highlight w:val="none"/>
        </w:rPr>
        <w:t>2.厨余垃圾驳运点管理：配备专人管理，负责驳运点环境卫生管理、消杀除臭、厨余垃圾计量等工作。</w:t>
      </w:r>
    </w:p>
    <w:p>
      <w:pPr>
        <w:pStyle w:val="15"/>
        <w:keepNext w:val="0"/>
        <w:keepLines w:val="0"/>
        <w:pageBreakBefore w:val="0"/>
        <w:kinsoku/>
        <w:wordWrap/>
        <w:overflowPunct/>
        <w:topLinePunct w:val="0"/>
        <w:autoSpaceDE/>
        <w:autoSpaceDN/>
        <w:bidi w:val="0"/>
        <w:adjustRightInd/>
        <w:snapToGrid/>
        <w:spacing w:line="520" w:lineRule="exact"/>
        <w:ind w:firstLine="600"/>
        <w:textAlignment w:val="auto"/>
        <w:outlineLvl w:val="1"/>
        <w:rPr>
          <w:rFonts w:hint="default" w:ascii="宋体" w:hAnsi="宋体" w:cs="宋体"/>
          <w:color w:val="auto"/>
          <w:sz w:val="24"/>
          <w:szCs w:val="24"/>
          <w:highlight w:val="none"/>
        </w:rPr>
      </w:pPr>
      <w:r>
        <w:rPr>
          <w:rFonts w:ascii="宋体" w:hAnsi="宋体" w:cs="宋体"/>
          <w:color w:val="auto"/>
          <w:sz w:val="24"/>
          <w:szCs w:val="24"/>
          <w:highlight w:val="none"/>
        </w:rPr>
        <w:t>（二）居民小区垃圾分类</w:t>
      </w:r>
    </w:p>
    <w:p>
      <w:pPr>
        <w:pStyle w:val="15"/>
        <w:keepNext w:val="0"/>
        <w:keepLines w:val="0"/>
        <w:pageBreakBefore w:val="0"/>
        <w:kinsoku/>
        <w:wordWrap/>
        <w:overflowPunct/>
        <w:topLinePunct w:val="0"/>
        <w:autoSpaceDE/>
        <w:autoSpaceDN/>
        <w:bidi w:val="0"/>
        <w:adjustRightInd/>
        <w:snapToGrid/>
        <w:spacing w:line="520" w:lineRule="exact"/>
        <w:ind w:firstLine="600"/>
        <w:textAlignment w:val="auto"/>
        <w:outlineLvl w:val="1"/>
        <w:rPr>
          <w:rFonts w:hint="default" w:ascii="宋体" w:hAnsi="宋体" w:cs="宋体"/>
          <w:color w:val="auto"/>
          <w:sz w:val="24"/>
          <w:szCs w:val="24"/>
          <w:highlight w:val="none"/>
        </w:rPr>
      </w:pPr>
      <w:r>
        <w:rPr>
          <w:rFonts w:ascii="宋体" w:hAnsi="宋体" w:cs="宋体"/>
          <w:color w:val="auto"/>
          <w:sz w:val="24"/>
          <w:szCs w:val="24"/>
          <w:highlight w:val="none"/>
        </w:rPr>
        <w:t>1.收集房保洁：按时开放、关闭收集房、每天清洗或擦洗收集房地面、垃圾桶等；每天至少</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次对收集房内外及</w:t>
      </w:r>
      <w:r>
        <w:rPr>
          <w:rFonts w:hint="eastAsia" w:ascii="宋体" w:hAnsi="宋体" w:cs="宋体"/>
          <w:color w:val="auto"/>
          <w:sz w:val="24"/>
          <w:szCs w:val="24"/>
          <w:highlight w:val="none"/>
          <w:lang w:val="en-US" w:eastAsia="zh-CN"/>
        </w:rPr>
        <w:t>至少2次</w:t>
      </w:r>
      <w:r>
        <w:rPr>
          <w:rFonts w:ascii="宋体" w:hAnsi="宋体" w:cs="宋体"/>
          <w:color w:val="auto"/>
          <w:sz w:val="24"/>
          <w:szCs w:val="24"/>
          <w:highlight w:val="none"/>
        </w:rPr>
        <w:t>垃圾桶进行消杀；关闭时段巡查捡拾收集房周边垃圾包；确保收集房照明、洗手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信息</w:t>
      </w:r>
      <w:r>
        <w:rPr>
          <w:rFonts w:ascii="宋体" w:hAnsi="宋体" w:cs="宋体"/>
          <w:color w:val="auto"/>
          <w:sz w:val="24"/>
          <w:szCs w:val="24"/>
          <w:highlight w:val="none"/>
        </w:rPr>
        <w:t>等设施能正常使用，各类标志标识完好、规范。</w:t>
      </w:r>
    </w:p>
    <w:p>
      <w:pPr>
        <w:pStyle w:val="15"/>
        <w:keepNext w:val="0"/>
        <w:keepLines w:val="0"/>
        <w:pageBreakBefore w:val="0"/>
        <w:kinsoku/>
        <w:wordWrap/>
        <w:overflowPunct/>
        <w:topLinePunct w:val="0"/>
        <w:autoSpaceDE/>
        <w:autoSpaceDN/>
        <w:bidi w:val="0"/>
        <w:adjustRightInd/>
        <w:snapToGrid/>
        <w:spacing w:line="520" w:lineRule="exact"/>
        <w:ind w:firstLine="600"/>
        <w:textAlignment w:val="auto"/>
        <w:outlineLvl w:val="1"/>
        <w:rPr>
          <w:rFonts w:hint="default" w:ascii="宋体" w:hAnsi="宋体" w:cs="宋体"/>
          <w:color w:val="auto"/>
          <w:sz w:val="24"/>
          <w:szCs w:val="24"/>
          <w:highlight w:val="none"/>
        </w:rPr>
      </w:pPr>
      <w:r>
        <w:rPr>
          <w:rFonts w:ascii="宋体" w:hAnsi="宋体" w:cs="宋体"/>
          <w:color w:val="auto"/>
          <w:sz w:val="24"/>
          <w:szCs w:val="24"/>
          <w:highlight w:val="none"/>
        </w:rPr>
        <w:t>2.收集房引导：</w:t>
      </w:r>
      <w:r>
        <w:rPr>
          <w:rFonts w:hint="eastAsia" w:ascii="宋体" w:hAnsi="宋体" w:cs="宋体"/>
          <w:color w:val="auto"/>
          <w:sz w:val="24"/>
          <w:szCs w:val="24"/>
          <w:highlight w:val="none"/>
        </w:rPr>
        <w:t>居民小区（含城中村等，以下同）收集房每天开放时间不少于4小时，具体开放时间根据小区居民投放习惯合理设置；开放时段必须安排专人现场引导，向居民宣传分类知识，指导、督促居民分类投放生活垃圾。</w:t>
      </w:r>
    </w:p>
    <w:p>
      <w:pPr>
        <w:pStyle w:val="15"/>
        <w:keepNext w:val="0"/>
        <w:keepLines w:val="0"/>
        <w:pageBreakBefore w:val="0"/>
        <w:kinsoku/>
        <w:wordWrap/>
        <w:overflowPunct/>
        <w:topLinePunct w:val="0"/>
        <w:autoSpaceDE/>
        <w:autoSpaceDN/>
        <w:bidi w:val="0"/>
        <w:adjustRightInd/>
        <w:snapToGrid/>
        <w:spacing w:line="520" w:lineRule="exact"/>
        <w:ind w:firstLine="600"/>
        <w:textAlignment w:val="auto"/>
        <w:outlineLvl w:val="1"/>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3.居民小区环境管理：居民小区散落垃圾桶、袋装垃圾、积存垃圾等小区环境管理、宣传氛围营造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各项重大活动保障任务</w:t>
      </w:r>
      <w:r>
        <w:rPr>
          <w:rFonts w:ascii="宋体" w:hAnsi="宋体" w:cs="宋体"/>
          <w:color w:val="auto"/>
          <w:sz w:val="24"/>
          <w:szCs w:val="24"/>
          <w:highlight w:val="none"/>
        </w:rPr>
        <w:t>等。</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
          <w:bCs w:val="0"/>
          <w:color w:val="auto"/>
          <w:sz w:val="24"/>
          <w:highlight w:val="none"/>
          <w:lang w:val="en-US" w:eastAsia="zh-CN"/>
        </w:rPr>
      </w:pPr>
      <w:r>
        <w:rPr>
          <w:rFonts w:hint="eastAsia" w:ascii="宋体" w:hAnsi="宋体" w:cs="Times New Roman"/>
          <w:b w:val="0"/>
          <w:bCs w:val="0"/>
          <w:color w:val="auto"/>
          <w:sz w:val="24"/>
          <w:szCs w:val="22"/>
          <w:highlight w:val="none"/>
          <w:u w:val="none"/>
          <w:shd w:val="clear" w:color="auto" w:fill="auto"/>
          <w:lang w:val="en-US" w:eastAsia="zh-CN" w:bidi="ar-SA"/>
        </w:rPr>
        <w:t>（三）其他相关要求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引导员管理：收集点配备专人引导、管理，在开放时段对居民分类投放行为进行引导、督促居民分类投放生活垃圾，并做好台账管理。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cs="Times New Roman"/>
          <w:bCs/>
          <w:color w:val="auto"/>
          <w:sz w:val="24"/>
          <w:highlight w:val="none"/>
          <w:lang w:val="en-US" w:eastAsia="zh-CN"/>
        </w:rPr>
        <w:t>2.</w:t>
      </w:r>
      <w:r>
        <w:rPr>
          <w:rFonts w:hint="eastAsia" w:ascii="宋体" w:hAnsi="宋体" w:eastAsia="宋体" w:cs="Times New Roman"/>
          <w:bCs/>
          <w:color w:val="auto"/>
          <w:sz w:val="24"/>
          <w:highlight w:val="none"/>
        </w:rPr>
        <w:t>收集点运行管理：负责收集点设施设备日常运行及周边（5米范围内）环境卫生管理、消杀除臭等工作，开放时段安排专人管理、引导，非开放时段安排人员巡查，确保收集点标识规范，功能完好，环境整洁。</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rPr>
        <w:t>生活垃圾前端分类收运：收集点厨余垃圾每天2次收运，在收集点关闭后3小时（夏季2小时）内将厨余垃圾桶驳运至驳运点；收集点其他垃圾使用挂桶、密闭收集至中转站，按照垃圾桶不满溢、日产日清的工作要求，确定每天收运频次，原则上每天不少于1次；收集点有害垃圾、可回收物采取预约收集或定期收集方式，运送至指定场所。</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
          <w:bCs/>
          <w:color w:val="auto"/>
          <w:sz w:val="24"/>
          <w:szCs w:val="22"/>
          <w:highlight w:val="none"/>
          <w:u w:val="none"/>
          <w:shd w:val="clear" w:color="auto" w:fill="auto"/>
          <w:lang w:val="en-US" w:eastAsia="zh-CN" w:bidi="ar-SA"/>
        </w:rPr>
      </w:pPr>
      <w:r>
        <w:rPr>
          <w:rFonts w:hint="eastAsia" w:ascii="宋体" w:hAnsi="宋体" w:cs="Times New Roman"/>
          <w:bCs/>
          <w:color w:val="auto"/>
          <w:sz w:val="24"/>
          <w:highlight w:val="none"/>
          <w:lang w:val="en-US" w:eastAsia="zh-CN"/>
        </w:rPr>
        <w:t>4.</w:t>
      </w:r>
      <w:r>
        <w:rPr>
          <w:rFonts w:hint="eastAsia" w:ascii="宋体" w:hAnsi="宋体" w:eastAsia="宋体" w:cs="Times New Roman"/>
          <w:bCs/>
          <w:color w:val="auto"/>
          <w:sz w:val="24"/>
          <w:highlight w:val="none"/>
        </w:rPr>
        <w:t>驳运点管理：驳运点配备专人管理，每天清洗垃圾桶、驳运车等设施设备，确保每个厨余垃圾桶清理干净后再投放至居民小区收集点，同时负责驳运点环境</w:t>
      </w:r>
      <w:r>
        <w:rPr>
          <w:rFonts w:hint="eastAsia" w:ascii="宋体" w:hAnsi="宋体" w:eastAsia="宋体" w:cs="Times New Roman"/>
          <w:color w:val="auto"/>
          <w:sz w:val="24"/>
          <w:szCs w:val="22"/>
          <w:highlight w:val="none"/>
          <w:u w:val="none"/>
          <w:shd w:val="clear" w:color="auto" w:fill="auto"/>
          <w:lang w:val="en-US" w:eastAsia="zh-CN" w:bidi="ar-SA"/>
        </w:rPr>
        <w:t>卫生管理、清杀除臭、厨余垃圾计量等工作。</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Times New Roman"/>
          <w:b/>
          <w:bCs/>
          <w:color w:val="auto"/>
          <w:sz w:val="24"/>
          <w:szCs w:val="22"/>
          <w:highlight w:val="none"/>
          <w:u w:val="none"/>
          <w:shd w:val="clear" w:color="auto" w:fill="auto"/>
          <w:lang w:val="en-US" w:eastAsia="zh-CN" w:bidi="ar-SA"/>
        </w:rPr>
      </w:pPr>
      <w:r>
        <w:rPr>
          <w:rFonts w:hint="eastAsia" w:ascii="宋体" w:hAnsi="宋体" w:eastAsia="宋体" w:cs="Times New Roman"/>
          <w:b/>
          <w:bCs/>
          <w:color w:val="auto"/>
          <w:sz w:val="24"/>
          <w:szCs w:val="22"/>
          <w:highlight w:val="none"/>
          <w:u w:val="none"/>
          <w:shd w:val="clear" w:color="auto" w:fill="auto"/>
          <w:lang w:val="en-US" w:eastAsia="zh-CN" w:bidi="ar-SA"/>
        </w:rPr>
        <w:t>2、</w:t>
      </w:r>
      <w:r>
        <w:rPr>
          <w:rFonts w:hint="eastAsia" w:ascii="宋体" w:hAnsi="宋体"/>
          <w:b/>
          <w:bCs/>
          <w:color w:val="auto"/>
          <w:sz w:val="24"/>
          <w:szCs w:val="22"/>
          <w:highlight w:val="none"/>
          <w:lang w:eastAsia="zh-CN"/>
        </w:rPr>
        <w:t>自管小区（含城中村）及自管公厕保洁</w:t>
      </w:r>
      <w:r>
        <w:rPr>
          <w:rFonts w:hint="eastAsia" w:ascii="宋体" w:hAnsi="宋体" w:eastAsia="宋体" w:cs="Times New Roman"/>
          <w:b/>
          <w:bCs/>
          <w:color w:val="auto"/>
          <w:sz w:val="24"/>
          <w:szCs w:val="22"/>
          <w:highlight w:val="none"/>
          <w:u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cs="Times New Roman"/>
          <w:color w:val="auto"/>
          <w:sz w:val="24"/>
          <w:szCs w:val="22"/>
          <w:highlight w:val="none"/>
          <w:u w:val="none"/>
          <w:shd w:val="clear" w:color="auto" w:fill="auto"/>
          <w:lang w:val="en-US" w:eastAsia="zh-CN" w:bidi="ar-SA"/>
        </w:rPr>
        <w:t>（</w:t>
      </w:r>
      <w:r>
        <w:rPr>
          <w:rFonts w:hint="eastAsia" w:ascii="宋体" w:hAnsi="宋体" w:eastAsia="宋体" w:cs="Times New Roman"/>
          <w:color w:val="auto"/>
          <w:sz w:val="24"/>
          <w:szCs w:val="22"/>
          <w:highlight w:val="none"/>
          <w:u w:val="none"/>
          <w:shd w:val="clear" w:color="auto" w:fill="auto"/>
          <w:lang w:val="en-US" w:eastAsia="zh-CN" w:bidi="ar-SA"/>
        </w:rPr>
        <w:t>一）作业内容：</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1、</w:t>
      </w:r>
      <w:r>
        <w:rPr>
          <w:rFonts w:hint="eastAsia" w:ascii="宋体" w:hAnsi="宋体" w:cs="Times New Roman"/>
          <w:color w:val="auto"/>
          <w:sz w:val="24"/>
          <w:szCs w:val="22"/>
          <w:highlight w:val="none"/>
          <w:u w:val="none"/>
          <w:shd w:val="clear" w:color="auto" w:fill="auto"/>
          <w:lang w:val="en-US" w:eastAsia="zh-CN" w:bidi="ar-SA"/>
        </w:rPr>
        <w:t>自管小区（含城中村）及自管公厕保洁</w:t>
      </w:r>
      <w:r>
        <w:rPr>
          <w:rFonts w:hint="eastAsia" w:ascii="宋体" w:hAnsi="宋体" w:eastAsia="宋体" w:cs="Times New Roman"/>
          <w:color w:val="auto"/>
          <w:sz w:val="24"/>
          <w:szCs w:val="22"/>
          <w:highlight w:val="none"/>
          <w:u w:val="none"/>
          <w:shd w:val="clear" w:color="auto" w:fill="auto"/>
          <w:lang w:val="en-US" w:eastAsia="zh-CN" w:bidi="ar-SA"/>
        </w:rPr>
        <w:t>（含居民区道路保洁、绿化带捡拾、野广告清理、楼道清扫、小区道路</w:t>
      </w:r>
      <w:r>
        <w:rPr>
          <w:rFonts w:hint="eastAsia" w:ascii="宋体" w:hAnsi="宋体" w:cs="Times New Roman"/>
          <w:color w:val="auto"/>
          <w:sz w:val="24"/>
          <w:szCs w:val="22"/>
          <w:highlight w:val="none"/>
          <w:u w:val="none"/>
          <w:shd w:val="clear" w:color="auto" w:fill="auto"/>
          <w:lang w:val="en-US" w:eastAsia="zh-CN" w:bidi="ar-SA"/>
        </w:rPr>
        <w:t>路面</w:t>
      </w:r>
      <w:r>
        <w:rPr>
          <w:rFonts w:hint="eastAsia" w:ascii="宋体" w:hAnsi="宋体" w:eastAsia="宋体" w:cs="Times New Roman"/>
          <w:color w:val="auto"/>
          <w:sz w:val="24"/>
          <w:szCs w:val="22"/>
          <w:highlight w:val="none"/>
          <w:u w:val="none"/>
          <w:shd w:val="clear" w:color="auto" w:fill="auto"/>
          <w:lang w:val="en-US" w:eastAsia="zh-CN" w:bidi="ar-SA"/>
        </w:rPr>
        <w:t>冲洗等）。</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2、作业范围内的大气污染防治、除雪、极端天气、各项重大活动应急保障等任务，主管部门交办的临时性任务等。</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3、公厕保洁管理：符合公厕长效管理“五净三无三通一明一好”标准</w:t>
      </w:r>
      <w:r>
        <w:rPr>
          <w:rFonts w:hint="eastAsia" w:ascii="宋体" w:hAnsi="宋体" w:cs="Times New Roman"/>
          <w:color w:val="auto"/>
          <w:sz w:val="24"/>
          <w:szCs w:val="22"/>
          <w:highlight w:val="none"/>
          <w:u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4、环境卫生管理方面数字化案件及12345工单</w:t>
      </w:r>
      <w:r>
        <w:rPr>
          <w:rFonts w:hint="eastAsia" w:ascii="宋体" w:hAnsi="宋体" w:eastAsia="宋体" w:cs="Times New Roman"/>
          <w:color w:val="auto"/>
          <w:sz w:val="24"/>
          <w:szCs w:val="22"/>
          <w:highlight w:val="none"/>
          <w:lang w:val="en-US" w:eastAsia="zh-CN" w:bidi="ar-SA"/>
        </w:rPr>
        <w:t>等有责投诉</w:t>
      </w:r>
      <w:r>
        <w:rPr>
          <w:rFonts w:hint="eastAsia" w:ascii="宋体" w:hAnsi="宋体" w:eastAsia="宋体" w:cs="Times New Roman"/>
          <w:color w:val="auto"/>
          <w:sz w:val="24"/>
          <w:szCs w:val="22"/>
          <w:highlight w:val="none"/>
          <w:u w:val="none"/>
          <w:shd w:val="clear" w:color="auto" w:fill="auto"/>
          <w:lang w:val="en-US" w:eastAsia="zh-CN" w:bidi="ar-SA"/>
        </w:rPr>
        <w:t>处理回复。</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（二）作业要求</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1.环卫作业应做到文明、安全和有序，最大限度地减少对环境的污染和对公众生活的影响。</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2.环卫作业人员应穿着统一制式的作业服装（含鞋、帽等），做到着装整齐。</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3.环卫作业机具、设备的式样、颜色、结构等应统一。作业机具、设备喷涂的字样或图样，由环卫主管部门规定。</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4.乙方应编制突发事件应急预案，成立应急突击队，做好各类重大活动、应急处置等保障。</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（三）作业时间</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1、居民区道路保洁</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早上7：00之前必须完成小区道路、花坛（含绿化带）、公共</w:t>
      </w:r>
      <w:r>
        <w:rPr>
          <w:rFonts w:hint="eastAsia" w:ascii="宋体" w:hAnsi="宋体" w:cs="宋体"/>
          <w:color w:val="auto"/>
          <w:sz w:val="24"/>
          <w:szCs w:val="24"/>
          <w:highlight w:val="none"/>
          <w:lang w:val="en-US" w:eastAsia="zh-CN" w:bidi="ar-SA"/>
        </w:rPr>
        <w:t>区域、停车区域</w:t>
      </w:r>
      <w:r>
        <w:rPr>
          <w:rFonts w:hint="eastAsia" w:ascii="宋体" w:hAnsi="宋体" w:eastAsia="宋体" w:cs="宋体"/>
          <w:color w:val="auto"/>
          <w:sz w:val="24"/>
          <w:szCs w:val="24"/>
          <w:highlight w:val="none"/>
          <w:lang w:val="en-US" w:eastAsia="zh-CN" w:bidi="ar-SA"/>
        </w:rPr>
        <w:t>普扫，普扫结束后，</w:t>
      </w:r>
      <w:r>
        <w:rPr>
          <w:rFonts w:hint="eastAsia" w:ascii="宋体" w:hAnsi="宋体" w:cs="宋体"/>
          <w:color w:val="auto"/>
          <w:sz w:val="24"/>
          <w:szCs w:val="24"/>
          <w:highlight w:val="none"/>
          <w:lang w:val="en-US" w:eastAsia="zh-CN" w:bidi="ar-SA"/>
        </w:rPr>
        <w:t>巡回</w:t>
      </w:r>
      <w:r>
        <w:rPr>
          <w:rFonts w:hint="eastAsia" w:ascii="宋体" w:hAnsi="宋体" w:eastAsia="宋体" w:cs="宋体"/>
          <w:color w:val="auto"/>
          <w:sz w:val="24"/>
          <w:szCs w:val="24"/>
          <w:highlight w:val="none"/>
          <w:lang w:val="en-US" w:eastAsia="zh-CN" w:bidi="ar-SA"/>
        </w:rPr>
        <w:t>保洁至18：00。</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2、野广告清理（</w:t>
      </w:r>
      <w:r>
        <w:rPr>
          <w:rFonts w:hint="eastAsia" w:ascii="宋体" w:hAnsi="宋体" w:cs="宋体"/>
          <w:color w:val="auto"/>
          <w:sz w:val="24"/>
          <w:szCs w:val="24"/>
          <w:highlight w:val="none"/>
          <w:lang w:val="en-US" w:eastAsia="zh-CN" w:bidi="ar-SA"/>
        </w:rPr>
        <w:t>建筑物、构筑物的</w:t>
      </w:r>
      <w:r>
        <w:rPr>
          <w:rFonts w:hint="eastAsia" w:ascii="宋体" w:hAnsi="宋体" w:eastAsia="宋体" w:cs="宋体"/>
          <w:color w:val="auto"/>
          <w:sz w:val="24"/>
          <w:szCs w:val="24"/>
          <w:highlight w:val="none"/>
          <w:lang w:val="en-US" w:eastAsia="zh-CN" w:bidi="ar-SA"/>
        </w:rPr>
        <w:t>1.8m以下</w:t>
      </w:r>
      <w:r>
        <w:rPr>
          <w:rFonts w:hint="eastAsia" w:ascii="宋体" w:hAnsi="宋体" w:cs="宋体"/>
          <w:color w:val="auto"/>
          <w:sz w:val="24"/>
          <w:szCs w:val="24"/>
          <w:highlight w:val="none"/>
          <w:lang w:val="en-US" w:eastAsia="zh-CN" w:bidi="ar-SA"/>
        </w:rPr>
        <w:t>公共设施</w:t>
      </w:r>
      <w:r>
        <w:rPr>
          <w:rFonts w:hint="eastAsia" w:ascii="宋体" w:hAnsi="宋体" w:eastAsia="宋体" w:cs="宋体"/>
          <w:color w:val="auto"/>
          <w:sz w:val="24"/>
          <w:szCs w:val="24"/>
          <w:highlight w:val="none"/>
          <w:lang w:val="en-US" w:eastAsia="zh-CN" w:bidi="ar-SA"/>
        </w:rPr>
        <w:t>和</w:t>
      </w:r>
      <w:r>
        <w:rPr>
          <w:rFonts w:hint="eastAsia" w:ascii="宋体" w:hAnsi="宋体" w:cs="宋体"/>
          <w:color w:val="auto"/>
          <w:sz w:val="24"/>
          <w:szCs w:val="24"/>
          <w:highlight w:val="none"/>
          <w:lang w:val="en-US" w:eastAsia="zh-CN" w:bidi="ar-SA"/>
        </w:rPr>
        <w:t>楼道</w:t>
      </w:r>
      <w:r>
        <w:rPr>
          <w:rFonts w:hint="eastAsia" w:ascii="宋体" w:hAnsi="宋体" w:eastAsia="宋体" w:cs="宋体"/>
          <w:color w:val="auto"/>
          <w:sz w:val="24"/>
          <w:szCs w:val="24"/>
          <w:highlight w:val="none"/>
          <w:lang w:val="en-US" w:eastAsia="zh-CN" w:bidi="ar-SA"/>
        </w:rPr>
        <w:t>内）随时发现随时清理。</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3、公厕</w:t>
      </w:r>
      <w:r>
        <w:rPr>
          <w:rFonts w:hint="eastAsia" w:ascii="宋体" w:hAnsi="宋体" w:cs="宋体"/>
          <w:color w:val="auto"/>
          <w:sz w:val="24"/>
          <w:szCs w:val="24"/>
          <w:highlight w:val="none"/>
          <w:lang w:val="en-US" w:eastAsia="zh-CN" w:bidi="ar-SA"/>
        </w:rPr>
        <w:t>保持24小时开放，</w:t>
      </w:r>
      <w:r>
        <w:rPr>
          <w:rFonts w:hint="eastAsia" w:ascii="宋体" w:hAnsi="宋体" w:eastAsia="宋体" w:cs="宋体"/>
          <w:color w:val="auto"/>
          <w:sz w:val="24"/>
          <w:szCs w:val="24"/>
          <w:highlight w:val="none"/>
          <w:lang w:val="en-US" w:eastAsia="zh-CN" w:bidi="ar-SA"/>
        </w:rPr>
        <w:t>保洁</w:t>
      </w:r>
      <w:r>
        <w:rPr>
          <w:rFonts w:hint="eastAsia" w:ascii="宋体" w:hAnsi="宋体" w:cs="宋体"/>
          <w:color w:val="auto"/>
          <w:sz w:val="24"/>
          <w:szCs w:val="24"/>
          <w:highlight w:val="none"/>
          <w:lang w:val="en-US" w:eastAsia="zh-CN" w:bidi="ar-SA"/>
        </w:rPr>
        <w:t>时间每天不少于8小时</w:t>
      </w:r>
      <w:r>
        <w:rPr>
          <w:rFonts w:hint="eastAsia" w:ascii="宋体" w:hAnsi="宋体" w:eastAsia="宋体" w:cs="宋体"/>
          <w:color w:val="auto"/>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（四）作业模式</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1、居民区道路作业模式人工清扫保洁</w:t>
      </w:r>
      <w:r>
        <w:rPr>
          <w:rFonts w:hint="eastAsia" w:ascii="宋体" w:hAnsi="宋体" w:cs="宋体"/>
          <w:color w:val="auto"/>
          <w:sz w:val="24"/>
          <w:szCs w:val="24"/>
          <w:highlight w:val="none"/>
          <w:lang w:val="en-US" w:eastAsia="zh-CN" w:bidi="ar-SA"/>
        </w:rPr>
        <w:t>加小型车辆冲洗</w:t>
      </w:r>
      <w:r>
        <w:rPr>
          <w:rFonts w:hint="eastAsia" w:ascii="宋体" w:hAnsi="宋体" w:eastAsia="宋体" w:cs="宋体"/>
          <w:color w:val="auto"/>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2、野广告清理专人巡查、清理。</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cs="Times New Roman"/>
          <w:b/>
          <w:bCs w:val="0"/>
          <w:color w:val="auto"/>
          <w:sz w:val="24"/>
          <w:highlight w:val="none"/>
          <w:lang w:val="en-US" w:eastAsia="zh-CN"/>
        </w:rPr>
      </w:pPr>
      <w:r>
        <w:rPr>
          <w:rFonts w:hint="eastAsia" w:ascii="宋体" w:hAnsi="宋体" w:eastAsia="宋体" w:cs="宋体"/>
          <w:color w:val="auto"/>
          <w:sz w:val="24"/>
          <w:szCs w:val="24"/>
          <w:highlight w:val="none"/>
          <w:lang w:val="en-US" w:eastAsia="zh-CN" w:bidi="ar-SA"/>
        </w:rPr>
        <w:t>3</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公厕保洁需要专人保洁。</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Times New Roman"/>
          <w:b/>
          <w:bCs w:val="0"/>
          <w:color w:val="auto"/>
          <w:sz w:val="24"/>
          <w:highlight w:val="none"/>
        </w:rPr>
      </w:pPr>
      <w:r>
        <w:rPr>
          <w:rFonts w:hint="eastAsia" w:ascii="宋体" w:hAnsi="宋体" w:cs="Times New Roman"/>
          <w:b/>
          <w:bCs w:val="0"/>
          <w:color w:val="auto"/>
          <w:sz w:val="24"/>
          <w:highlight w:val="none"/>
          <w:lang w:val="en-US" w:eastAsia="zh-CN"/>
        </w:rPr>
        <w:t>四</w:t>
      </w:r>
      <w:r>
        <w:rPr>
          <w:rFonts w:hint="eastAsia" w:ascii="宋体" w:hAnsi="宋体" w:eastAsia="宋体" w:cs="Times New Roman"/>
          <w:b/>
          <w:bCs w:val="0"/>
          <w:color w:val="auto"/>
          <w:sz w:val="24"/>
          <w:highlight w:val="none"/>
        </w:rPr>
        <w:t>、</w:t>
      </w:r>
      <w:r>
        <w:rPr>
          <w:rFonts w:hint="eastAsia" w:ascii="宋体" w:hAnsi="宋体" w:cs="Times New Roman"/>
          <w:b/>
          <w:bCs w:val="0"/>
          <w:color w:val="auto"/>
          <w:sz w:val="24"/>
          <w:highlight w:val="none"/>
          <w:lang w:val="en-US" w:eastAsia="zh-CN"/>
        </w:rPr>
        <w:t>人员、</w:t>
      </w:r>
      <w:r>
        <w:rPr>
          <w:rFonts w:hint="eastAsia" w:ascii="宋体" w:hAnsi="宋体" w:eastAsia="宋体" w:cs="Times New Roman"/>
          <w:b/>
          <w:bCs w:val="0"/>
          <w:color w:val="auto"/>
          <w:sz w:val="24"/>
          <w:highlight w:val="none"/>
          <w:lang w:val="en-US" w:eastAsia="zh-CN"/>
        </w:rPr>
        <w:t>车辆</w:t>
      </w:r>
      <w:r>
        <w:rPr>
          <w:rFonts w:hint="eastAsia" w:ascii="宋体" w:hAnsi="宋体" w:cs="Times New Roman"/>
          <w:b/>
          <w:bCs w:val="0"/>
          <w:color w:val="auto"/>
          <w:sz w:val="24"/>
          <w:highlight w:val="none"/>
          <w:lang w:val="en-US" w:eastAsia="zh-CN"/>
        </w:rPr>
        <w:t>、设备</w:t>
      </w:r>
      <w:r>
        <w:rPr>
          <w:rFonts w:hint="eastAsia" w:ascii="宋体" w:hAnsi="宋体" w:eastAsia="宋体" w:cs="Times New Roman"/>
          <w:b/>
          <w:bCs w:val="0"/>
          <w:color w:val="auto"/>
          <w:sz w:val="24"/>
          <w:highlight w:val="none"/>
        </w:rPr>
        <w:t>运行最低配置（本项不允许负偏离，否则按废标处理</w:t>
      </w:r>
      <w:r>
        <w:rPr>
          <w:rFonts w:hint="eastAsia" w:ascii="宋体" w:hAnsi="宋体" w:cs="Times New Roman"/>
          <w:b/>
          <w:bCs w:val="0"/>
          <w:color w:val="auto"/>
          <w:sz w:val="24"/>
          <w:highlight w:val="none"/>
          <w:lang w:eastAsia="zh-CN"/>
        </w:rPr>
        <w:t>，</w:t>
      </w:r>
      <w:r>
        <w:rPr>
          <w:rFonts w:hint="eastAsia" w:ascii="宋体" w:hAnsi="宋体" w:cs="Times New Roman"/>
          <w:b/>
          <w:bCs w:val="0"/>
          <w:color w:val="auto"/>
          <w:sz w:val="24"/>
          <w:highlight w:val="none"/>
          <w:lang w:val="en-US" w:eastAsia="zh-CN"/>
        </w:rPr>
        <w:t>详见附件二、附件三</w:t>
      </w:r>
      <w:r>
        <w:rPr>
          <w:rFonts w:hint="eastAsia" w:ascii="宋体" w:hAnsi="宋体" w:eastAsia="宋体" w:cs="Times New Roman"/>
          <w:b/>
          <w:bCs w:val="0"/>
          <w:color w:val="auto"/>
          <w:sz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（一）人员、设备专用原则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1.人员专用原则：项目所有人员专门服务于本项目，不得用于其他项目中，投标项目负责人应为投标人本单位人员（提供</w:t>
      </w:r>
      <w:r>
        <w:rPr>
          <w:rFonts w:hint="eastAsia" w:ascii="宋体" w:hAnsi="宋体" w:cs="Times New Roman"/>
          <w:bCs/>
          <w:color w:val="auto"/>
          <w:sz w:val="24"/>
          <w:highlight w:val="none"/>
          <w:lang w:val="en-US" w:eastAsia="zh-CN"/>
        </w:rPr>
        <w:t>6</w:t>
      </w:r>
      <w:r>
        <w:rPr>
          <w:rFonts w:hint="eastAsia" w:ascii="宋体" w:hAnsi="宋体" w:eastAsia="宋体" w:cs="Times New Roman"/>
          <w:bCs/>
          <w:color w:val="auto"/>
          <w:sz w:val="24"/>
          <w:highlight w:val="none"/>
        </w:rPr>
        <w:t>个月（含）以上社保缴纳证明），必须具有1年以上垃圾分类管理经验，且须常驻本项目。</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2.设备（车辆）专用原则：投标人必须按照招标文件要求配备相关车辆设备，且承诺投入各标段车辆均为该标段专用车辆，不得用于其他标段或其他项目。</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（二）人员、设备配置基本要求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w:t>
      </w:r>
      <w:r>
        <w:rPr>
          <w:rFonts w:hint="eastAsia" w:ascii="宋体" w:hAnsi="宋体" w:cs="Times New Roman"/>
          <w:bCs/>
          <w:color w:val="auto"/>
          <w:sz w:val="24"/>
          <w:highlight w:val="none"/>
          <w:lang w:val="en-US" w:eastAsia="zh-CN"/>
        </w:rPr>
        <w:t>人员年龄要求：</w:t>
      </w:r>
      <w:r>
        <w:rPr>
          <w:rFonts w:hint="eastAsia" w:ascii="宋体" w:hAnsi="宋体" w:eastAsia="宋体" w:cs="Times New Roman"/>
          <w:bCs/>
          <w:color w:val="auto"/>
          <w:sz w:val="24"/>
          <w:highlight w:val="none"/>
        </w:rPr>
        <w:t>年龄</w:t>
      </w:r>
      <w:r>
        <w:rPr>
          <w:rFonts w:hint="eastAsia" w:ascii="宋体" w:hAnsi="宋体" w:cs="Times New Roman"/>
          <w:bCs/>
          <w:color w:val="auto"/>
          <w:sz w:val="24"/>
          <w:highlight w:val="none"/>
          <w:lang w:val="en-US" w:eastAsia="zh-CN"/>
        </w:rPr>
        <w:t>按照</w:t>
      </w:r>
      <w:r>
        <w:rPr>
          <w:rFonts w:hint="eastAsia" w:ascii="宋体" w:hAnsi="宋体" w:eastAsia="宋体" w:cs="Times New Roman"/>
          <w:bCs/>
          <w:color w:val="auto"/>
          <w:sz w:val="24"/>
          <w:highlight w:val="none"/>
        </w:rPr>
        <w:t>相关法律法规要求</w:t>
      </w:r>
      <w:r>
        <w:rPr>
          <w:rFonts w:hint="eastAsia" w:ascii="宋体" w:hAnsi="宋体" w:cs="Times New Roman"/>
          <w:bCs/>
          <w:color w:val="auto"/>
          <w:sz w:val="24"/>
          <w:highlight w:val="none"/>
          <w:lang w:val="en-US" w:eastAsia="zh-CN"/>
        </w:rPr>
        <w:t>其中男不高于60岁，女不高于55岁</w:t>
      </w:r>
      <w:r>
        <w:rPr>
          <w:rFonts w:hint="eastAsia" w:ascii="宋体" w:hAnsi="宋体" w:eastAsia="宋体" w:cs="Times New Roman"/>
          <w:bCs/>
          <w:color w:val="auto"/>
          <w:sz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2.中标人承担所有人员及设备的安全责任及费用。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3.中标人须为作业人员提供工作服及必要的劳动防护用品。</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4.</w:t>
      </w:r>
      <w:r>
        <w:rPr>
          <w:rFonts w:hint="eastAsia" w:ascii="宋体" w:hAnsi="宋体" w:eastAsia="宋体" w:cs="Times New Roman"/>
          <w:b/>
          <w:bCs w:val="0"/>
          <w:color w:val="auto"/>
          <w:sz w:val="24"/>
          <w:highlight w:val="none"/>
        </w:rPr>
        <w:t>投标文件中提供“中标后作业人员配置”的</w:t>
      </w:r>
      <w:r>
        <w:rPr>
          <w:rFonts w:hint="eastAsia" w:ascii="宋体" w:hAnsi="宋体" w:cs="Times New Roman"/>
          <w:b/>
          <w:bCs w:val="0"/>
          <w:color w:val="auto"/>
          <w:sz w:val="24"/>
          <w:highlight w:val="none"/>
          <w:lang w:val="en-US" w:eastAsia="zh-CN"/>
        </w:rPr>
        <w:t>承诺函</w:t>
      </w:r>
      <w:r>
        <w:rPr>
          <w:rFonts w:hint="eastAsia" w:ascii="宋体" w:hAnsi="宋体" w:eastAsia="宋体" w:cs="Times New Roman"/>
          <w:b/>
          <w:bCs w:val="0"/>
          <w:color w:val="auto"/>
          <w:sz w:val="24"/>
          <w:highlight w:val="none"/>
        </w:rPr>
        <w:t>，否则</w:t>
      </w:r>
      <w:r>
        <w:rPr>
          <w:rFonts w:hint="eastAsia" w:ascii="宋体" w:hAnsi="宋体" w:cs="Times New Roman"/>
          <w:b/>
          <w:bCs w:val="0"/>
          <w:color w:val="auto"/>
          <w:sz w:val="24"/>
          <w:highlight w:val="none"/>
          <w:lang w:val="en-US" w:eastAsia="zh-CN"/>
        </w:rPr>
        <w:t>在符合性审查时</w:t>
      </w:r>
      <w:r>
        <w:rPr>
          <w:rFonts w:hint="eastAsia" w:ascii="宋体" w:hAnsi="宋体" w:eastAsia="宋体" w:cs="Times New Roman"/>
          <w:b/>
          <w:bCs w:val="0"/>
          <w:color w:val="auto"/>
          <w:sz w:val="24"/>
          <w:highlight w:val="none"/>
        </w:rPr>
        <w:t>按照无效投标处理。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rPr>
        <w:t>5.设备（车辆）外观要求</w:t>
      </w:r>
      <w:r>
        <w:rPr>
          <w:rFonts w:hint="eastAsia" w:ascii="宋体" w:hAnsi="宋体" w:cs="Times New Roman"/>
          <w:bCs/>
          <w:color w:val="auto"/>
          <w:sz w:val="24"/>
          <w:highlight w:val="none"/>
          <w:lang w:val="en-US" w:eastAsia="zh-CN"/>
        </w:rPr>
        <w:t>按全市统一</w:t>
      </w:r>
      <w:r>
        <w:rPr>
          <w:rFonts w:hint="eastAsia" w:ascii="宋体" w:hAnsi="宋体" w:eastAsia="宋体" w:cs="Times New Roman"/>
          <w:bCs/>
          <w:color w:val="auto"/>
          <w:sz w:val="24"/>
          <w:highlight w:val="none"/>
        </w:rPr>
        <w:t>标识，中标后，必须按采购方要求进行车辆涂装，相关费用包含于投标报价内。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cs="Times New Roman"/>
          <w:bCs/>
          <w:color w:val="auto"/>
          <w:sz w:val="24"/>
          <w:highlight w:val="none"/>
          <w:lang w:val="en-US" w:eastAsia="zh-CN"/>
        </w:rPr>
        <w:t>6.</w:t>
      </w:r>
      <w:r>
        <w:rPr>
          <w:rFonts w:hint="eastAsia" w:ascii="宋体" w:hAnsi="宋体" w:eastAsia="宋体" w:cs="Times New Roman"/>
          <w:bCs/>
          <w:color w:val="auto"/>
          <w:sz w:val="24"/>
          <w:highlight w:val="none"/>
          <w:lang w:val="en-US" w:eastAsia="zh-CN"/>
        </w:rPr>
        <w:t>采购需求表</w:t>
      </w:r>
      <w:r>
        <w:rPr>
          <w:rFonts w:hint="eastAsia" w:ascii="宋体" w:hAnsi="宋体" w:eastAsia="宋体" w:cs="Times New Roman"/>
          <w:bCs/>
          <w:color w:val="auto"/>
          <w:sz w:val="24"/>
          <w:highlight w:val="none"/>
        </w:rPr>
        <w:t>述车辆为项目运行车辆，项目运行中如车辆不能达到合同约定的质量要求，由中标单位自行解决；上述人数不含法定节假日、周末调休人数；引导员为收集点专职工作人员，其他人员包括管理人员、车队长、车辆驾驶员、辅助工等。</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Cs/>
          <w:color w:val="auto"/>
          <w:sz w:val="24"/>
          <w:szCs w:val="22"/>
          <w:highlight w:val="none"/>
          <w:lang w:val="en-US" w:eastAsia="zh-CN"/>
        </w:rPr>
      </w:pPr>
      <w:r>
        <w:rPr>
          <w:rFonts w:hint="eastAsia" w:ascii="宋体" w:hAnsi="宋体" w:eastAsia="宋体" w:cs="Times New Roman"/>
          <w:bCs/>
          <w:color w:val="auto"/>
          <w:sz w:val="24"/>
          <w:szCs w:val="22"/>
          <w:highlight w:val="none"/>
          <w:lang w:val="en-US" w:eastAsia="zh-CN"/>
        </w:rPr>
        <w:t>7</w:t>
      </w:r>
      <w:r>
        <w:rPr>
          <w:rFonts w:hint="eastAsia" w:ascii="宋体" w:hAnsi="宋体" w:eastAsia="宋体" w:cs="Times New Roman"/>
          <w:b/>
          <w:bCs w:val="0"/>
          <w:color w:val="auto"/>
          <w:sz w:val="24"/>
          <w:szCs w:val="22"/>
          <w:highlight w:val="none"/>
          <w:lang w:val="en-US" w:eastAsia="zh-CN"/>
        </w:rPr>
        <w:t>.</w:t>
      </w:r>
      <w:r>
        <w:rPr>
          <w:rFonts w:hint="eastAsia" w:ascii="宋体" w:hAnsi="宋体" w:eastAsia="宋体" w:cs="Times New Roman"/>
          <w:b/>
          <w:bCs w:val="0"/>
          <w:color w:val="auto"/>
          <w:sz w:val="24"/>
          <w:szCs w:val="22"/>
          <w:highlight w:val="none"/>
        </w:rPr>
        <w:t>投标文件中提供“中标后</w:t>
      </w:r>
      <w:r>
        <w:rPr>
          <w:rFonts w:hint="eastAsia" w:ascii="宋体" w:hAnsi="宋体" w:cs="Times New Roman"/>
          <w:b/>
          <w:bCs w:val="0"/>
          <w:color w:val="auto"/>
          <w:sz w:val="24"/>
          <w:szCs w:val="22"/>
          <w:highlight w:val="none"/>
          <w:lang w:val="en-US" w:eastAsia="zh-CN"/>
        </w:rPr>
        <w:t>车辆</w:t>
      </w:r>
      <w:r>
        <w:rPr>
          <w:rFonts w:hint="eastAsia" w:ascii="宋体" w:hAnsi="宋体" w:eastAsia="宋体" w:cs="Times New Roman"/>
          <w:b/>
          <w:bCs w:val="0"/>
          <w:color w:val="auto"/>
          <w:sz w:val="24"/>
          <w:szCs w:val="22"/>
          <w:highlight w:val="none"/>
        </w:rPr>
        <w:t>配置”的</w:t>
      </w:r>
      <w:r>
        <w:rPr>
          <w:rFonts w:hint="eastAsia" w:ascii="宋体" w:hAnsi="宋体" w:cs="Times New Roman"/>
          <w:b/>
          <w:bCs w:val="0"/>
          <w:color w:val="auto"/>
          <w:sz w:val="24"/>
          <w:szCs w:val="22"/>
          <w:highlight w:val="none"/>
          <w:lang w:val="en-US" w:eastAsia="zh-CN"/>
        </w:rPr>
        <w:t>承诺函</w:t>
      </w:r>
      <w:r>
        <w:rPr>
          <w:rFonts w:hint="eastAsia" w:ascii="宋体" w:hAnsi="宋体" w:eastAsia="宋体" w:cs="Times New Roman"/>
          <w:b/>
          <w:bCs w:val="0"/>
          <w:color w:val="auto"/>
          <w:sz w:val="24"/>
          <w:szCs w:val="22"/>
          <w:highlight w:val="none"/>
        </w:rPr>
        <w:t>，否则</w:t>
      </w:r>
      <w:r>
        <w:rPr>
          <w:rFonts w:hint="eastAsia" w:ascii="宋体" w:hAnsi="宋体" w:eastAsia="宋体" w:cs="Times New Roman"/>
          <w:b/>
          <w:bCs w:val="0"/>
          <w:color w:val="auto"/>
          <w:sz w:val="24"/>
          <w:szCs w:val="22"/>
          <w:highlight w:val="none"/>
          <w:lang w:val="en-US" w:eastAsia="zh-CN"/>
        </w:rPr>
        <w:t>在符合性审查时</w:t>
      </w:r>
      <w:r>
        <w:rPr>
          <w:rFonts w:hint="eastAsia" w:ascii="宋体" w:hAnsi="宋体" w:eastAsia="宋体" w:cs="Times New Roman"/>
          <w:b/>
          <w:bCs w:val="0"/>
          <w:color w:val="auto"/>
          <w:sz w:val="24"/>
          <w:szCs w:val="22"/>
          <w:highlight w:val="none"/>
        </w:rPr>
        <w:t>按照无效投标处理。</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Times New Roman"/>
          <w:b/>
          <w:bCs w:val="0"/>
          <w:color w:val="auto"/>
          <w:sz w:val="24"/>
          <w:highlight w:val="none"/>
        </w:rPr>
      </w:pPr>
      <w:r>
        <w:rPr>
          <w:rFonts w:hint="eastAsia" w:ascii="宋体" w:hAnsi="宋体" w:cs="Times New Roman"/>
          <w:b/>
          <w:bCs w:val="0"/>
          <w:color w:val="auto"/>
          <w:sz w:val="24"/>
          <w:highlight w:val="none"/>
          <w:lang w:val="en-US" w:eastAsia="zh-CN"/>
        </w:rPr>
        <w:t>五</w:t>
      </w:r>
      <w:r>
        <w:rPr>
          <w:rFonts w:hint="eastAsia" w:ascii="宋体" w:hAnsi="宋体" w:eastAsia="宋体" w:cs="Times New Roman"/>
          <w:b/>
          <w:bCs w:val="0"/>
          <w:color w:val="auto"/>
          <w:sz w:val="24"/>
          <w:highlight w:val="none"/>
        </w:rPr>
        <w:t>、其他内容和要求</w:t>
      </w:r>
    </w:p>
    <w:p>
      <w:pPr>
        <w:spacing w:line="5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1.由于拆迁、施工改造等原因收集点停止使用的，扣减相应经费</w:t>
      </w:r>
      <w:r>
        <w:rPr>
          <w:rFonts w:hint="eastAsia" w:ascii="宋体" w:hAnsi="宋体" w:cs="Times New Roman"/>
          <w:bCs/>
          <w:color w:val="auto"/>
          <w:sz w:val="24"/>
          <w:highlight w:val="none"/>
          <w:lang w:eastAsia="zh-CN"/>
        </w:rPr>
        <w:t>；</w:t>
      </w:r>
      <w:r>
        <w:rPr>
          <w:rFonts w:hint="eastAsia" w:ascii="宋体" w:hAnsi="宋体" w:eastAsia="宋体" w:cs="宋体"/>
          <w:color w:val="auto"/>
          <w:sz w:val="24"/>
          <w:szCs w:val="24"/>
          <w:highlight w:val="none"/>
        </w:rPr>
        <w:t>由于</w:t>
      </w:r>
      <w:r>
        <w:rPr>
          <w:rFonts w:hint="eastAsia" w:ascii="宋体" w:hAnsi="宋体" w:eastAsia="宋体" w:cs="Times New Roman"/>
          <w:bCs/>
          <w:color w:val="auto"/>
          <w:sz w:val="24"/>
          <w:highlight w:val="none"/>
        </w:rPr>
        <w:t>拆迁、施工改造</w:t>
      </w:r>
      <w:r>
        <w:rPr>
          <w:rFonts w:hint="eastAsia" w:ascii="宋体" w:hAnsi="宋体" w:eastAsia="宋体" w:cs="宋体"/>
          <w:color w:val="auto"/>
          <w:sz w:val="24"/>
          <w:szCs w:val="24"/>
          <w:highlight w:val="none"/>
        </w:rPr>
        <w:t>等原因造成</w:t>
      </w:r>
      <w:r>
        <w:rPr>
          <w:rFonts w:hint="eastAsia" w:ascii="宋体" w:hAnsi="宋体" w:cs="Times New Roman"/>
          <w:color w:val="auto"/>
          <w:sz w:val="24"/>
          <w:szCs w:val="22"/>
          <w:highlight w:val="none"/>
          <w:lang w:val="en-US" w:eastAsia="zh-CN" w:bidi="ar-SA"/>
        </w:rPr>
        <w:t>自管小区（含城中村）、</w:t>
      </w:r>
      <w:r>
        <w:rPr>
          <w:rFonts w:hint="eastAsia" w:ascii="宋体" w:hAnsi="宋体" w:eastAsia="宋体" w:cs="宋体"/>
          <w:color w:val="auto"/>
          <w:sz w:val="24"/>
          <w:szCs w:val="24"/>
          <w:highlight w:val="none"/>
        </w:rPr>
        <w:t>公厕无法正常保洁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保洁费用按合同量进行核减。</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2.投标人必须遵守劳动法，依法规范用工，全员签订劳动合同，符合条件的须参加基本社会养老保险，人员工资应不低于最新公布的徐州市最低工资标准的,工资待遇、各项津贴等按法律、法规及文件规定执行。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.按采购人要求在按月向采购人提供相关运行资料，包括但不限于人员信息、工资和加班费发放、设备（车辆）信息、垃圾清运量等，并确保资料信息的真实性。</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w:t>
      </w:r>
      <w:r>
        <w:rPr>
          <w:rFonts w:hint="eastAsia" w:ascii="宋体" w:hAnsi="宋体" w:eastAsia="宋体" w:cs="Times New Roman"/>
          <w:b w:val="0"/>
          <w:bCs/>
          <w:color w:val="auto"/>
          <w:sz w:val="24"/>
          <w:highlight w:val="none"/>
        </w:rPr>
        <w:t>投标人必须在投标文件中承诺中标后在徐州设立固定的办公场所（非住宅小区类）</w:t>
      </w:r>
      <w:r>
        <w:rPr>
          <w:rFonts w:hint="eastAsia" w:ascii="宋体" w:hAnsi="宋体" w:eastAsia="宋体" w:cs="Times New Roman"/>
          <w:bCs/>
          <w:color w:val="auto"/>
          <w:sz w:val="24"/>
          <w:highlight w:val="none"/>
        </w:rPr>
        <w:t>。合同签订前，中标人应提供自有房产证复印件或租赁合同及出租方房产证复印件和付款发票复印件（原件备查），且租赁结束日期不得早于本项目服务结束日期。如中标人未按本条规定提供相关材料，采购人有权拒绝与中标人签订合同，所有责任由中标人自行承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Times New Roman"/>
          <w:b/>
          <w:bCs/>
          <w:color w:val="auto"/>
          <w:sz w:val="24"/>
          <w:szCs w:val="22"/>
          <w:highlight w:val="none"/>
          <w:lang w:val="en-US" w:eastAsia="zh-CN"/>
        </w:rPr>
      </w:pPr>
      <w:r>
        <w:rPr>
          <w:rFonts w:hint="eastAsia" w:ascii="宋体" w:hAnsi="宋体" w:eastAsia="宋体" w:cs="Times New Roman"/>
          <w:b/>
          <w:bCs w:val="0"/>
          <w:color w:val="auto"/>
          <w:sz w:val="24"/>
          <w:highlight w:val="none"/>
        </w:rPr>
        <w:t>说明：投标文件中必须提供“中标后在徐州设立固定的办公场所（非住宅小区类）”的</w:t>
      </w:r>
      <w:r>
        <w:rPr>
          <w:rFonts w:hint="eastAsia" w:ascii="宋体" w:hAnsi="宋体" w:cs="Times New Roman"/>
          <w:b/>
          <w:bCs w:val="0"/>
          <w:color w:val="auto"/>
          <w:sz w:val="24"/>
          <w:highlight w:val="none"/>
          <w:lang w:val="en-US" w:eastAsia="zh-CN"/>
        </w:rPr>
        <w:t>承诺函</w:t>
      </w:r>
      <w:r>
        <w:rPr>
          <w:rFonts w:hint="eastAsia" w:ascii="宋体" w:hAnsi="宋体" w:eastAsia="宋体" w:cs="Times New Roman"/>
          <w:b/>
          <w:bCs w:val="0"/>
          <w:color w:val="auto"/>
          <w:sz w:val="24"/>
          <w:highlight w:val="none"/>
        </w:rPr>
        <w:t>。否则</w:t>
      </w:r>
      <w:r>
        <w:rPr>
          <w:rFonts w:hint="eastAsia" w:ascii="宋体" w:hAnsi="宋体" w:cs="Times New Roman"/>
          <w:b/>
          <w:bCs w:val="0"/>
          <w:color w:val="auto"/>
          <w:sz w:val="24"/>
          <w:highlight w:val="none"/>
          <w:lang w:val="en-US" w:eastAsia="zh-CN"/>
        </w:rPr>
        <w:t>在符合性审查时</w:t>
      </w:r>
      <w:r>
        <w:rPr>
          <w:rFonts w:hint="eastAsia" w:ascii="宋体" w:hAnsi="宋体" w:eastAsia="宋体" w:cs="Times New Roman"/>
          <w:b/>
          <w:bCs w:val="0"/>
          <w:color w:val="auto"/>
          <w:sz w:val="24"/>
          <w:highlight w:val="none"/>
        </w:rPr>
        <w:t>按照无效投标处理。</w:t>
      </w:r>
    </w:p>
    <w:p>
      <w:pPr>
        <w:pStyle w:val="3"/>
        <w:keepNext w:val="0"/>
        <w:keepLines w:val="0"/>
        <w:pageBreakBefore w:val="0"/>
        <w:numPr>
          <w:ilvl w:val="0"/>
          <w:numId w:val="2"/>
        </w:numPr>
        <w:kinsoku/>
        <w:wordWrap/>
        <w:overflowPunct/>
        <w:topLinePunct w:val="0"/>
        <w:autoSpaceDE/>
        <w:autoSpaceDN/>
        <w:bidi w:val="0"/>
        <w:adjustRightInd/>
        <w:snapToGrid/>
        <w:spacing w:line="520" w:lineRule="exact"/>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管理考核内容</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b/>
          <w:bCs/>
          <w:color w:val="auto"/>
          <w:sz w:val="24"/>
          <w:szCs w:val="22"/>
          <w:highlight w:val="none"/>
          <w:u w:val="none"/>
          <w:shd w:val="clear" w:color="auto" w:fill="auto"/>
          <w:lang w:val="en-US" w:eastAsia="zh-CN" w:bidi="ar-SA"/>
        </w:rPr>
      </w:pPr>
      <w:r>
        <w:rPr>
          <w:rFonts w:hint="eastAsia" w:ascii="宋体" w:hAnsi="宋体" w:eastAsia="宋体" w:cs="Times New Roman"/>
          <w:b/>
          <w:bCs/>
          <w:color w:val="auto"/>
          <w:sz w:val="24"/>
          <w:szCs w:val="22"/>
          <w:highlight w:val="none"/>
          <w:u w:val="none"/>
          <w:shd w:val="clear" w:color="auto" w:fill="auto"/>
          <w:lang w:val="en-US" w:eastAsia="zh-CN" w:bidi="ar-SA"/>
        </w:rPr>
        <w:t>1、垃圾分类：</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各街道办事处于次月3日前将上月市场化企业得分上报</w:t>
      </w:r>
      <w:r>
        <w:rPr>
          <w:rFonts w:hint="eastAsia" w:ascii="宋体" w:hAnsi="宋体" w:cs="Times New Roman"/>
          <w:color w:val="auto"/>
          <w:sz w:val="24"/>
          <w:szCs w:val="22"/>
          <w:highlight w:val="none"/>
          <w:u w:val="none"/>
          <w:shd w:val="clear" w:color="auto" w:fill="auto"/>
          <w:lang w:val="en-US" w:eastAsia="zh-CN" w:bidi="ar-SA"/>
        </w:rPr>
        <w:t>区垃分办</w:t>
      </w:r>
      <w:r>
        <w:rPr>
          <w:rFonts w:hint="eastAsia" w:ascii="宋体" w:hAnsi="宋体" w:eastAsia="宋体" w:cs="Times New Roman"/>
          <w:color w:val="auto"/>
          <w:sz w:val="24"/>
          <w:szCs w:val="22"/>
          <w:highlight w:val="none"/>
          <w:u w:val="none"/>
          <w:shd w:val="clear" w:color="auto" w:fill="auto"/>
          <w:lang w:val="en-US" w:eastAsia="zh-CN" w:bidi="ar-SA"/>
        </w:rPr>
        <w:t>，由其按照下列规则核算各企业月度综合考核得分。</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月度综合考核得分=收集点管理得分*65%+分类收运得分*30%+驳运点管理得分*5%-厨余垃圾分出率月度日常考核扣分</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color w:val="auto"/>
          <w:sz w:val="24"/>
          <w:szCs w:val="22"/>
          <w:highlight w:val="none"/>
          <w:u w:val="none"/>
          <w:shd w:val="clear" w:color="auto" w:fill="auto"/>
          <w:lang w:val="en-US" w:eastAsia="zh-CN" w:bidi="ar-SA"/>
        </w:rPr>
      </w:pPr>
      <w:r>
        <w:rPr>
          <w:rFonts w:hint="eastAsia" w:ascii="宋体" w:hAnsi="宋体" w:cs="Times New Roman"/>
          <w:color w:val="auto"/>
          <w:sz w:val="24"/>
          <w:szCs w:val="22"/>
          <w:highlight w:val="none"/>
          <w:u w:val="none"/>
          <w:shd w:val="clear" w:color="auto" w:fill="auto"/>
          <w:lang w:val="en-US" w:eastAsia="zh-CN" w:bidi="ar-SA"/>
        </w:rPr>
        <w:t>各项月度考核</w:t>
      </w:r>
      <w:r>
        <w:rPr>
          <w:rFonts w:hint="eastAsia" w:ascii="宋体" w:hAnsi="宋体" w:eastAsia="宋体" w:cs="Times New Roman"/>
          <w:color w:val="auto"/>
          <w:sz w:val="24"/>
          <w:szCs w:val="22"/>
          <w:highlight w:val="none"/>
          <w:u w:val="none"/>
          <w:shd w:val="clear" w:color="auto" w:fill="auto"/>
          <w:lang w:val="en-US" w:eastAsia="zh-CN" w:bidi="ar-SA"/>
        </w:rPr>
        <w:t>得分=区级考核得分*</w:t>
      </w:r>
      <w:r>
        <w:rPr>
          <w:rFonts w:hint="eastAsia" w:ascii="宋体" w:hAnsi="宋体" w:cs="Times New Roman"/>
          <w:color w:val="auto"/>
          <w:sz w:val="24"/>
          <w:szCs w:val="22"/>
          <w:highlight w:val="none"/>
          <w:u w:val="none"/>
          <w:shd w:val="clear" w:color="auto" w:fill="auto"/>
          <w:lang w:val="en-US" w:eastAsia="zh-CN" w:bidi="ar-SA"/>
        </w:rPr>
        <w:t>2</w:t>
      </w:r>
      <w:r>
        <w:rPr>
          <w:rFonts w:hint="eastAsia" w:ascii="宋体" w:hAnsi="宋体" w:eastAsia="宋体" w:cs="Times New Roman"/>
          <w:color w:val="auto"/>
          <w:sz w:val="24"/>
          <w:szCs w:val="22"/>
          <w:highlight w:val="none"/>
          <w:u w:val="none"/>
          <w:shd w:val="clear" w:color="auto" w:fill="auto"/>
          <w:lang w:val="en-US" w:eastAsia="zh-CN" w:bidi="ar-SA"/>
        </w:rPr>
        <w:t>0%+街道办事处考核得分*</w:t>
      </w:r>
      <w:r>
        <w:rPr>
          <w:rFonts w:hint="eastAsia" w:ascii="宋体" w:hAnsi="宋体" w:cs="Times New Roman"/>
          <w:color w:val="auto"/>
          <w:sz w:val="24"/>
          <w:szCs w:val="22"/>
          <w:highlight w:val="none"/>
          <w:u w:val="none"/>
          <w:shd w:val="clear" w:color="auto" w:fill="auto"/>
          <w:lang w:val="en-US" w:eastAsia="zh-CN" w:bidi="ar-SA"/>
        </w:rPr>
        <w:t>80</w:t>
      </w:r>
      <w:r>
        <w:rPr>
          <w:rFonts w:hint="eastAsia" w:ascii="宋体" w:hAnsi="宋体" w:eastAsia="宋体" w:cs="Times New Roman"/>
          <w:color w:val="auto"/>
          <w:sz w:val="24"/>
          <w:szCs w:val="22"/>
          <w:highlight w:val="none"/>
          <w:u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Times New Roman"/>
          <w:b/>
          <w:bCs/>
          <w:color w:val="auto"/>
          <w:sz w:val="24"/>
          <w:szCs w:val="22"/>
          <w:highlight w:val="none"/>
          <w:u w:val="none"/>
          <w:shd w:val="clear" w:color="auto" w:fill="auto"/>
          <w:lang w:val="en-US" w:eastAsia="zh-CN" w:bidi="ar-SA"/>
        </w:rPr>
      </w:pPr>
      <w:r>
        <w:rPr>
          <w:rFonts w:hint="eastAsia" w:ascii="宋体" w:hAnsi="宋体" w:eastAsia="宋体" w:cs="Times New Roman"/>
          <w:color w:val="auto"/>
          <w:sz w:val="24"/>
          <w:szCs w:val="22"/>
          <w:highlight w:val="none"/>
          <w:u w:val="none"/>
          <w:shd w:val="clear" w:color="auto" w:fill="auto"/>
          <w:lang w:val="en-US" w:eastAsia="zh-CN" w:bidi="ar-SA"/>
        </w:rPr>
        <w:t>厨余厨余垃圾分出率月度日常考核扣分：每低于标准厨余垃圾分出率0.01个百分点，扣0.1分（扣除月合同金额的0.1%）</w:t>
      </w:r>
    </w:p>
    <w:p>
      <w:pPr>
        <w:numPr>
          <w:ilvl w:val="0"/>
          <w:numId w:val="0"/>
        </w:numPr>
        <w:spacing w:line="520" w:lineRule="exact"/>
        <w:ind w:firstLine="241" w:firstLineChars="100"/>
        <w:rPr>
          <w:rFonts w:ascii="宋体" w:hAnsi="宋体"/>
          <w:b/>
          <w:bCs/>
          <w:color w:val="auto"/>
          <w:sz w:val="24"/>
          <w:szCs w:val="22"/>
          <w:highlight w:val="none"/>
        </w:rPr>
      </w:pPr>
      <w:r>
        <w:rPr>
          <w:rFonts w:hint="eastAsia" w:ascii="宋体" w:hAnsi="宋体"/>
          <w:b/>
          <w:bCs/>
          <w:color w:val="auto"/>
          <w:sz w:val="24"/>
          <w:szCs w:val="22"/>
          <w:highlight w:val="none"/>
          <w:lang w:val="en-US" w:eastAsia="zh-CN"/>
        </w:rPr>
        <w:t>2、</w:t>
      </w:r>
      <w:r>
        <w:rPr>
          <w:rFonts w:hint="eastAsia" w:ascii="宋体" w:hAnsi="宋体"/>
          <w:b/>
          <w:bCs/>
          <w:color w:val="auto"/>
          <w:sz w:val="24"/>
          <w:szCs w:val="22"/>
          <w:highlight w:val="none"/>
          <w:lang w:eastAsia="zh-CN"/>
        </w:rPr>
        <w:t>自管小区（含城中村）及自管公厕保洁</w:t>
      </w:r>
      <w:r>
        <w:rPr>
          <w:rFonts w:hint="eastAsia" w:ascii="宋体" w:hAnsi="宋体"/>
          <w:b/>
          <w:bCs/>
          <w:color w:val="auto"/>
          <w:sz w:val="24"/>
          <w:szCs w:val="22"/>
          <w:highlight w:val="none"/>
        </w:rPr>
        <w:t>：</w:t>
      </w:r>
      <w:r>
        <w:rPr>
          <w:rFonts w:hint="eastAsia" w:ascii="宋体" w:hAnsi="宋体" w:cs="宋体"/>
          <w:color w:val="auto"/>
          <w:sz w:val="24"/>
          <w:szCs w:val="24"/>
          <w:highlight w:val="none"/>
        </w:rPr>
        <w:t>居民区保洁（含居民区道路保洁、绿化带</w:t>
      </w:r>
      <w:r>
        <w:rPr>
          <w:rFonts w:hint="eastAsia" w:ascii="宋体" w:hAnsi="宋体" w:cs="宋体"/>
          <w:color w:val="auto"/>
          <w:sz w:val="24"/>
          <w:szCs w:val="24"/>
          <w:highlight w:val="none"/>
          <w:lang w:eastAsia="zh-CN"/>
        </w:rPr>
        <w:t>捡拾</w:t>
      </w:r>
      <w:r>
        <w:rPr>
          <w:rFonts w:hint="eastAsia" w:ascii="宋体" w:hAnsi="宋体" w:cs="宋体"/>
          <w:color w:val="auto"/>
          <w:sz w:val="24"/>
          <w:szCs w:val="24"/>
          <w:highlight w:val="none"/>
        </w:rPr>
        <w:t>、野广告清理等），公厕</w:t>
      </w:r>
      <w:r>
        <w:rPr>
          <w:rFonts w:hint="eastAsia" w:ascii="宋体" w:hAnsi="宋体" w:cs="宋体"/>
          <w:color w:val="auto"/>
          <w:sz w:val="24"/>
          <w:szCs w:val="24"/>
          <w:highlight w:val="none"/>
          <w:lang w:eastAsia="zh-CN"/>
        </w:rPr>
        <w:t>管理</w:t>
      </w:r>
      <w:r>
        <w:rPr>
          <w:rFonts w:hint="eastAsia" w:ascii="宋体" w:hAnsi="宋体" w:cs="宋体"/>
          <w:color w:val="auto"/>
          <w:sz w:val="24"/>
          <w:szCs w:val="24"/>
          <w:highlight w:val="none"/>
          <w:lang w:val="en-US" w:eastAsia="zh-CN"/>
        </w:rPr>
        <w:t>（含保洁、维护、小修及粪便清运）</w:t>
      </w:r>
      <w:r>
        <w:rPr>
          <w:rFonts w:hint="eastAsia" w:ascii="宋体" w:hAnsi="宋体" w:cs="宋体"/>
          <w:color w:val="auto"/>
          <w:sz w:val="24"/>
          <w:szCs w:val="24"/>
          <w:highlight w:val="none"/>
        </w:rPr>
        <w:t>，作业范围内的大气污染防治、除雪、重大活动保障等应急任务，主管部门交办的临时性任务，环境卫生管理方面数字化案件和12345工单</w:t>
      </w:r>
      <w:r>
        <w:rPr>
          <w:rFonts w:hint="eastAsia" w:ascii="宋体" w:hAnsi="宋体" w:eastAsia="宋体" w:cs="Times New Roman"/>
          <w:color w:val="auto"/>
          <w:sz w:val="24"/>
          <w:szCs w:val="22"/>
          <w:highlight w:val="none"/>
          <w:lang w:val="en-US" w:eastAsia="zh-CN" w:bidi="ar-SA"/>
        </w:rPr>
        <w:t>等有责投诉</w:t>
      </w:r>
      <w:r>
        <w:rPr>
          <w:rFonts w:hint="eastAsia" w:ascii="宋体" w:hAnsi="宋体" w:cs="宋体"/>
          <w:color w:val="auto"/>
          <w:sz w:val="24"/>
          <w:szCs w:val="24"/>
          <w:highlight w:val="none"/>
        </w:rPr>
        <w:t>处理回复等。</w:t>
      </w:r>
    </w:p>
    <w:p>
      <w:pPr>
        <w:keepNext w:val="0"/>
        <w:keepLines w:val="0"/>
        <w:pageBreakBefore w:val="0"/>
        <w:numPr>
          <w:ilvl w:val="0"/>
          <w:numId w:val="0"/>
        </w:numPr>
        <w:kinsoku/>
        <w:wordWrap/>
        <w:overflowPunct/>
        <w:topLinePunct w:val="0"/>
        <w:autoSpaceDE/>
        <w:autoSpaceDN/>
        <w:bidi w:val="0"/>
        <w:adjustRightInd/>
        <w:snapToGrid/>
        <w:spacing w:line="520" w:lineRule="exact"/>
        <w:ind w:left="480" w:leftChars="0"/>
        <w:textAlignment w:val="auto"/>
        <w:rPr>
          <w:rFonts w:hint="eastAsia" w:ascii="宋体" w:hAnsi="宋体"/>
          <w:color w:val="auto"/>
          <w:sz w:val="24"/>
          <w:szCs w:val="22"/>
          <w:highlight w:val="none"/>
        </w:rPr>
      </w:pPr>
      <w:r>
        <w:rPr>
          <w:rFonts w:hint="eastAsia" w:ascii="宋体" w:hAnsi="宋体"/>
          <w:color w:val="auto"/>
          <w:sz w:val="24"/>
          <w:szCs w:val="22"/>
          <w:highlight w:val="none"/>
          <w:lang w:eastAsia="zh-CN"/>
        </w:rPr>
        <w:t>月度考核成绩</w:t>
      </w:r>
      <w:r>
        <w:rPr>
          <w:rFonts w:hint="eastAsia" w:ascii="宋体" w:hAnsi="宋体"/>
          <w:color w:val="auto"/>
          <w:sz w:val="24"/>
          <w:szCs w:val="22"/>
          <w:highlight w:val="none"/>
        </w:rPr>
        <w:t>=区级考核得分*</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0%+街道办事处考核得分*</w:t>
      </w:r>
      <w:r>
        <w:rPr>
          <w:rFonts w:hint="eastAsia" w:ascii="宋体" w:hAnsi="宋体"/>
          <w:color w:val="auto"/>
          <w:sz w:val="24"/>
          <w:szCs w:val="22"/>
          <w:highlight w:val="none"/>
          <w:lang w:val="en-US" w:eastAsia="zh-CN"/>
        </w:rPr>
        <w:t>8</w:t>
      </w:r>
      <w:r>
        <w:rPr>
          <w:rFonts w:hint="eastAsia" w:ascii="宋体" w:hAnsi="宋体"/>
          <w:color w:val="auto"/>
          <w:sz w:val="24"/>
          <w:szCs w:val="22"/>
          <w:highlight w:val="none"/>
        </w:rPr>
        <w:t>0%。</w:t>
      </w:r>
    </w:p>
    <w:p>
      <w:pPr>
        <w:pStyle w:val="3"/>
        <w:keepNext w:val="0"/>
        <w:keepLines w:val="0"/>
        <w:pageBreakBefore w:val="0"/>
        <w:numPr>
          <w:ilvl w:val="0"/>
          <w:numId w:val="3"/>
        </w:numPr>
        <w:kinsoku/>
        <w:wordWrap/>
        <w:overflowPunct/>
        <w:topLinePunct w:val="0"/>
        <w:autoSpaceDE/>
        <w:autoSpaceDN/>
        <w:bidi w:val="0"/>
        <w:adjustRightInd/>
        <w:snapToGrid/>
        <w:spacing w:line="520" w:lineRule="exact"/>
        <w:textAlignment w:val="auto"/>
        <w:rPr>
          <w:rFonts w:hint="eastAsia" w:ascii="宋体" w:hAnsi="宋体" w:cs="Times New Roman"/>
          <w:b/>
          <w:bCs/>
          <w:color w:val="auto"/>
          <w:sz w:val="24"/>
          <w:szCs w:val="22"/>
          <w:highlight w:val="none"/>
          <w:lang w:val="en-US" w:eastAsia="zh-CN"/>
        </w:rPr>
      </w:pPr>
      <w:r>
        <w:rPr>
          <w:rFonts w:hint="eastAsia" w:ascii="宋体" w:hAnsi="宋体" w:cs="Times New Roman"/>
          <w:b/>
          <w:bCs/>
          <w:color w:val="auto"/>
          <w:sz w:val="24"/>
          <w:szCs w:val="22"/>
          <w:highlight w:val="none"/>
          <w:lang w:val="en-US" w:eastAsia="zh-CN"/>
        </w:rPr>
        <w:t>附件内容：</w:t>
      </w:r>
    </w:p>
    <w:p>
      <w:pPr>
        <w:pStyle w:val="3"/>
        <w:keepNext w:val="0"/>
        <w:keepLines w:val="0"/>
        <w:pageBreakBefore w:val="0"/>
        <w:widowControl/>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附件一：泉山区居民小区生活垃圾分类及自管小区保洁市场化项目基础数据</w:t>
      </w:r>
    </w:p>
    <w:p>
      <w:pPr>
        <w:pStyle w:val="4"/>
        <w:pageBreakBefore w:val="0"/>
        <w:widowControl/>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附件二：泉山区居民小区生活垃圾分类及自管小区保洁市场化项目人员最低配置要求</w:t>
      </w:r>
    </w:p>
    <w:p>
      <w:pPr>
        <w:pStyle w:val="3"/>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default"/>
          <w:highlight w:val="none"/>
          <w:lang w:val="en-US" w:eastAsia="zh-CN"/>
        </w:rPr>
      </w:pPr>
      <w:r>
        <w:rPr>
          <w:rFonts w:hint="eastAsia" w:ascii="宋体" w:hAnsi="宋体" w:eastAsia="宋体" w:cs="宋体"/>
          <w:color w:val="auto"/>
          <w:sz w:val="24"/>
          <w:szCs w:val="24"/>
          <w:highlight w:val="none"/>
          <w:lang w:val="en-US" w:eastAsia="zh-CN"/>
        </w:rPr>
        <w:t>附件三：泉山区居民小区生活垃圾分类及自管小区保洁市场化项目车辆最低配置要求</w:t>
      </w:r>
    </w:p>
    <w:p>
      <w:pPr>
        <w:pStyle w:val="3"/>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附件四：泉山区各街道自管小区、城中村、自管公厕明细表</w:t>
      </w:r>
    </w:p>
    <w:p>
      <w:pPr>
        <w:pStyle w:val="3"/>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5.考核办法：详见附件</w:t>
      </w:r>
    </w:p>
    <w:p>
      <w:pPr>
        <w:rPr>
          <w:rFonts w:hint="default" w:eastAsia="宋体"/>
          <w:color w:val="auto"/>
          <w:highlight w:val="none"/>
          <w:lang w:val="en-US" w:eastAsia="zh-CN"/>
        </w:rPr>
      </w:pPr>
    </w:p>
    <w:p>
      <w:pPr>
        <w:pStyle w:val="2"/>
        <w:rPr>
          <w:rFonts w:hint="default" w:eastAsia="宋体"/>
          <w:color w:val="auto"/>
          <w:highlight w:val="none"/>
          <w:lang w:val="en-US" w:eastAsia="zh-CN"/>
        </w:rPr>
        <w:sectPr>
          <w:pgSz w:w="11906" w:h="16838"/>
          <w:pgMar w:top="1440" w:right="1800" w:bottom="1440" w:left="1800" w:header="851" w:footer="992" w:gutter="0"/>
          <w:cols w:space="720" w:num="1"/>
          <w:docGrid w:type="lines" w:linePitch="312" w:charSpace="0"/>
        </w:sectPr>
      </w:pPr>
    </w:p>
    <w:p>
      <w:pPr>
        <w:pStyle w:val="2"/>
        <w:ind w:left="0" w:leftChars="0" w:firstLine="0" w:firstLineChars="0"/>
        <w:rPr>
          <w:rFonts w:hint="default"/>
          <w:b/>
          <w:bCs/>
          <w:color w:val="auto"/>
          <w:sz w:val="28"/>
          <w:szCs w:val="21"/>
          <w:highlight w:val="none"/>
          <w:lang w:val="en-US" w:eastAsia="zh-CN"/>
        </w:rPr>
      </w:pPr>
      <w:r>
        <w:rPr>
          <w:rFonts w:hint="eastAsia"/>
          <w:b/>
          <w:bCs/>
          <w:color w:val="auto"/>
          <w:sz w:val="28"/>
          <w:szCs w:val="21"/>
          <w:highlight w:val="none"/>
          <w:lang w:val="en-US" w:eastAsia="zh-CN"/>
        </w:rPr>
        <w:t>附件一、</w:t>
      </w:r>
    </w:p>
    <w:tbl>
      <w:tblPr>
        <w:tblStyle w:val="11"/>
        <w:tblW w:w="13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180"/>
        <w:gridCol w:w="1443"/>
        <w:gridCol w:w="1199"/>
        <w:gridCol w:w="1349"/>
        <w:gridCol w:w="1705"/>
        <w:gridCol w:w="1349"/>
        <w:gridCol w:w="1236"/>
        <w:gridCol w:w="974"/>
        <w:gridCol w:w="116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trPr>
        <w:tc>
          <w:tcPr>
            <w:tcW w:w="13700" w:type="dxa"/>
            <w:gridSpan w:val="11"/>
            <w:tcBorders>
              <w:top w:val="nil"/>
              <w:left w:val="nil"/>
              <w:bottom w:val="single" w:color="000000" w:sz="4" w:space="0"/>
              <w:right w:val="nil"/>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8"/>
                <w:szCs w:val="28"/>
                <w:highlight w:val="none"/>
                <w:u w:val="none"/>
                <w:lang w:val="en-US"/>
              </w:rPr>
            </w:pPr>
            <w:r>
              <w:rPr>
                <w:rFonts w:hint="eastAsia" w:ascii="宋体" w:hAnsi="宋体" w:eastAsia="宋体" w:cs="宋体"/>
                <w:b/>
                <w:bCs/>
                <w:i w:val="0"/>
                <w:iCs w:val="0"/>
                <w:color w:val="auto"/>
                <w:kern w:val="0"/>
                <w:sz w:val="28"/>
                <w:szCs w:val="28"/>
                <w:highlight w:val="none"/>
                <w:u w:val="none"/>
                <w:lang w:val="en-US" w:eastAsia="zh-CN" w:bidi="ar"/>
              </w:rPr>
              <w:t>泉山区居民小区生活垃圾分类及自管小区保洁市场化项目基础数据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区域</w:t>
            </w:r>
          </w:p>
        </w:tc>
        <w:tc>
          <w:tcPr>
            <w:tcW w:w="14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标段</w:t>
            </w:r>
          </w:p>
        </w:tc>
        <w:tc>
          <w:tcPr>
            <w:tcW w:w="11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办事处</w:t>
            </w:r>
          </w:p>
        </w:tc>
        <w:tc>
          <w:tcPr>
            <w:tcW w:w="9129"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基础数据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2"/>
                <w:szCs w:val="22"/>
                <w:highlight w:val="none"/>
                <w:u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2"/>
                <w:szCs w:val="22"/>
                <w:highlight w:val="none"/>
                <w:u w:val="none"/>
              </w:rPr>
            </w:pPr>
          </w:p>
        </w:tc>
        <w:tc>
          <w:tcPr>
            <w:tcW w:w="14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2"/>
                <w:szCs w:val="22"/>
                <w:highlight w:val="none"/>
                <w:u w:val="none"/>
              </w:rPr>
            </w:pPr>
          </w:p>
        </w:tc>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2"/>
                <w:szCs w:val="22"/>
                <w:highlight w:val="none"/>
                <w:u w:val="none"/>
              </w:rPr>
            </w:pPr>
          </w:p>
        </w:tc>
        <w:tc>
          <w:tcPr>
            <w:tcW w:w="134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总人口（万人）</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自管小区收集点</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城中村收集点</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厨余驳运点</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自管小区</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城中村</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自管公厕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标段一</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王陵</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5.09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98</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41</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标段二</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和平</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8.83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115</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53</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标段三</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段庄</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4.65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27</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标段四</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永安</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7.13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131</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43</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标段五</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湖滨</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6.83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19</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w:t>
            </w:r>
            <w:r>
              <w:rPr>
                <w:rFonts w:hint="eastAsia" w:ascii="宋体" w:hAnsi="宋体" w:cs="宋体"/>
                <w:i w:val="0"/>
                <w:iCs w:val="0"/>
                <w:color w:val="auto"/>
                <w:kern w:val="0"/>
                <w:sz w:val="22"/>
                <w:szCs w:val="22"/>
                <w:highlight w:val="none"/>
                <w:u w:val="none"/>
                <w:lang w:val="en-US" w:eastAsia="zh-CN" w:bidi="ar"/>
              </w:rPr>
              <w:t>六</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泰山</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4.53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22</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标段七</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奎山</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2.79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16</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七里沟</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0.66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标段八</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翟山</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5.60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r>
      <w:tr>
        <w:tblPrEx>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金山</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1.55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标段九</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火花</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4.04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标段十</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桃园</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2.13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标段十一</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庞庄</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2.14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32</w:t>
            </w:r>
          </w:p>
        </w:tc>
        <w:tc>
          <w:tcPr>
            <w:tcW w:w="123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苏山</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2.01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w:t>
            </w:r>
          </w:p>
        </w:tc>
        <w:tc>
          <w:tcPr>
            <w:tcW w:w="123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700" w:type="dxa"/>
            <w:gridSpan w:val="11"/>
            <w:tcBorders>
              <w:top w:val="single" w:color="000000" w:sz="4" w:space="0"/>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bl>
    <w:p>
      <w:pPr>
        <w:pStyle w:val="2"/>
        <w:rPr>
          <w:rFonts w:hint="eastAsia"/>
          <w:color w:val="auto"/>
          <w:highlight w:val="none"/>
          <w:lang w:val="en-US" w:eastAsia="zh-CN"/>
        </w:rPr>
        <w:sectPr>
          <w:pgSz w:w="16838" w:h="11906" w:orient="landscape"/>
          <w:pgMar w:top="1800" w:right="1440" w:bottom="1800" w:left="1440" w:header="851" w:footer="992" w:gutter="0"/>
          <w:cols w:space="720" w:num="1"/>
          <w:docGrid w:type="lines" w:linePitch="312" w:charSpace="0"/>
        </w:sectPr>
      </w:pPr>
    </w:p>
    <w:tbl>
      <w:tblPr>
        <w:tblStyle w:val="11"/>
        <w:tblpPr w:leftFromText="180" w:rightFromText="180" w:vertAnchor="text" w:horzAnchor="page" w:tblpX="1607" w:tblpY="1126"/>
        <w:tblOverlap w:val="never"/>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983"/>
        <w:gridCol w:w="1435"/>
        <w:gridCol w:w="1467"/>
        <w:gridCol w:w="996"/>
        <w:gridCol w:w="1360"/>
        <w:gridCol w:w="763"/>
        <w:gridCol w:w="1008"/>
        <w:gridCol w:w="1072"/>
        <w:gridCol w:w="874"/>
        <w:gridCol w:w="1095"/>
        <w:gridCol w:w="1060"/>
        <w:gridCol w:w="94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4560" w:type="dxa"/>
            <w:gridSpan w:val="14"/>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泉山区居民小区生活垃圾分类及自管小区保洁市场化项目人员最低配置要求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37" w:type="dxa"/>
            <w:vMerge w:val="restart"/>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83" w:type="dxa"/>
            <w:vMerge w:val="restart"/>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区域</w:t>
            </w:r>
          </w:p>
        </w:tc>
        <w:tc>
          <w:tcPr>
            <w:tcW w:w="1435" w:type="dxa"/>
            <w:vMerge w:val="restart"/>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办事处</w:t>
            </w:r>
          </w:p>
        </w:tc>
        <w:tc>
          <w:tcPr>
            <w:tcW w:w="1467" w:type="dxa"/>
            <w:vMerge w:val="restart"/>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标段</w:t>
            </w:r>
          </w:p>
        </w:tc>
        <w:tc>
          <w:tcPr>
            <w:tcW w:w="6073" w:type="dxa"/>
            <w:gridSpan w:val="6"/>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垃圾分类人员（人）</w:t>
            </w:r>
          </w:p>
        </w:tc>
        <w:tc>
          <w:tcPr>
            <w:tcW w:w="4165" w:type="dxa"/>
            <w:gridSpan w:val="4"/>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自管小区及自管公厕人员（人）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37" w:type="dxa"/>
            <w:vMerge w:val="continue"/>
            <w:vAlign w:val="center"/>
          </w:tcPr>
          <w:p>
            <w:pPr>
              <w:jc w:val="center"/>
              <w:rPr>
                <w:rFonts w:hint="eastAsia" w:ascii="宋体" w:hAnsi="宋体" w:eastAsia="宋体" w:cs="宋体"/>
                <w:b/>
                <w:bCs/>
                <w:i w:val="0"/>
                <w:iCs w:val="0"/>
                <w:color w:val="auto"/>
                <w:sz w:val="22"/>
                <w:szCs w:val="22"/>
                <w:highlight w:val="none"/>
                <w:u w:val="none"/>
              </w:rPr>
            </w:pPr>
          </w:p>
        </w:tc>
        <w:tc>
          <w:tcPr>
            <w:tcW w:w="983" w:type="dxa"/>
            <w:vMerge w:val="continue"/>
            <w:vAlign w:val="center"/>
          </w:tcPr>
          <w:p>
            <w:pPr>
              <w:jc w:val="center"/>
              <w:rPr>
                <w:rFonts w:hint="eastAsia" w:ascii="宋体" w:hAnsi="宋体" w:eastAsia="宋体" w:cs="宋体"/>
                <w:b/>
                <w:bCs/>
                <w:i w:val="0"/>
                <w:iCs w:val="0"/>
                <w:color w:val="auto"/>
                <w:sz w:val="22"/>
                <w:szCs w:val="22"/>
                <w:highlight w:val="none"/>
                <w:u w:val="none"/>
              </w:rPr>
            </w:pPr>
          </w:p>
        </w:tc>
        <w:tc>
          <w:tcPr>
            <w:tcW w:w="1435" w:type="dxa"/>
            <w:vMerge w:val="continue"/>
            <w:vAlign w:val="center"/>
          </w:tcPr>
          <w:p>
            <w:pPr>
              <w:jc w:val="center"/>
              <w:rPr>
                <w:rFonts w:hint="eastAsia" w:ascii="宋体" w:hAnsi="宋体" w:eastAsia="宋体" w:cs="宋体"/>
                <w:b/>
                <w:bCs/>
                <w:i w:val="0"/>
                <w:iCs w:val="0"/>
                <w:color w:val="auto"/>
                <w:sz w:val="22"/>
                <w:szCs w:val="22"/>
                <w:highlight w:val="none"/>
                <w:u w:val="none"/>
              </w:rPr>
            </w:pPr>
          </w:p>
        </w:tc>
        <w:tc>
          <w:tcPr>
            <w:tcW w:w="1467" w:type="dxa"/>
            <w:vMerge w:val="continue"/>
            <w:vAlign w:val="center"/>
          </w:tcPr>
          <w:p>
            <w:pPr>
              <w:jc w:val="center"/>
              <w:rPr>
                <w:rFonts w:hint="eastAsia" w:ascii="宋体" w:hAnsi="宋体" w:eastAsia="宋体" w:cs="宋体"/>
                <w:b/>
                <w:bCs/>
                <w:i w:val="0"/>
                <w:iCs w:val="0"/>
                <w:color w:val="auto"/>
                <w:sz w:val="22"/>
                <w:szCs w:val="22"/>
                <w:highlight w:val="none"/>
                <w:u w:val="none"/>
              </w:rPr>
            </w:pPr>
          </w:p>
        </w:tc>
        <w:tc>
          <w:tcPr>
            <w:tcW w:w="996"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引导员</w:t>
            </w:r>
          </w:p>
        </w:tc>
        <w:tc>
          <w:tcPr>
            <w:tcW w:w="1360"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厨余驳运点管理员</w:t>
            </w:r>
          </w:p>
        </w:tc>
        <w:tc>
          <w:tcPr>
            <w:tcW w:w="763"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巡捡员</w:t>
            </w:r>
          </w:p>
        </w:tc>
        <w:tc>
          <w:tcPr>
            <w:tcW w:w="1008"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垃圾车驾驶员</w:t>
            </w:r>
          </w:p>
        </w:tc>
        <w:tc>
          <w:tcPr>
            <w:tcW w:w="1072"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管理人员</w:t>
            </w:r>
          </w:p>
        </w:tc>
        <w:tc>
          <w:tcPr>
            <w:tcW w:w="874" w:type="dxa"/>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检查人员</w:t>
            </w:r>
          </w:p>
        </w:tc>
        <w:tc>
          <w:tcPr>
            <w:tcW w:w="1095"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小区保洁员</w:t>
            </w:r>
          </w:p>
        </w:tc>
        <w:tc>
          <w:tcPr>
            <w:tcW w:w="1060"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公厕保洁员</w:t>
            </w:r>
          </w:p>
        </w:tc>
        <w:tc>
          <w:tcPr>
            <w:tcW w:w="941"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公厕维修工</w:t>
            </w:r>
          </w:p>
        </w:tc>
        <w:tc>
          <w:tcPr>
            <w:tcW w:w="1069"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王陵</w:t>
            </w:r>
          </w:p>
        </w:tc>
        <w:tc>
          <w:tcPr>
            <w:tcW w:w="1467"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标段一</w:t>
            </w:r>
          </w:p>
        </w:tc>
        <w:tc>
          <w:tcPr>
            <w:tcW w:w="99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108</w:t>
            </w:r>
          </w:p>
        </w:tc>
        <w:tc>
          <w:tcPr>
            <w:tcW w:w="13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7</w:t>
            </w:r>
          </w:p>
        </w:tc>
        <w:tc>
          <w:tcPr>
            <w:tcW w:w="10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07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87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9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和平</w:t>
            </w:r>
          </w:p>
        </w:tc>
        <w:tc>
          <w:tcPr>
            <w:tcW w:w="1467"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标段二</w:t>
            </w:r>
          </w:p>
        </w:tc>
        <w:tc>
          <w:tcPr>
            <w:tcW w:w="99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120</w:t>
            </w:r>
          </w:p>
        </w:tc>
        <w:tc>
          <w:tcPr>
            <w:tcW w:w="13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8</w:t>
            </w:r>
          </w:p>
        </w:tc>
        <w:tc>
          <w:tcPr>
            <w:tcW w:w="10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107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r>
              <w:rPr>
                <w:rFonts w:hint="eastAsia" w:ascii="Times New Roman" w:hAnsi="Times New Roman" w:eastAsia="宋体" w:cs="Times New Roman"/>
                <w:i w:val="0"/>
                <w:iCs w:val="0"/>
                <w:color w:val="auto"/>
                <w:kern w:val="0"/>
                <w:sz w:val="24"/>
                <w:szCs w:val="24"/>
                <w:highlight w:val="none"/>
                <w:u w:val="none"/>
                <w:lang w:val="en-US" w:eastAsia="zh-CN" w:bidi="ar"/>
              </w:rPr>
              <w:t>2</w:t>
            </w:r>
          </w:p>
        </w:tc>
        <w:tc>
          <w:tcPr>
            <w:tcW w:w="87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9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段庄</w:t>
            </w:r>
          </w:p>
        </w:tc>
        <w:tc>
          <w:tcPr>
            <w:tcW w:w="1467"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标段三</w:t>
            </w:r>
          </w:p>
        </w:tc>
        <w:tc>
          <w:tcPr>
            <w:tcW w:w="99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65</w:t>
            </w:r>
          </w:p>
        </w:tc>
        <w:tc>
          <w:tcPr>
            <w:tcW w:w="13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4</w:t>
            </w:r>
          </w:p>
        </w:tc>
        <w:tc>
          <w:tcPr>
            <w:tcW w:w="10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07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7</w:t>
            </w:r>
          </w:p>
        </w:tc>
        <w:tc>
          <w:tcPr>
            <w:tcW w:w="87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9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永安</w:t>
            </w:r>
          </w:p>
        </w:tc>
        <w:tc>
          <w:tcPr>
            <w:tcW w:w="1467"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标段四</w:t>
            </w:r>
          </w:p>
        </w:tc>
        <w:tc>
          <w:tcPr>
            <w:tcW w:w="99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w:t>
            </w:r>
          </w:p>
        </w:tc>
        <w:tc>
          <w:tcPr>
            <w:tcW w:w="13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9</w:t>
            </w:r>
          </w:p>
        </w:tc>
        <w:tc>
          <w:tcPr>
            <w:tcW w:w="10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07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r>
              <w:rPr>
                <w:rFonts w:hint="eastAsia" w:ascii="Times New Roman" w:hAnsi="Times New Roman" w:eastAsia="宋体" w:cs="Times New Roman"/>
                <w:i w:val="0"/>
                <w:iCs w:val="0"/>
                <w:color w:val="auto"/>
                <w:kern w:val="0"/>
                <w:sz w:val="24"/>
                <w:szCs w:val="24"/>
                <w:highlight w:val="none"/>
                <w:u w:val="none"/>
                <w:lang w:val="en-US" w:eastAsia="zh-CN" w:bidi="ar"/>
              </w:rPr>
              <w:t>4</w:t>
            </w:r>
          </w:p>
        </w:tc>
        <w:tc>
          <w:tcPr>
            <w:tcW w:w="87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9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106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湖滨</w:t>
            </w:r>
          </w:p>
        </w:tc>
        <w:tc>
          <w:tcPr>
            <w:tcW w:w="1467"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标段五</w:t>
            </w:r>
          </w:p>
        </w:tc>
        <w:tc>
          <w:tcPr>
            <w:tcW w:w="99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w:t>
            </w:r>
          </w:p>
        </w:tc>
        <w:tc>
          <w:tcPr>
            <w:tcW w:w="13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0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07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87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9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泰山</w:t>
            </w:r>
          </w:p>
        </w:tc>
        <w:tc>
          <w:tcPr>
            <w:tcW w:w="1467"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标段六</w:t>
            </w:r>
          </w:p>
        </w:tc>
        <w:tc>
          <w:tcPr>
            <w:tcW w:w="99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w:t>
            </w:r>
          </w:p>
        </w:tc>
        <w:tc>
          <w:tcPr>
            <w:tcW w:w="13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3</w:t>
            </w:r>
          </w:p>
        </w:tc>
        <w:tc>
          <w:tcPr>
            <w:tcW w:w="10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07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5</w:t>
            </w:r>
          </w:p>
        </w:tc>
        <w:tc>
          <w:tcPr>
            <w:tcW w:w="87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9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98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奎山</w:t>
            </w:r>
          </w:p>
        </w:tc>
        <w:tc>
          <w:tcPr>
            <w:tcW w:w="146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标段七</w:t>
            </w:r>
          </w:p>
        </w:tc>
        <w:tc>
          <w:tcPr>
            <w:tcW w:w="996"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75</w:t>
            </w:r>
          </w:p>
        </w:tc>
        <w:tc>
          <w:tcPr>
            <w:tcW w:w="1360"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bidi="ar"/>
              </w:rPr>
              <w:t>2</w:t>
            </w:r>
          </w:p>
        </w:tc>
        <w:tc>
          <w:tcPr>
            <w:tcW w:w="76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5</w:t>
            </w:r>
          </w:p>
        </w:tc>
        <w:tc>
          <w:tcPr>
            <w:tcW w:w="1008"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10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8</w:t>
            </w:r>
          </w:p>
        </w:tc>
        <w:tc>
          <w:tcPr>
            <w:tcW w:w="874"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51</w:t>
            </w:r>
          </w:p>
        </w:tc>
        <w:tc>
          <w:tcPr>
            <w:tcW w:w="1060"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941"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983" w:type="dxa"/>
            <w:vMerge w:val="continue"/>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七里沟</w:t>
            </w:r>
          </w:p>
        </w:tc>
        <w:tc>
          <w:tcPr>
            <w:tcW w:w="146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96"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360"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763"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008"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0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874"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095"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060"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941"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069"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98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翟山</w:t>
            </w:r>
          </w:p>
        </w:tc>
        <w:tc>
          <w:tcPr>
            <w:tcW w:w="146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标段八</w:t>
            </w:r>
          </w:p>
        </w:tc>
        <w:tc>
          <w:tcPr>
            <w:tcW w:w="996"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w:t>
            </w:r>
          </w:p>
        </w:tc>
        <w:tc>
          <w:tcPr>
            <w:tcW w:w="1360"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bidi="ar"/>
              </w:rPr>
              <w:t>2</w:t>
            </w:r>
          </w:p>
        </w:tc>
        <w:tc>
          <w:tcPr>
            <w:tcW w:w="76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3</w:t>
            </w:r>
          </w:p>
        </w:tc>
        <w:tc>
          <w:tcPr>
            <w:tcW w:w="1008"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10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4</w:t>
            </w:r>
          </w:p>
        </w:tc>
        <w:tc>
          <w:tcPr>
            <w:tcW w:w="874"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w:t>
            </w:r>
          </w:p>
        </w:tc>
        <w:tc>
          <w:tcPr>
            <w:tcW w:w="1060"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941"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w:t>
            </w:r>
          </w:p>
        </w:tc>
        <w:tc>
          <w:tcPr>
            <w:tcW w:w="983"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金山</w:t>
            </w:r>
          </w:p>
        </w:tc>
        <w:tc>
          <w:tcPr>
            <w:tcW w:w="146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96"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360"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763"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008"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0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874"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095"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060"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941"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069"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火花</w:t>
            </w:r>
          </w:p>
        </w:tc>
        <w:tc>
          <w:tcPr>
            <w:tcW w:w="1467"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标段九</w:t>
            </w:r>
          </w:p>
        </w:tc>
        <w:tc>
          <w:tcPr>
            <w:tcW w:w="99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w:t>
            </w:r>
          </w:p>
        </w:tc>
        <w:tc>
          <w:tcPr>
            <w:tcW w:w="13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3</w:t>
            </w:r>
          </w:p>
        </w:tc>
        <w:tc>
          <w:tcPr>
            <w:tcW w:w="10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07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4</w:t>
            </w:r>
          </w:p>
        </w:tc>
        <w:tc>
          <w:tcPr>
            <w:tcW w:w="87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9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w:t>
            </w:r>
          </w:p>
        </w:tc>
        <w:tc>
          <w:tcPr>
            <w:tcW w:w="983"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桃园</w:t>
            </w:r>
          </w:p>
        </w:tc>
        <w:tc>
          <w:tcPr>
            <w:tcW w:w="1467"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标段十</w:t>
            </w:r>
          </w:p>
        </w:tc>
        <w:tc>
          <w:tcPr>
            <w:tcW w:w="99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w:t>
            </w:r>
          </w:p>
        </w:tc>
        <w:tc>
          <w:tcPr>
            <w:tcW w:w="13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3</w:t>
            </w:r>
          </w:p>
        </w:tc>
        <w:tc>
          <w:tcPr>
            <w:tcW w:w="10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07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5</w:t>
            </w:r>
          </w:p>
        </w:tc>
        <w:tc>
          <w:tcPr>
            <w:tcW w:w="87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w:t>
            </w:r>
          </w:p>
        </w:tc>
        <w:tc>
          <w:tcPr>
            <w:tcW w:w="9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98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庞庄</w:t>
            </w:r>
          </w:p>
        </w:tc>
        <w:tc>
          <w:tcPr>
            <w:tcW w:w="146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标段十一</w:t>
            </w:r>
          </w:p>
        </w:tc>
        <w:tc>
          <w:tcPr>
            <w:tcW w:w="996"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w:t>
            </w:r>
          </w:p>
        </w:tc>
        <w:tc>
          <w:tcPr>
            <w:tcW w:w="1360"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76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6</w:t>
            </w:r>
          </w:p>
        </w:tc>
        <w:tc>
          <w:tcPr>
            <w:tcW w:w="1008"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10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8</w:t>
            </w:r>
          </w:p>
        </w:tc>
        <w:tc>
          <w:tcPr>
            <w:tcW w:w="874"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109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w:t>
            </w:r>
          </w:p>
        </w:tc>
        <w:tc>
          <w:tcPr>
            <w:tcW w:w="1060"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w:t>
            </w:r>
          </w:p>
        </w:tc>
        <w:tc>
          <w:tcPr>
            <w:tcW w:w="941"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069"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3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w:t>
            </w:r>
          </w:p>
        </w:tc>
        <w:tc>
          <w:tcPr>
            <w:tcW w:w="983"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35"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苏山</w:t>
            </w:r>
          </w:p>
        </w:tc>
        <w:tc>
          <w:tcPr>
            <w:tcW w:w="1467" w:type="dxa"/>
            <w:vMerge w:val="continue"/>
            <w:vAlign w:val="center"/>
          </w:tcPr>
          <w:p>
            <w:pPr>
              <w:jc w:val="center"/>
              <w:rPr>
                <w:rFonts w:hint="eastAsia" w:ascii="宋体" w:hAnsi="宋体" w:eastAsia="宋体" w:cs="宋体"/>
                <w:i w:val="0"/>
                <w:iCs w:val="0"/>
                <w:color w:val="auto"/>
                <w:sz w:val="22"/>
                <w:szCs w:val="22"/>
                <w:highlight w:val="none"/>
                <w:u w:val="none"/>
              </w:rPr>
            </w:pPr>
          </w:p>
        </w:tc>
        <w:tc>
          <w:tcPr>
            <w:tcW w:w="996"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60"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763"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008"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072"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874"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095"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060"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941"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069" w:type="dxa"/>
            <w:vMerge w:val="continue"/>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60" w:type="dxa"/>
            <w:gridSpan w:val="14"/>
            <w:vAlign w:val="center"/>
          </w:tcPr>
          <w:p>
            <w:pPr>
              <w:keepNext w:val="0"/>
              <w:keepLines w:val="0"/>
              <w:widowControl/>
              <w:suppressLineNumbers w:val="0"/>
              <w:jc w:val="left"/>
              <w:textAlignment w:val="center"/>
              <w:rPr>
                <w:rStyle w:val="16"/>
                <w:rFonts w:hint="default"/>
                <w:color w:val="auto"/>
                <w:highlight w:val="none"/>
                <w:lang w:val="en-US" w:eastAsia="zh-CN" w:bidi="ar"/>
              </w:rPr>
            </w:pPr>
            <w:r>
              <w:rPr>
                <w:rStyle w:val="16"/>
                <w:color w:val="auto"/>
                <w:highlight w:val="none"/>
                <w:lang w:val="en-US" w:eastAsia="zh-CN" w:bidi="ar"/>
              </w:rPr>
              <w:t>备注：人员年龄男不得超过60周岁，女不得超过55岁；</w:t>
            </w:r>
            <w:r>
              <w:rPr>
                <w:rStyle w:val="16"/>
                <w:rFonts w:hint="eastAsia"/>
                <w:color w:val="auto"/>
                <w:highlight w:val="none"/>
                <w:lang w:val="en-US" w:eastAsia="zh-CN" w:bidi="ar"/>
              </w:rPr>
              <w:t>此表中检查人员供甲方调配使用。</w:t>
            </w:r>
          </w:p>
        </w:tc>
      </w:tr>
    </w:tbl>
    <w:p>
      <w:pPr>
        <w:pStyle w:val="2"/>
        <w:ind w:left="0" w:leftChars="0" w:firstLine="0" w:firstLineChars="0"/>
        <w:rPr>
          <w:rFonts w:hint="default"/>
          <w:b/>
          <w:bCs/>
          <w:color w:val="auto"/>
          <w:sz w:val="28"/>
          <w:szCs w:val="21"/>
          <w:highlight w:val="none"/>
          <w:lang w:val="en-US" w:eastAsia="zh-CN"/>
        </w:rPr>
      </w:pPr>
      <w:r>
        <w:rPr>
          <w:rFonts w:hint="eastAsia"/>
          <w:b/>
          <w:bCs/>
          <w:color w:val="auto"/>
          <w:sz w:val="28"/>
          <w:szCs w:val="21"/>
          <w:highlight w:val="none"/>
          <w:lang w:val="en-US" w:eastAsia="zh-CN"/>
        </w:rPr>
        <w:t>附件二、</w:t>
      </w:r>
    </w:p>
    <w:p>
      <w:pPr>
        <w:pStyle w:val="2"/>
        <w:ind w:left="0" w:leftChars="0" w:firstLine="0" w:firstLineChars="0"/>
        <w:rPr>
          <w:rFonts w:hint="default" w:eastAsia="宋体"/>
          <w:color w:val="auto"/>
          <w:highlight w:val="none"/>
          <w:lang w:val="en-US" w:eastAsia="zh-CN"/>
        </w:rPr>
      </w:pPr>
    </w:p>
    <w:p>
      <w:pPr>
        <w:pStyle w:val="2"/>
        <w:ind w:left="0" w:leftChars="0" w:firstLine="0" w:firstLineChars="0"/>
        <w:rPr>
          <w:rFonts w:hint="default" w:eastAsia="宋体"/>
          <w:color w:val="auto"/>
          <w:highlight w:val="none"/>
          <w:lang w:val="en-US" w:eastAsia="zh-CN"/>
        </w:rPr>
      </w:pPr>
    </w:p>
    <w:p>
      <w:pPr>
        <w:pStyle w:val="2"/>
        <w:ind w:left="0" w:leftChars="0" w:firstLine="0" w:firstLineChars="0"/>
        <w:rPr>
          <w:rFonts w:hint="default" w:eastAsia="宋体"/>
          <w:color w:val="auto"/>
          <w:highlight w:val="none"/>
          <w:lang w:val="en-US" w:eastAsia="zh-CN"/>
        </w:rPr>
      </w:pPr>
    </w:p>
    <w:p>
      <w:pPr>
        <w:pStyle w:val="2"/>
        <w:ind w:left="0" w:leftChars="0" w:firstLine="0" w:firstLineChars="0"/>
        <w:rPr>
          <w:rFonts w:hint="default" w:eastAsia="宋体"/>
          <w:color w:val="auto"/>
          <w:highlight w:val="none"/>
          <w:lang w:val="en-US" w:eastAsia="zh-CN"/>
        </w:rPr>
        <w:sectPr>
          <w:pgSz w:w="16838" w:h="11906" w:orient="landscape"/>
          <w:pgMar w:top="1800" w:right="1440" w:bottom="1800" w:left="1440" w:header="851" w:footer="992" w:gutter="0"/>
          <w:cols w:space="720" w:num="1"/>
          <w:docGrid w:type="lines" w:linePitch="312" w:charSpace="0"/>
        </w:sectPr>
      </w:pPr>
    </w:p>
    <w:p>
      <w:pPr>
        <w:pStyle w:val="2"/>
        <w:rPr>
          <w:rFonts w:hint="eastAsia"/>
          <w:b/>
          <w:bCs/>
          <w:color w:val="auto"/>
          <w:sz w:val="28"/>
          <w:szCs w:val="21"/>
          <w:highlight w:val="none"/>
          <w:lang w:val="en-US" w:eastAsia="zh-CN"/>
        </w:rPr>
      </w:pPr>
      <w:r>
        <w:rPr>
          <w:rFonts w:hint="eastAsia"/>
          <w:b/>
          <w:bCs/>
          <w:color w:val="auto"/>
          <w:sz w:val="28"/>
          <w:szCs w:val="21"/>
          <w:highlight w:val="none"/>
          <w:lang w:val="en-US" w:eastAsia="zh-CN"/>
        </w:rPr>
        <w:t>附件三、</w:t>
      </w:r>
    </w:p>
    <w:tbl>
      <w:tblPr>
        <w:tblStyle w:val="11"/>
        <w:tblW w:w="1392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7"/>
        <w:gridCol w:w="1269"/>
        <w:gridCol w:w="1269"/>
        <w:gridCol w:w="1269"/>
        <w:gridCol w:w="1805"/>
        <w:gridCol w:w="1869"/>
        <w:gridCol w:w="1269"/>
        <w:gridCol w:w="1269"/>
        <w:gridCol w:w="1270"/>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13920" w:type="dxa"/>
            <w:gridSpan w:val="10"/>
            <w:tcBorders>
              <w:top w:val="nil"/>
              <w:left w:val="nil"/>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泉山区居民小区生活垃圾分类及自管小区保洁市场化项目车辆最低配置要求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6" w:hRule="atLeast"/>
        </w:trPr>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区域</w:t>
            </w:r>
          </w:p>
        </w:tc>
        <w:tc>
          <w:tcPr>
            <w:tcW w:w="12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办事处</w:t>
            </w:r>
          </w:p>
        </w:tc>
        <w:tc>
          <w:tcPr>
            <w:tcW w:w="12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标段</w:t>
            </w:r>
          </w:p>
        </w:tc>
        <w:tc>
          <w:tcPr>
            <w:tcW w:w="748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垃圾分类车辆（台）</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城中村车辆（台）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6"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2"/>
                <w:szCs w:val="22"/>
                <w:highlight w:val="none"/>
                <w:u w:val="none"/>
              </w:rPr>
            </w:pPr>
          </w:p>
        </w:tc>
        <w:tc>
          <w:tcPr>
            <w:tcW w:w="12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2"/>
                <w:szCs w:val="22"/>
                <w:highlight w:val="none"/>
                <w:u w:val="none"/>
              </w:rPr>
            </w:pPr>
          </w:p>
        </w:tc>
        <w:tc>
          <w:tcPr>
            <w:tcW w:w="12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2"/>
                <w:szCs w:val="22"/>
                <w:highlight w:val="none"/>
                <w:u w:val="none"/>
              </w:rPr>
            </w:pPr>
          </w:p>
        </w:tc>
        <w:tc>
          <w:tcPr>
            <w:tcW w:w="12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其他垃圾收运车</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厨余垃圾驳运车</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小型冲洗车</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有害垃圾收运车</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大件垃圾清运车</w:t>
            </w:r>
            <w:r>
              <w:rPr>
                <w:rFonts w:hint="eastAsia" w:ascii="宋体" w:hAnsi="宋体" w:cs="宋体"/>
                <w:b/>
                <w:bCs/>
                <w:i w:val="0"/>
                <w:iCs w:val="0"/>
                <w:color w:val="auto"/>
                <w:kern w:val="0"/>
                <w:sz w:val="22"/>
                <w:szCs w:val="22"/>
                <w:highlight w:val="none"/>
                <w:u w:val="none"/>
                <w:lang w:val="en-US" w:eastAsia="zh-CN" w:bidi="ar"/>
              </w:rPr>
              <w:t>（厢式）</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城中村巡回保洁车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王陵</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标段一</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9</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和平</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标段二</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段庄</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标段三</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永安</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标段四</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11</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湖滨</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标段五</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泰山</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w:t>
            </w:r>
            <w:r>
              <w:rPr>
                <w:rFonts w:hint="eastAsia" w:ascii="宋体" w:hAnsi="宋体" w:cs="宋体"/>
                <w:i w:val="0"/>
                <w:iCs w:val="0"/>
                <w:color w:val="auto"/>
                <w:kern w:val="0"/>
                <w:sz w:val="22"/>
                <w:szCs w:val="22"/>
                <w:highlight w:val="none"/>
                <w:u w:val="none"/>
                <w:lang w:val="en-US" w:eastAsia="zh-CN" w:bidi="ar"/>
              </w:rPr>
              <w:t>六</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7</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奎山</w:t>
            </w:r>
          </w:p>
        </w:tc>
        <w:tc>
          <w:tcPr>
            <w:tcW w:w="126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标段七</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0"/>
                <w:szCs w:val="20"/>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0"/>
                <w:szCs w:val="20"/>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5</w:t>
            </w:r>
          </w:p>
        </w:tc>
        <w:tc>
          <w:tcPr>
            <w:tcW w:w="126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1</w:t>
            </w:r>
          </w:p>
        </w:tc>
        <w:tc>
          <w:tcPr>
            <w:tcW w:w="127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1</w:t>
            </w:r>
          </w:p>
        </w:tc>
        <w:tc>
          <w:tcPr>
            <w:tcW w:w="136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8</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七里沟</w:t>
            </w:r>
          </w:p>
        </w:tc>
        <w:tc>
          <w:tcPr>
            <w:tcW w:w="126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0"/>
                <w:szCs w:val="20"/>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0"/>
                <w:szCs w:val="20"/>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w:t>
            </w:r>
          </w:p>
        </w:tc>
        <w:tc>
          <w:tcPr>
            <w:tcW w:w="126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27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36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9</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翟山</w:t>
            </w:r>
          </w:p>
        </w:tc>
        <w:tc>
          <w:tcPr>
            <w:tcW w:w="126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标段八</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2</w:t>
            </w:r>
          </w:p>
        </w:tc>
        <w:tc>
          <w:tcPr>
            <w:tcW w:w="1269"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1</w:t>
            </w:r>
          </w:p>
        </w:tc>
        <w:tc>
          <w:tcPr>
            <w:tcW w:w="1270"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1</w:t>
            </w:r>
          </w:p>
        </w:tc>
        <w:tc>
          <w:tcPr>
            <w:tcW w:w="1364" w:type="dxa"/>
            <w:vMerge w:val="restart"/>
            <w:tcBorders>
              <w:top w:val="single" w:color="000000" w:sz="4" w:space="0"/>
              <w:left w:val="single" w:color="000000" w:sz="4" w:space="0"/>
              <w:right w:val="single" w:color="000000" w:sz="4" w:space="0"/>
            </w:tcBorders>
            <w:vAlign w:val="center"/>
          </w:tcPr>
          <w:p>
            <w:pPr>
              <w:jc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金山</w:t>
            </w:r>
          </w:p>
        </w:tc>
        <w:tc>
          <w:tcPr>
            <w:tcW w:w="126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3</w:t>
            </w:r>
          </w:p>
        </w:tc>
        <w:tc>
          <w:tcPr>
            <w:tcW w:w="126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27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136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11</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火花</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标段九</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桃园</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标段十</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庞庄</w:t>
            </w:r>
          </w:p>
        </w:tc>
        <w:tc>
          <w:tcPr>
            <w:tcW w:w="126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标段十一</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4</w:t>
            </w:r>
          </w:p>
        </w:tc>
        <w:tc>
          <w:tcPr>
            <w:tcW w:w="12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1</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1</w:t>
            </w:r>
          </w:p>
        </w:tc>
        <w:tc>
          <w:tcPr>
            <w:tcW w:w="13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14</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泉山区</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苏山</w:t>
            </w:r>
          </w:p>
        </w:tc>
        <w:tc>
          <w:tcPr>
            <w:tcW w:w="1269"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lang w:val="en-US" w:eastAsia="zh-CN"/>
              </w:rPr>
            </w:pPr>
            <w:r>
              <w:rPr>
                <w:rFonts w:hint="eastAsia" w:ascii="黑体" w:hAnsi="宋体" w:eastAsia="黑体" w:cs="黑体"/>
                <w:i w:val="0"/>
                <w:iCs w:val="0"/>
                <w:color w:val="auto"/>
                <w:sz w:val="20"/>
                <w:szCs w:val="20"/>
                <w:highlight w:val="none"/>
                <w:u w:val="none"/>
                <w:lang w:val="en-US" w:eastAsia="zh-CN"/>
              </w:rPr>
              <w:t>3</w:t>
            </w:r>
          </w:p>
        </w:tc>
        <w:tc>
          <w:tcPr>
            <w:tcW w:w="12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3920" w:type="dxa"/>
            <w:gridSpan w:val="10"/>
            <w:tcBorders>
              <w:top w:val="single" w:color="000000" w:sz="4" w:space="0"/>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备注：小型冲洗车应为新能源车辆、有害垃圾收运车应为厢式货车。</w:t>
            </w:r>
          </w:p>
        </w:tc>
      </w:tr>
    </w:tbl>
    <w:p>
      <w:pPr>
        <w:pStyle w:val="2"/>
        <w:ind w:left="0" w:leftChars="0" w:firstLine="0" w:firstLineChars="0"/>
        <w:rPr>
          <w:rFonts w:hint="eastAsia"/>
          <w:color w:val="auto"/>
          <w:highlight w:val="none"/>
          <w:lang w:val="en-US" w:eastAsia="zh-CN"/>
        </w:rPr>
        <w:sectPr>
          <w:pgSz w:w="16838" w:h="11906" w:orient="landscape"/>
          <w:pgMar w:top="1800" w:right="1440" w:bottom="1800" w:left="1440" w:header="851" w:footer="992" w:gutter="0"/>
          <w:cols w:space="720" w:num="1"/>
          <w:docGrid w:type="lines" w:linePitch="312" w:charSpace="0"/>
        </w:sectPr>
      </w:pPr>
    </w:p>
    <w:p>
      <w:pPr>
        <w:spacing w:line="640" w:lineRule="exact"/>
        <w:jc w:val="left"/>
        <w:rPr>
          <w:rFonts w:hint="eastAsia" w:ascii="宋体" w:hAnsi="宋体" w:eastAsia="宋体" w:cs="宋体"/>
          <w:color w:val="auto"/>
          <w:sz w:val="24"/>
          <w:szCs w:val="24"/>
          <w:highlight w:val="none"/>
          <w:lang w:val="en-US" w:eastAsia="zh-CN"/>
        </w:rPr>
      </w:pPr>
      <w:r>
        <w:rPr>
          <w:rFonts w:hint="eastAsia"/>
          <w:b/>
          <w:bCs/>
          <w:color w:val="auto"/>
          <w:sz w:val="28"/>
          <w:szCs w:val="21"/>
          <w:highlight w:val="none"/>
          <w:lang w:val="en-US" w:eastAsia="zh-CN"/>
        </w:rPr>
        <w:t>附件四：</w:t>
      </w:r>
      <w:r>
        <w:rPr>
          <w:rFonts w:hint="eastAsia" w:ascii="宋体" w:hAnsi="宋体" w:eastAsia="宋体" w:cs="宋体"/>
          <w:color w:val="auto"/>
          <w:sz w:val="24"/>
          <w:szCs w:val="24"/>
          <w:highlight w:val="none"/>
          <w:lang w:val="en-US" w:eastAsia="zh-CN"/>
        </w:rPr>
        <w:t>泉山区各街道自管小区、城中村、自管公厕明细表</w:t>
      </w:r>
    </w:p>
    <w:tbl>
      <w:tblPr>
        <w:tblStyle w:val="11"/>
        <w:tblW w:w="9597" w:type="dxa"/>
        <w:tblInd w:w="-541" w:type="dxa"/>
        <w:shd w:val="clear" w:color="auto" w:fill="auto"/>
        <w:tblLayout w:type="fixed"/>
        <w:tblCellMar>
          <w:top w:w="0" w:type="dxa"/>
          <w:left w:w="0" w:type="dxa"/>
          <w:bottom w:w="0" w:type="dxa"/>
          <w:right w:w="0" w:type="dxa"/>
        </w:tblCellMar>
      </w:tblPr>
      <w:tblGrid>
        <w:gridCol w:w="1050"/>
        <w:gridCol w:w="763"/>
        <w:gridCol w:w="1100"/>
        <w:gridCol w:w="837"/>
        <w:gridCol w:w="1038"/>
        <w:gridCol w:w="2545"/>
        <w:gridCol w:w="1132"/>
        <w:gridCol w:w="1132"/>
      </w:tblGrid>
      <w:tr>
        <w:tblPrEx>
          <w:shd w:val="clear" w:color="auto" w:fill="auto"/>
          <w:tblLayout w:type="fixed"/>
          <w:tblCellMar>
            <w:top w:w="0" w:type="dxa"/>
            <w:left w:w="0" w:type="dxa"/>
            <w:bottom w:w="0" w:type="dxa"/>
            <w:right w:w="0" w:type="dxa"/>
          </w:tblCellMar>
        </w:tblPrEx>
        <w:trPr>
          <w:trHeight w:val="45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2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72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王陵街道办事处</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万裕小区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风华街风华西林记饺子馆旁</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r>
      <w:tr>
        <w:tblPrEx>
          <w:tblLayout w:type="fixed"/>
          <w:tblCellMar>
            <w:top w:w="0" w:type="dxa"/>
            <w:left w:w="0" w:type="dxa"/>
            <w:bottom w:w="0" w:type="dxa"/>
            <w:right w:w="0" w:type="dxa"/>
          </w:tblCellMar>
        </w:tblPrEx>
        <w:trPr>
          <w:trHeight w:val="12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中枢小区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中枢社区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徐州市泉山区中枢南街与风化街交叉路口东北侧</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101大院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立德路与中枢街交叉口东南角</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8500</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110</w:t>
            </w:r>
          </w:p>
        </w:tc>
      </w:tr>
      <w:tr>
        <w:tblPrEx>
          <w:tblLayout w:type="fixed"/>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泉山区风化街附近散楼</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立达小区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富国社区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富国街西首路南</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r>
      <w:tr>
        <w:tblPrEx>
          <w:tblLayout w:type="fixed"/>
          <w:tblCellMar>
            <w:top w:w="0" w:type="dxa"/>
            <w:left w:w="0" w:type="dxa"/>
            <w:bottom w:w="0" w:type="dxa"/>
            <w:right w:w="0"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少华小区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富国社区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少华街与中山北路交叉口往西400米路北</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4400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w:t>
            </w: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富国公寓散楼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富国社区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徐州市泉山区富国街附近散楼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9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醒狮小区租散楼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醒狮社区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徐州市泉山区中山北路29号醒狮小区附近散楼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福水小区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醒狮社区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福顺路与夹河街交叉口西南侧</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福水井散楼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醒狮社区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徐州市泉山区福水井小区附近散楼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夹河散楼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醒狮社区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徐州市泉山区夹河街沿街周边散楼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黄河小区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光明社区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黄河南路与中山北路交叉口向西400米路南</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r>
      <w:tr>
        <w:tblPrEx>
          <w:tblLayout w:type="fixed"/>
          <w:tblCellMar>
            <w:top w:w="0" w:type="dxa"/>
            <w:left w:w="0" w:type="dxa"/>
            <w:bottom w:w="0" w:type="dxa"/>
            <w:right w:w="0"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小北门公寓</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西安北路与光明东路交叉口往东100米路南</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r>
      <w:tr>
        <w:tblPrEx>
          <w:tblLayout w:type="fixed"/>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倒马井小区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徐州市泉山区明理街1号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光明散楼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光明社区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徐州市泉山夹河中街附近散楼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明丽苑60号院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江苏省徐州市泉山区明丽街60号院</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29号院41号院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西安北路与光明东路交叉口往东100米路南附近</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明理小区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明理街夹河小北门派出所南隔壁</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r>
      <w:tr>
        <w:tblPrEx>
          <w:tblLayout w:type="fixed"/>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鼓楼区委楼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徐州市泉山区光明路</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6000</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电化厂宿舍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光明社区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徐州市泉山区光明东路小北门-24号院</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送变电宿舍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光明社区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徐州市泉山区光明东路倒马井小区</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倒马井三号院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小北门路与光明东路交叉口东南角</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小北门社区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徐州市泉山倒马井西附近散楼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海郑花苑</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海郑里社区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王陵路与玉带路交叉口往南100米路西</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2450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115</w:t>
            </w:r>
          </w:p>
        </w:tc>
      </w:tr>
      <w:tr>
        <w:tblPrEx>
          <w:tblLayout w:type="fixed"/>
          <w:tblCellMar>
            <w:top w:w="0" w:type="dxa"/>
            <w:left w:w="0" w:type="dxa"/>
            <w:bottom w:w="0" w:type="dxa"/>
            <w:right w:w="0"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徐州日报宿舍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海郑里社区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外余窑路与煤港路交叉口往东100米路北</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2775</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海郑小区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海郑里社区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王陵路与玉带路交叉口往南100米路西</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5614</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1206</w:t>
            </w:r>
          </w:p>
        </w:tc>
      </w:tr>
      <w:tr>
        <w:tblPrEx>
          <w:tblLayout w:type="fixed"/>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余窑新村</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海郑里社区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徐州市泉山区王陵路67-1号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830</w:t>
            </w: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云西小区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海郑里社区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中山南路与苏堤路交叉口西北角</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11200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1740</w:t>
            </w: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英南小区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建国西路与玉带东路交叉口东南角</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2650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徐州市泉山区玉带街附近散楼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8200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w:t>
            </w: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王陵大院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王陵路与中山南路交叉口西南角</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5400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铝厂宿舍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江苏省徐州市泉山区王陵路49号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9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培正小区散楼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新光社区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江苏省徐州市泉山区玉带西街北侧交叉路附近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228</w:t>
            </w:r>
          </w:p>
        </w:tc>
      </w:tr>
      <w:tr>
        <w:tblPrEx>
          <w:tblLayout w:type="fixed"/>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新光小区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新光社区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徐州市泉山区新光路</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新光散楼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新光社区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徐州市泉山新光路周边散楼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9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中枢小区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徐州市泉山区学东巷与中枢南街交叉路口往西约50米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4700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井东小区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中枢社区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文亭街与道平路交叉口东150米南侧</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中枢散楼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徐州市泉山区文亭中街与中兴巷附近散楼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中枢17-27号院</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江苏省徐州市泉山区中枢17号院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r>
      <w:tr>
        <w:tblPrEx>
          <w:tblLayout w:type="fixed"/>
          <w:tblCellMar>
            <w:top w:w="0" w:type="dxa"/>
            <w:left w:w="0" w:type="dxa"/>
            <w:bottom w:w="0" w:type="dxa"/>
            <w:right w:w="0"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中枢54-49号楼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互助巷南头对面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w:t>
            </w:r>
          </w:p>
        </w:tc>
      </w:tr>
      <w:tr>
        <w:tblPrEx>
          <w:tblLayout w:type="fixed"/>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互助小区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二眼井社区</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立德路南头，第五中学对面</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w:t>
            </w:r>
          </w:p>
        </w:tc>
      </w:tr>
    </w:tbl>
    <w:p>
      <w:pPr>
        <w:pStyle w:val="2"/>
        <w:ind w:left="0" w:leftChars="0" w:firstLine="0" w:firstLineChars="0"/>
        <w:rPr>
          <w:rFonts w:hint="eastAsia"/>
          <w:highlight w:val="none"/>
          <w:lang w:val="en-US" w:eastAsia="zh-CN"/>
        </w:rPr>
      </w:pPr>
    </w:p>
    <w:tbl>
      <w:tblPr>
        <w:tblStyle w:val="11"/>
        <w:tblpPr w:leftFromText="180" w:rightFromText="180" w:vertAnchor="text" w:horzAnchor="page" w:tblpX="900" w:tblpY="638"/>
        <w:tblOverlap w:val="never"/>
        <w:tblW w:w="9574" w:type="dxa"/>
        <w:tblInd w:w="0" w:type="dxa"/>
        <w:shd w:val="clear" w:color="auto" w:fill="auto"/>
        <w:tblLayout w:type="fixed"/>
        <w:tblCellMar>
          <w:top w:w="0" w:type="dxa"/>
          <w:left w:w="0" w:type="dxa"/>
          <w:bottom w:w="0" w:type="dxa"/>
          <w:right w:w="0" w:type="dxa"/>
        </w:tblCellMar>
      </w:tblPr>
      <w:tblGrid>
        <w:gridCol w:w="1038"/>
        <w:gridCol w:w="787"/>
        <w:gridCol w:w="1263"/>
        <w:gridCol w:w="687"/>
        <w:gridCol w:w="1213"/>
        <w:gridCol w:w="2322"/>
        <w:gridCol w:w="1132"/>
        <w:gridCol w:w="1132"/>
      </w:tblGrid>
      <w:tr>
        <w:tblPrEx>
          <w:tblLayout w:type="fixed"/>
          <w:tblCellMar>
            <w:top w:w="0" w:type="dxa"/>
            <w:left w:w="0" w:type="dxa"/>
            <w:bottom w:w="0" w:type="dxa"/>
            <w:right w:w="0" w:type="dxa"/>
          </w:tblCellMar>
        </w:tblPrEx>
        <w:trPr>
          <w:trHeight w:val="450"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23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和平街道办事处</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铜山院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民康社区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水漫桥路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环卫院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民康社区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水漫桥路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医学院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民康社区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黄河南路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农垦院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民康社区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黄河南路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事业小区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事业社区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西安北路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14260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和平新村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和平社区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夹河西街北侧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和平小区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和平社区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夹河西街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和平南区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和平社区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夹河西街北侧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1033</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汇源楼</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和平社区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淮海西路150号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民安巷（平房）</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和平社区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淮海西路以北巷口内</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地矿小区</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和平社区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民安巷40号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黄河新村北</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黄河南路65号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1010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合群新村</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合群社区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苏堤北路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3003</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民和园北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苑南社区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黄河南路艺君花园小广场南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3750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矿山南村</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矿机社区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矿山路6号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工程小区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苏堤北路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嘉铭苑1-3</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苏堤北路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北大院</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苏堤北路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2040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园林</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苏提北路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集团邮电</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苏提北路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2260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薇园</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淮海西路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3440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省煤指</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淮海西路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3520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体委</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淮海西路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机械局</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淮海西路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起重机</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工程社区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淮海西路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平房</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事业巷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10700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黄河新村南</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光明西路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24356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淮海玻璃厂　</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民康社区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黄河南路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华润15号</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苑东社区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黄河南路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金程公寓</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苑东社区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黄河南路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世纪佳苑</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苑东社区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水漫桥路中段</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交巡警</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苑东社区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矿山路24号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物园</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苑东社区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二环西路36号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民乐园附</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民乐社区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黄河南路108-1号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ABC楼</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民安社区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水漫桥路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铸造厂平房</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鑫盛社区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矿山路18号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民和园(南)</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苑南社区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西苑中路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艺君（一）</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苑南社区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黄河南路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艺君（二、三）</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苑南社区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黄河南路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420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教师公寓</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苑南社区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西苑中路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果园(平房)</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民康社区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黄河南路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南村</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苑南社区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西苑中路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人防小区</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民健社区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黄河南路与水漫桥路交叉口</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1050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怡然小区</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苑东社区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水漫桥路南段</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700</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民康（包括园丁）</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民康社区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西苑中路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6300</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民健</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民健社区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黄河南路119号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春雨</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苑南社区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民安路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4600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矿南小区</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矿机社区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矿山路6号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28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铜山二号院</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民康社区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水漫桥路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装载机宿舍</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苑南社区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矿山路22号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45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华联小区</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民健社区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水漫桥路21号附近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27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乐亭公寓</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鑫盛社区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西苑中路2号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10000</w:t>
            </w:r>
          </w:p>
        </w:tc>
      </w:tr>
      <w:tr>
        <w:tblPrEx>
          <w:tblLayout w:type="fixed"/>
          <w:tblCellMar>
            <w:top w:w="0" w:type="dxa"/>
            <w:left w:w="0" w:type="dxa"/>
            <w:bottom w:w="0" w:type="dxa"/>
            <w:right w:w="0" w:type="dxa"/>
          </w:tblCellMar>
        </w:tblPrEx>
        <w:trPr>
          <w:trHeight w:val="6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铸造厂小院（秦老三羊肉馆后边）</w:t>
            </w:r>
          </w:p>
        </w:tc>
        <w:tc>
          <w:tcPr>
            <w:tcW w:w="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鑫盛社区</w:t>
            </w:r>
          </w:p>
        </w:tc>
        <w:tc>
          <w:tcPr>
            <w:tcW w:w="2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矿山路18号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bl>
    <w:p>
      <w:pPr>
        <w:spacing w:line="640" w:lineRule="exact"/>
        <w:jc w:val="left"/>
        <w:rPr>
          <w:rFonts w:hint="eastAsia"/>
          <w:b/>
          <w:bCs/>
          <w:color w:val="auto"/>
          <w:sz w:val="24"/>
          <w:szCs w:val="24"/>
          <w:highlight w:val="none"/>
          <w:lang w:val="en-US" w:eastAsia="zh-CN"/>
        </w:rPr>
      </w:pPr>
    </w:p>
    <w:tbl>
      <w:tblPr>
        <w:tblStyle w:val="11"/>
        <w:tblW w:w="9609" w:type="dxa"/>
        <w:tblInd w:w="-553" w:type="dxa"/>
        <w:shd w:val="clear" w:color="auto" w:fill="auto"/>
        <w:tblLayout w:type="fixed"/>
        <w:tblCellMar>
          <w:top w:w="0" w:type="dxa"/>
          <w:left w:w="0" w:type="dxa"/>
          <w:bottom w:w="0" w:type="dxa"/>
          <w:right w:w="0" w:type="dxa"/>
        </w:tblCellMar>
      </w:tblPr>
      <w:tblGrid>
        <w:gridCol w:w="1025"/>
        <w:gridCol w:w="825"/>
        <w:gridCol w:w="1625"/>
        <w:gridCol w:w="912"/>
        <w:gridCol w:w="1250"/>
        <w:gridCol w:w="1708"/>
        <w:gridCol w:w="1132"/>
        <w:gridCol w:w="1132"/>
      </w:tblGrid>
      <w:tr>
        <w:tblPrEx>
          <w:tblLayout w:type="fixed"/>
          <w:tblCellMar>
            <w:top w:w="0" w:type="dxa"/>
            <w:left w:w="0" w:type="dxa"/>
            <w:bottom w:w="0" w:type="dxa"/>
            <w:right w:w="0"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hint="default" w:ascii="宋体" w:hAnsi="宋体" w:eastAsia="宋体" w:cs="宋体"/>
                <w:i w:val="0"/>
                <w:color w:val="000000"/>
                <w:kern w:val="0"/>
                <w:sz w:val="24"/>
                <w:szCs w:val="24"/>
                <w:highlight w:val="none"/>
                <w:u w:val="none"/>
                <w:lang w:val="en-US" w:eastAsia="zh-CN" w:bidi="ar"/>
              </w:rPr>
              <w:t>段庄街道办事处</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城西小区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城西社区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淮海西路319号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榴园小区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榴园社区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淮海西路293号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俊苑、颐园小区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榴园社区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工农南路路东</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57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段庄新村25号楼、29号楼</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榴园社区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老淮海西路路南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淮海西路北侧</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榴园社区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老淮海路路北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段兴达</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兴南社区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湖滨路6号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r>
      <w:tr>
        <w:tblPrEx>
          <w:tblLayout w:type="fixed"/>
          <w:tblCellMar>
            <w:top w:w="0" w:type="dxa"/>
            <w:left w:w="0" w:type="dxa"/>
            <w:bottom w:w="0" w:type="dxa"/>
            <w:right w:w="0" w:type="dxa"/>
          </w:tblCellMar>
        </w:tblPrEx>
        <w:trPr>
          <w:trHeight w:val="69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湖滨花园小区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兴南社区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湖滨路与段南路交叉口西北角</w:t>
            </w:r>
            <w:r>
              <w:rPr>
                <w:rFonts w:hint="default" w:ascii="宋体" w:hAnsi="宋体" w:eastAsia="宋体" w:cs="宋体"/>
                <w:i w:val="0"/>
                <w:color w:val="000000"/>
                <w:kern w:val="0"/>
                <w:sz w:val="24"/>
                <w:szCs w:val="24"/>
                <w:highlight w:val="none"/>
                <w:u w:val="none"/>
                <w:lang w:val="en-US" w:eastAsia="zh-CN" w:bidi="ar"/>
              </w:rPr>
              <w:t>140</w:t>
            </w:r>
            <w:r>
              <w:rPr>
                <w:rFonts w:hint="eastAsia" w:ascii="宋体" w:hAnsi="宋体" w:eastAsia="宋体" w:cs="宋体"/>
                <w:i w:val="0"/>
                <w:color w:val="000000"/>
                <w:kern w:val="0"/>
                <w:sz w:val="24"/>
                <w:szCs w:val="24"/>
                <w:highlight w:val="none"/>
                <w:u w:val="none"/>
                <w:lang w:val="en-US" w:eastAsia="zh-CN"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r>
      <w:tr>
        <w:tblPrEx>
          <w:tblLayout w:type="fixed"/>
          <w:tblCellMar>
            <w:top w:w="0" w:type="dxa"/>
            <w:left w:w="0" w:type="dxa"/>
            <w:bottom w:w="0" w:type="dxa"/>
            <w:right w:w="0"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环卫宿舍，花园小区外围、棉麻宿舍</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兴南社区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工农南路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鑫湖小区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兴南社区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湖滨路4号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r>
      <w:tr>
        <w:tblPrEx>
          <w:tblLayout w:type="fixed"/>
          <w:tblCellMar>
            <w:top w:w="0" w:type="dxa"/>
            <w:left w:w="0" w:type="dxa"/>
            <w:bottom w:w="0" w:type="dxa"/>
            <w:right w:w="0" w:type="dxa"/>
          </w:tblCellMar>
        </w:tblPrEx>
        <w:trPr>
          <w:trHeight w:val="11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段南巷设计院、六院宿舍</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纺西社区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段南巷（便民疏导点东入口，西至六院宿舍）不包括段庄村自建房</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段南路设计院煤矸石宿舍</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纺西社区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段南路（段南39号楼至段南49号楼）</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段南新村</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纺西社区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淮海西路281号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二环西路西侧</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纺西社区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淮海西路（北至金港大酒店，南到通讯营部队）</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4813、装载机宿舍</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矿东社区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矿山路51号、矿山路47号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建材灯泡、农机厂宿舍</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矿东社区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矿山路41号、矿山路39号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段庄小区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段庄社区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工农北路下坡路东</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2500</w:t>
            </w:r>
          </w:p>
        </w:tc>
      </w:tr>
      <w:tr>
        <w:tblPrEx>
          <w:tblLayout w:type="fixed"/>
          <w:tblCellMar>
            <w:top w:w="0" w:type="dxa"/>
            <w:left w:w="0" w:type="dxa"/>
            <w:bottom w:w="0" w:type="dxa"/>
            <w:right w:w="0"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矿山社区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矿山社区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二环西路116号，矿山路23号，二环西路118号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一机厂宿舍</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矿山社区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二环西路120号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百合嘉园</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矿东社区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矿山路29号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27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福润佳苑</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段庄社区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福润路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r>
      <w:tr>
        <w:tblPrEx>
          <w:tblLayout w:type="fixed"/>
          <w:tblCellMar>
            <w:top w:w="0" w:type="dxa"/>
            <w:left w:w="0" w:type="dxa"/>
            <w:bottom w:w="0" w:type="dxa"/>
            <w:right w:w="0" w:type="dxa"/>
          </w:tblCellMar>
        </w:tblPrEx>
        <w:trPr>
          <w:trHeight w:val="11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中北小区、中院宿舍、交通局宿舍</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法苑社区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中北小区金阳路、中院宿舍淮海西路416-1、交通局宿舍雁山路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泉山区政府、雁东小区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法苑社区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泉山区政府淮海西路416-2、张双楼宿舍雁山路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段庄新村</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段庄社区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工农北路地铁口</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菁华园  颐园A、B楼</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城西社区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工农南路西</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箐华园小区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城西社区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工农南路西</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1500</w:t>
            </w:r>
          </w:p>
        </w:tc>
      </w:tr>
      <w:tr>
        <w:tblPrEx>
          <w:tblLayout w:type="fixed"/>
          <w:tblCellMar>
            <w:top w:w="0" w:type="dxa"/>
            <w:left w:w="0" w:type="dxa"/>
            <w:bottom w:w="0" w:type="dxa"/>
            <w:right w:w="0"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农机推广站小区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矿东社区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三环西路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w:t>
            </w: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公安小区</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矿东社区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矿山路31号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bl>
    <w:p>
      <w:pPr>
        <w:spacing w:line="640" w:lineRule="exact"/>
        <w:jc w:val="left"/>
        <w:rPr>
          <w:rFonts w:hint="eastAsia"/>
          <w:b/>
          <w:bCs/>
          <w:color w:val="auto"/>
          <w:sz w:val="28"/>
          <w:szCs w:val="21"/>
          <w:highlight w:val="none"/>
          <w:lang w:val="en-US" w:eastAsia="zh-CN"/>
        </w:rPr>
      </w:pPr>
    </w:p>
    <w:tbl>
      <w:tblPr>
        <w:tblStyle w:val="11"/>
        <w:tblW w:w="9609" w:type="dxa"/>
        <w:tblInd w:w="-553" w:type="dxa"/>
        <w:shd w:val="clear" w:color="auto" w:fill="auto"/>
        <w:tblLayout w:type="fixed"/>
        <w:tblCellMar>
          <w:top w:w="0" w:type="dxa"/>
          <w:left w:w="0" w:type="dxa"/>
          <w:bottom w:w="0" w:type="dxa"/>
          <w:right w:w="0" w:type="dxa"/>
        </w:tblCellMar>
      </w:tblPr>
      <w:tblGrid>
        <w:gridCol w:w="1012"/>
        <w:gridCol w:w="788"/>
        <w:gridCol w:w="1612"/>
        <w:gridCol w:w="863"/>
        <w:gridCol w:w="1262"/>
        <w:gridCol w:w="1808"/>
        <w:gridCol w:w="1132"/>
        <w:gridCol w:w="1132"/>
      </w:tblGrid>
      <w:tr>
        <w:tblPrEx>
          <w:tblLayout w:type="fixed"/>
          <w:tblCellMar>
            <w:top w:w="0" w:type="dxa"/>
            <w:left w:w="0" w:type="dxa"/>
            <w:bottom w:w="0" w:type="dxa"/>
            <w:right w:w="0" w:type="dxa"/>
          </w:tblCellMar>
        </w:tblPrEx>
        <w:trPr>
          <w:trHeight w:val="390"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39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1200"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永安街道办事处</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纺南小区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纺南社区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湖北路与二环西路交叉口东北处50米湖北路北侧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9500</w:t>
            </w:r>
          </w:p>
        </w:tc>
      </w:tr>
      <w:tr>
        <w:tblPrEx>
          <w:tblLayout w:type="fixed"/>
          <w:tblCellMar>
            <w:top w:w="0" w:type="dxa"/>
            <w:left w:w="0" w:type="dxa"/>
            <w:bottom w:w="0" w:type="dxa"/>
            <w:right w:w="0" w:type="dxa"/>
          </w:tblCellMar>
        </w:tblPrEx>
        <w:trPr>
          <w:trHeight w:val="67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纺南散楼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纺南社区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纺织路与湖北路交叉口向北100米路西</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1850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1500</w:t>
            </w:r>
          </w:p>
        </w:tc>
      </w:tr>
      <w:tr>
        <w:tblPrEx>
          <w:tblLayout w:type="fixed"/>
          <w:tblCellMar>
            <w:top w:w="0" w:type="dxa"/>
            <w:left w:w="0" w:type="dxa"/>
            <w:bottom w:w="0" w:type="dxa"/>
            <w:right w:w="0" w:type="dxa"/>
          </w:tblCellMar>
        </w:tblPrEx>
        <w:trPr>
          <w:trHeight w:val="12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纺织小区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纺东社区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纺织东路与明珠路交叉口西南处80米纺织东路西侧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w:t>
            </w:r>
          </w:p>
        </w:tc>
      </w:tr>
      <w:tr>
        <w:tblPrEx>
          <w:tblLayout w:type="fixed"/>
          <w:tblCellMar>
            <w:top w:w="0" w:type="dxa"/>
            <w:left w:w="0" w:type="dxa"/>
            <w:bottom w:w="0" w:type="dxa"/>
            <w:right w:w="0" w:type="dxa"/>
          </w:tblCellMar>
        </w:tblPrEx>
        <w:trPr>
          <w:trHeight w:val="27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纺东散楼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纺东社区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煤建三街4号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1790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12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吴庄东区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银湖社区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外余窑路与望景路交叉口东南处50米望景路东侧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1420</w:t>
            </w:r>
          </w:p>
        </w:tc>
      </w:tr>
      <w:tr>
        <w:tblPrEx>
          <w:tblLayout w:type="fixed"/>
          <w:tblCellMar>
            <w:top w:w="0" w:type="dxa"/>
            <w:left w:w="0" w:type="dxa"/>
            <w:bottom w:w="0" w:type="dxa"/>
            <w:right w:w="0" w:type="dxa"/>
          </w:tblCellMar>
        </w:tblPrEx>
        <w:trPr>
          <w:trHeight w:val="67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银湖散楼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银湖社区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外余窑路与苏堤南路交叉口西南角</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建煤6号院</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建煤社区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煤建西路6号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r>
      <w:tr>
        <w:tblPrEx>
          <w:tblLayout w:type="fixed"/>
          <w:tblCellMar>
            <w:top w:w="0" w:type="dxa"/>
            <w:left w:w="0" w:type="dxa"/>
            <w:bottom w:w="0" w:type="dxa"/>
            <w:right w:w="0" w:type="dxa"/>
          </w:tblCellMar>
        </w:tblPrEx>
        <w:trPr>
          <w:trHeight w:val="67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建工7号楼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建煤社区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建国西路与纺织东路交叉口东北角</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r>
      <w:tr>
        <w:tblPrEx>
          <w:tblLayout w:type="fixed"/>
          <w:tblCellMar>
            <w:top w:w="0" w:type="dxa"/>
            <w:left w:w="0" w:type="dxa"/>
            <w:bottom w:w="0" w:type="dxa"/>
            <w:right w:w="0" w:type="dxa"/>
          </w:tblCellMar>
        </w:tblPrEx>
        <w:trPr>
          <w:trHeight w:val="27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建煤8号院</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建煤社区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煤建西路8号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r>
      <w:tr>
        <w:tblPrEx>
          <w:tblLayout w:type="fixed"/>
          <w:tblCellMar>
            <w:top w:w="0" w:type="dxa"/>
            <w:left w:w="0" w:type="dxa"/>
            <w:bottom w:w="0" w:type="dxa"/>
            <w:right w:w="0" w:type="dxa"/>
          </w:tblCellMar>
        </w:tblPrEx>
        <w:trPr>
          <w:trHeight w:val="9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建煤散楼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建煤社区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煤建西路3号、10号、明珠路与煤建三街交叉口东北角</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12036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700</w:t>
            </w:r>
          </w:p>
        </w:tc>
      </w:tr>
      <w:tr>
        <w:tblPrEx>
          <w:tblLayout w:type="fixed"/>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西村小区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徐州市泉山区煤建一街煤建1街1号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9400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2100</w:t>
            </w:r>
          </w:p>
        </w:tc>
      </w:tr>
      <w:tr>
        <w:tblPrEx>
          <w:tblLayout w:type="fixed"/>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徐州市泉山区煤建一街煤建1街1号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新建小区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徐州市泉山区煤建一街煤建1街1号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14886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r>
      <w:tr>
        <w:tblPrEx>
          <w:tblLayout w:type="fixed"/>
          <w:tblCellMar>
            <w:top w:w="0" w:type="dxa"/>
            <w:left w:w="0" w:type="dxa"/>
            <w:bottom w:w="0" w:type="dxa"/>
            <w:right w:w="0" w:type="dxa"/>
          </w:tblCellMar>
        </w:tblPrEx>
        <w:trPr>
          <w:trHeight w:val="67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西村散楼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二环西路与煤建一街交叉口东南角</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4886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1250</w:t>
            </w:r>
          </w:p>
        </w:tc>
      </w:tr>
      <w:tr>
        <w:tblPrEx>
          <w:tblLayout w:type="fixed"/>
          <w:tblCellMar>
            <w:top w:w="0" w:type="dxa"/>
            <w:left w:w="0" w:type="dxa"/>
            <w:bottom w:w="0" w:type="dxa"/>
            <w:right w:w="0" w:type="dxa"/>
          </w:tblCellMar>
        </w:tblPrEx>
        <w:trPr>
          <w:trHeight w:val="45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关庄散楼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关庄社区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煤建路46号-52号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45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北村散楼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煤建一街美食小巷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17886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1840</w:t>
            </w:r>
          </w:p>
        </w:tc>
      </w:tr>
      <w:tr>
        <w:tblPrEx>
          <w:tblLayout w:type="fixed"/>
          <w:tblCellMar>
            <w:top w:w="0" w:type="dxa"/>
            <w:left w:w="0" w:type="dxa"/>
            <w:bottom w:w="0" w:type="dxa"/>
            <w:right w:w="0" w:type="dxa"/>
          </w:tblCellMar>
        </w:tblPrEx>
        <w:trPr>
          <w:trHeight w:val="12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华东大院</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煤建一街与煤建路交叉口西500米煤建一街12号北侧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w:t>
            </w:r>
          </w:p>
        </w:tc>
      </w:tr>
      <w:tr>
        <w:tblPrEx>
          <w:tblLayout w:type="fixed"/>
          <w:tblCellMar>
            <w:top w:w="0" w:type="dxa"/>
            <w:left w:w="0" w:type="dxa"/>
            <w:bottom w:w="0" w:type="dxa"/>
            <w:right w:w="0" w:type="dxa"/>
          </w:tblCellMar>
        </w:tblPrEx>
        <w:trPr>
          <w:trHeight w:val="38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苏园散楼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苏园社区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外余窑路与苏堤南路交叉口西北角</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4536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280</w:t>
            </w:r>
          </w:p>
        </w:tc>
      </w:tr>
      <w:tr>
        <w:tblPrEx>
          <w:tblLayout w:type="fixed"/>
          <w:tblCellMar>
            <w:top w:w="0" w:type="dxa"/>
            <w:left w:w="0" w:type="dxa"/>
            <w:bottom w:w="0" w:type="dxa"/>
            <w:right w:w="0" w:type="dxa"/>
          </w:tblCellMar>
        </w:tblPrEx>
        <w:trPr>
          <w:trHeight w:val="27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永安散楼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建南社区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苏堤南路84号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19286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3850</w:t>
            </w:r>
          </w:p>
        </w:tc>
      </w:tr>
      <w:tr>
        <w:tblPrEx>
          <w:tblLayout w:type="fixed"/>
          <w:tblCellMar>
            <w:top w:w="0" w:type="dxa"/>
            <w:left w:w="0" w:type="dxa"/>
            <w:bottom w:w="0" w:type="dxa"/>
            <w:right w:w="0" w:type="dxa"/>
          </w:tblCellMar>
        </w:tblPrEx>
        <w:trPr>
          <w:trHeight w:val="27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6108小区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永安街58号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w:t>
            </w:r>
          </w:p>
        </w:tc>
      </w:tr>
      <w:tr>
        <w:tblPrEx>
          <w:tblLayout w:type="fixed"/>
          <w:tblCellMar>
            <w:top w:w="0" w:type="dxa"/>
            <w:left w:w="0" w:type="dxa"/>
            <w:bottom w:w="0" w:type="dxa"/>
            <w:right w:w="0" w:type="dxa"/>
          </w:tblCellMar>
        </w:tblPrEx>
        <w:trPr>
          <w:trHeight w:val="67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西南村散楼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西南村社区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欧庄路与明珠路交叉口东北角东南角</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8186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690</w:t>
            </w:r>
          </w:p>
        </w:tc>
      </w:tr>
      <w:tr>
        <w:tblPrEx>
          <w:tblLayout w:type="fixed"/>
          <w:tblCellMar>
            <w:top w:w="0" w:type="dxa"/>
            <w:left w:w="0" w:type="dxa"/>
            <w:bottom w:w="0" w:type="dxa"/>
            <w:right w:w="0" w:type="dxa"/>
          </w:tblCellMar>
        </w:tblPrEx>
        <w:trPr>
          <w:trHeight w:val="67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余窰散楼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余窑社区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苏堤南路50号、65号、建国西路82号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16886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1380</w:t>
            </w:r>
          </w:p>
        </w:tc>
      </w:tr>
      <w:tr>
        <w:tblPrEx>
          <w:tblLayout w:type="fixed"/>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万里巷小区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余窑社区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王陵路与西安南路交叉口西北100米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7886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2050</w:t>
            </w:r>
          </w:p>
        </w:tc>
      </w:tr>
      <w:tr>
        <w:tblPrEx>
          <w:tblLayout w:type="fixed"/>
          <w:tblCellMar>
            <w:top w:w="0" w:type="dxa"/>
            <w:left w:w="0" w:type="dxa"/>
            <w:bottom w:w="0" w:type="dxa"/>
            <w:right w:w="0" w:type="dxa"/>
          </w:tblCellMar>
        </w:tblPrEx>
        <w:trPr>
          <w:trHeight w:val="67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建南花园小区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建南社区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煤建路与煤建三街交叉口向东100米路东</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4800</w:t>
            </w:r>
          </w:p>
        </w:tc>
      </w:tr>
      <w:tr>
        <w:tblPrEx>
          <w:tblLayout w:type="fixed"/>
          <w:tblCellMar>
            <w:top w:w="0" w:type="dxa"/>
            <w:left w:w="0" w:type="dxa"/>
            <w:bottom w:w="0" w:type="dxa"/>
            <w:right w:w="0" w:type="dxa"/>
          </w:tblCellMar>
        </w:tblPrEx>
        <w:trPr>
          <w:trHeight w:val="96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静博园</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建南社区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建国西路125号（建国西路与煤建路交叉口）</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700</w:t>
            </w:r>
          </w:p>
        </w:tc>
      </w:tr>
      <w:tr>
        <w:tblPrEx>
          <w:tblLayout w:type="fixed"/>
          <w:tblCellMar>
            <w:top w:w="0" w:type="dxa"/>
            <w:left w:w="0" w:type="dxa"/>
            <w:bottom w:w="0" w:type="dxa"/>
            <w:right w:w="0" w:type="dxa"/>
          </w:tblCellMar>
        </w:tblPrEx>
        <w:trPr>
          <w:trHeight w:val="45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建南散楼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建南社区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建国西路105号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15186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5400</w:t>
            </w:r>
          </w:p>
        </w:tc>
      </w:tr>
      <w:tr>
        <w:tblPrEx>
          <w:tblLayout w:type="fixed"/>
          <w:tblCellMar>
            <w:top w:w="0" w:type="dxa"/>
            <w:left w:w="0" w:type="dxa"/>
            <w:bottom w:w="0" w:type="dxa"/>
            <w:right w:w="0" w:type="dxa"/>
          </w:tblCellMar>
        </w:tblPrEx>
        <w:trPr>
          <w:trHeight w:val="67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吴庄散楼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吴庄社区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煤建路与明珠路交叉口东南角</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4400</w:t>
            </w:r>
          </w:p>
        </w:tc>
      </w:tr>
      <w:tr>
        <w:tblPrEx>
          <w:tblLayout w:type="fixed"/>
          <w:tblCellMar>
            <w:top w:w="0" w:type="dxa"/>
            <w:left w:w="0" w:type="dxa"/>
            <w:bottom w:w="0" w:type="dxa"/>
            <w:right w:w="0" w:type="dxa"/>
          </w:tblCellMar>
        </w:tblPrEx>
        <w:trPr>
          <w:trHeight w:val="96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新吴庄西区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吴庄社区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吴庄路与望景路交叉口西南处200米望景路西侧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12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银湖小区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银湖社区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苏堤路与外余窑路交叉口西南处50米苏堤路西侧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r>
      <w:tr>
        <w:tblPrEx>
          <w:tblLayout w:type="fixed"/>
          <w:tblCellMar>
            <w:top w:w="0" w:type="dxa"/>
            <w:left w:w="0" w:type="dxa"/>
            <w:bottom w:w="0" w:type="dxa"/>
            <w:right w:w="0" w:type="dxa"/>
          </w:tblCellMar>
        </w:tblPrEx>
        <w:trPr>
          <w:trHeight w:val="12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梅苑小区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西南村社区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欧庄路与煤建三街交叉口东南处200米煤建三街南侧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r>
      <w:tr>
        <w:tblPrEx>
          <w:tblLayout w:type="fixed"/>
          <w:tblCellMar>
            <w:top w:w="0" w:type="dxa"/>
            <w:left w:w="0" w:type="dxa"/>
            <w:bottom w:w="0" w:type="dxa"/>
            <w:right w:w="0" w:type="dxa"/>
          </w:tblCellMar>
        </w:tblPrEx>
        <w:trPr>
          <w:trHeight w:val="45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苏园社区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苏堤南路人才路西头</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3400</w:t>
            </w:r>
          </w:p>
        </w:tc>
      </w:tr>
      <w:tr>
        <w:tblPrEx>
          <w:tblLayout w:type="fixed"/>
          <w:tblCellMar>
            <w:top w:w="0" w:type="dxa"/>
            <w:left w:w="0" w:type="dxa"/>
            <w:bottom w:w="0" w:type="dxa"/>
            <w:right w:w="0" w:type="dxa"/>
          </w:tblCellMar>
        </w:tblPrEx>
        <w:trPr>
          <w:trHeight w:val="48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32</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永业小区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西南村社区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泉山区欧庄路168号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45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33</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人民家园</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建煤社区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建国西路129号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1500</w:t>
            </w:r>
          </w:p>
        </w:tc>
      </w:tr>
      <w:tr>
        <w:tblPrEx>
          <w:tblLayout w:type="fixed"/>
          <w:tblCellMar>
            <w:top w:w="0" w:type="dxa"/>
            <w:left w:w="0" w:type="dxa"/>
            <w:bottom w:w="0" w:type="dxa"/>
            <w:right w:w="0" w:type="dxa"/>
          </w:tblCellMar>
        </w:tblPrEx>
        <w:trPr>
          <w:trHeight w:val="27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风华楼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吴庄社区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吴庄路16号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96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交通局宿舍</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徐州市泉山区苏堤南路与淮海西路交叉口</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1592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w:t>
            </w:r>
          </w:p>
        </w:tc>
      </w:tr>
      <w:tr>
        <w:tblPrEx>
          <w:tblLayout w:type="fixed"/>
          <w:tblCellMar>
            <w:top w:w="0" w:type="dxa"/>
            <w:left w:w="0" w:type="dxa"/>
            <w:bottom w:w="0" w:type="dxa"/>
            <w:right w:w="0" w:type="dxa"/>
          </w:tblCellMar>
        </w:tblPrEx>
        <w:trPr>
          <w:trHeight w:val="45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36</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苏堤15、16号楼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苏堤南路95-3号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1180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12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37</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苏堤北村</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苏堤路与淮海西路交叉口东南处100米苏堤路东侧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81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共和巷</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1、2、3、26</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共和巷26号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1554</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r>
      <w:tr>
        <w:tblPrEx>
          <w:tblLayout w:type="fixed"/>
          <w:tblCellMar>
            <w:top w:w="0" w:type="dxa"/>
            <w:left w:w="0" w:type="dxa"/>
            <w:bottom w:w="0" w:type="dxa"/>
            <w:right w:w="0" w:type="dxa"/>
          </w:tblCellMar>
        </w:tblPrEx>
        <w:trPr>
          <w:trHeight w:val="45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39</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189小区</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淮海西路189号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650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45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183号楼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淮海西路183号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54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共和二巷26号楼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共和巷26号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892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54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42</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永安街32、38号楼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永安街32号（13中附近）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54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43</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苏堤路13、14号楼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万宁社区</w:t>
            </w:r>
          </w:p>
        </w:tc>
        <w:tc>
          <w:tcPr>
            <w:tcW w:w="1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苏堤南路95附近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bl>
    <w:p>
      <w:pPr>
        <w:spacing w:line="640" w:lineRule="exact"/>
        <w:jc w:val="left"/>
        <w:rPr>
          <w:rFonts w:hint="eastAsia"/>
          <w:b/>
          <w:bCs/>
          <w:color w:val="auto"/>
          <w:sz w:val="28"/>
          <w:szCs w:val="21"/>
          <w:highlight w:val="none"/>
          <w:lang w:val="en-US" w:eastAsia="zh-CN"/>
        </w:rPr>
      </w:pPr>
    </w:p>
    <w:tbl>
      <w:tblPr>
        <w:tblStyle w:val="11"/>
        <w:tblW w:w="9622" w:type="dxa"/>
        <w:tblInd w:w="-566" w:type="dxa"/>
        <w:shd w:val="clear" w:color="auto" w:fill="auto"/>
        <w:tblLayout w:type="fixed"/>
        <w:tblCellMar>
          <w:top w:w="0" w:type="dxa"/>
          <w:left w:w="0" w:type="dxa"/>
          <w:bottom w:w="0" w:type="dxa"/>
          <w:right w:w="0" w:type="dxa"/>
        </w:tblCellMar>
      </w:tblPr>
      <w:tblGrid>
        <w:gridCol w:w="988"/>
        <w:gridCol w:w="812"/>
        <w:gridCol w:w="1575"/>
        <w:gridCol w:w="925"/>
        <w:gridCol w:w="1238"/>
        <w:gridCol w:w="1820"/>
        <w:gridCol w:w="1132"/>
        <w:gridCol w:w="1132"/>
      </w:tblGrid>
      <w:tr>
        <w:tblPrEx>
          <w:shd w:val="clear" w:color="auto" w:fill="auto"/>
          <w:tblLayout w:type="fixed"/>
          <w:tblCellMar>
            <w:top w:w="0" w:type="dxa"/>
            <w:left w:w="0" w:type="dxa"/>
            <w:bottom w:w="0" w:type="dxa"/>
            <w:right w:w="0" w:type="dxa"/>
          </w:tblCellMar>
        </w:tblPrEx>
        <w:trPr>
          <w:trHeight w:val="270"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湖滨街道办事处</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湖滨东区小区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湖东社区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工农南路与望湖路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57000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湖滨西区小区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工农南路与韩山路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55200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关庄组团</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刘场社区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二环路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刘场世纪花园</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刘场社区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少年路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3030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东刘场小区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刘场社区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刘场小区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刘场社区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湖北路与刘场路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雁南小区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韩山社区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韩山地铁4号口向北360米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小山花园</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韩山社区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雁山小区西南侧120米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民慧园</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韩山社区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三环西路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韩山公寓</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湖东社区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二环路与湖北路交叉口</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湖滨嘉苑</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幸福家园社区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雁山路与新淮海路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幸福家园</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三环南路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39880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4500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王窑村</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湖西雅苑A</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箐英路与兴盛路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3900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湖西雅苑B</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临湖路与兴盛路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5988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4400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湖西雅苑C</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临湖路与兴盛路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湖西雅苑F</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临湖路与兴盛路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4200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湖西雅苑K</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湖西雅苑社区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兴盛路与盛和路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4800</w:t>
            </w:r>
          </w:p>
        </w:tc>
      </w:tr>
      <w:tr>
        <w:tblPrEx>
          <w:tblLayout w:type="fixed"/>
          <w:tblCellMar>
            <w:top w:w="0" w:type="dxa"/>
            <w:left w:w="0" w:type="dxa"/>
            <w:bottom w:w="0" w:type="dxa"/>
            <w:right w:w="0"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板材小区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韩山社区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三环西路农校南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765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雁山18号楼</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韩山社区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雁山路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r>
    </w:tbl>
    <w:p>
      <w:pPr>
        <w:spacing w:line="640" w:lineRule="exact"/>
        <w:jc w:val="left"/>
        <w:rPr>
          <w:rFonts w:hint="eastAsia"/>
          <w:b/>
          <w:bCs/>
          <w:color w:val="auto"/>
          <w:sz w:val="28"/>
          <w:szCs w:val="21"/>
          <w:highlight w:val="none"/>
          <w:lang w:val="en-US" w:eastAsia="zh-CN"/>
        </w:rPr>
      </w:pPr>
    </w:p>
    <w:tbl>
      <w:tblPr>
        <w:tblStyle w:val="11"/>
        <w:tblW w:w="9622" w:type="dxa"/>
        <w:tblInd w:w="-566" w:type="dxa"/>
        <w:shd w:val="clear" w:color="auto" w:fill="auto"/>
        <w:tblLayout w:type="fixed"/>
        <w:tblCellMar>
          <w:top w:w="0" w:type="dxa"/>
          <w:left w:w="0" w:type="dxa"/>
          <w:bottom w:w="0" w:type="dxa"/>
          <w:right w:w="0" w:type="dxa"/>
        </w:tblCellMar>
      </w:tblPr>
      <w:tblGrid>
        <w:gridCol w:w="975"/>
        <w:gridCol w:w="713"/>
        <w:gridCol w:w="1637"/>
        <w:gridCol w:w="838"/>
        <w:gridCol w:w="1150"/>
        <w:gridCol w:w="2045"/>
        <w:gridCol w:w="1132"/>
        <w:gridCol w:w="1132"/>
      </w:tblGrid>
      <w:tr>
        <w:tblPrEx>
          <w:shd w:val="clear" w:color="auto" w:fill="auto"/>
          <w:tblLayout w:type="fixed"/>
          <w:tblCellMar>
            <w:top w:w="0" w:type="dxa"/>
            <w:left w:w="0" w:type="dxa"/>
            <w:bottom w:w="0" w:type="dxa"/>
            <w:right w:w="0" w:type="dxa"/>
          </w:tblCellMar>
        </w:tblPrEx>
        <w:trPr>
          <w:trHeight w:val="27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72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泰山街道办事处</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种子公司</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兴泰</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三环南路风华南路交叉往北350米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安全局宿舍</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兴泰</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学府路重庆鱼馆路北20米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粮库宿舍</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兴泰</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解放南路与矿西巷交叉口往西50米路南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9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商住楼</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兴泰</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学府路与天成花园东路交叉口往西10米路南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孟庄小区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侯山窝</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金山东路七佰岁羊肉馆路南28米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汇景小区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兴泰</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金山东路老翟板面向南85米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鑫泰小区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侯山窝</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金山东路益丰大药房向西35米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丹桂园</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侯山窝</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金山东路中国移动向北10米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900</w:t>
            </w: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泰山小区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兴泰</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金山东路益丰大药房向南32米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6173</w:t>
            </w: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崔庄二期</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兴泰</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学府路重庆鱼馆路北20米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积翠新村</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云龙</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泰山路凤玲把子肉馆路南33米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18050</w:t>
            </w: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碧溪小区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云龙</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泰山路浩城汽车服务公司路西52米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1450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16000</w:t>
            </w: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粞凤一期</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侯山沃</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阳光人本东路与侯山路交叉口南10米路东</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粞凤二期</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侯山沃</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阳光人本东路与侯山路交叉口南10米路东</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610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w:t>
            </w: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侯山沃小区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侯山沃</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解放南路与侯山窝路交叉口往西50米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1890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惠民小区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侯山沃</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泰安路与玉龙潭路交叉口</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560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武警小区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侯山沃</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解放南路与泰安路交叉口往西100米路北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凤鸣小区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彭祖园</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泰山路往事茶楼向东70米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1274</w:t>
            </w: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风云小区</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彭祖园</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泰山路往事茶楼向东70米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1100</w:t>
            </w: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天成花园</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彭祖园</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学府路果色甜香路南10米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5069</w:t>
            </w: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日报社公寓</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侯山窝</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金山东路中国移动向西54米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r>
        <w:tblPrEx>
          <w:tblLayout w:type="fixed"/>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鑫泰花园</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侯山沃</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金山东路益丰大药房向隔壁</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8597</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w:t>
            </w:r>
          </w:p>
        </w:tc>
      </w:tr>
      <w:tr>
        <w:tblPrEx>
          <w:tblLayout w:type="fixed"/>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侯山窝村</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侯山沃</w:t>
            </w:r>
          </w:p>
        </w:tc>
        <w:tc>
          <w:tcPr>
            <w:tcW w:w="2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解放南路与侯山窝路交叉口往西50米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r>
    </w:tbl>
    <w:p>
      <w:pPr>
        <w:spacing w:line="640" w:lineRule="exact"/>
        <w:jc w:val="left"/>
        <w:rPr>
          <w:rFonts w:hint="eastAsia"/>
          <w:b/>
          <w:bCs/>
          <w:color w:val="auto"/>
          <w:sz w:val="28"/>
          <w:szCs w:val="21"/>
          <w:highlight w:val="none"/>
          <w:lang w:val="en-US" w:eastAsia="zh-CN"/>
        </w:rPr>
      </w:pPr>
    </w:p>
    <w:tbl>
      <w:tblPr>
        <w:tblStyle w:val="11"/>
        <w:tblW w:w="9634" w:type="dxa"/>
        <w:tblInd w:w="-578" w:type="dxa"/>
        <w:shd w:val="clear" w:color="auto" w:fill="auto"/>
        <w:tblLayout w:type="fixed"/>
        <w:tblCellMar>
          <w:top w:w="0" w:type="dxa"/>
          <w:left w:w="0" w:type="dxa"/>
          <w:bottom w:w="0" w:type="dxa"/>
          <w:right w:w="0" w:type="dxa"/>
        </w:tblCellMar>
      </w:tblPr>
      <w:tblGrid>
        <w:gridCol w:w="975"/>
        <w:gridCol w:w="712"/>
        <w:gridCol w:w="1663"/>
        <w:gridCol w:w="987"/>
        <w:gridCol w:w="1063"/>
        <w:gridCol w:w="1970"/>
        <w:gridCol w:w="1132"/>
        <w:gridCol w:w="1132"/>
      </w:tblGrid>
      <w:tr>
        <w:tblPrEx>
          <w:tblLayout w:type="fixed"/>
          <w:tblCellMar>
            <w:top w:w="0" w:type="dxa"/>
            <w:left w:w="0" w:type="dxa"/>
            <w:bottom w:w="0" w:type="dxa"/>
            <w:right w:w="0" w:type="dxa"/>
          </w:tblCellMar>
        </w:tblPrEx>
        <w:trPr>
          <w:trHeight w:val="27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奎山街道办事处</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铜山农干校</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塔南</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奎淮路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科技中学宿舍</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塔南</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解放南路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404</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奎园新居南区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塔南</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奎河东路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8181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3801</w:t>
            </w: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凤凰山庄</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奎西</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凤鸣路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3746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雅园小区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奎西</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塔北巷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4358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1457</w:t>
            </w: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塔北小区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奎西</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塔北巷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2940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建西小区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奎西</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共建路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9216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铜东小区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奎东</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奎山中街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8800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建东小区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奎东</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共建路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金奎二期</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奎东</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金奎巷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奎果小区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奎果</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奎山中街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6811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铜西小区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奎果</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奎山中街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6565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奎园小区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奎园</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解放南路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12000</w:t>
            </w: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奎东村</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14110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奎中小区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奎东</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奎山中街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11353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9341</w:t>
            </w: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怡园小区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塔南</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奎淮路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839</w:t>
            </w:r>
          </w:p>
        </w:tc>
      </w:tr>
      <w:tr>
        <w:tblPrEx>
          <w:tblLayout w:type="fixed"/>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奎园新居北区</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塔南</w:t>
            </w:r>
          </w:p>
        </w:tc>
        <w:tc>
          <w:tcPr>
            <w:tcW w:w="1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奎河东路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5860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7346</w:t>
            </w:r>
          </w:p>
        </w:tc>
      </w:tr>
    </w:tbl>
    <w:p>
      <w:pPr>
        <w:pStyle w:val="2"/>
        <w:ind w:left="0" w:leftChars="0" w:firstLine="0" w:firstLineChars="0"/>
        <w:rPr>
          <w:rFonts w:hint="eastAsia"/>
          <w:highlight w:val="none"/>
          <w:lang w:val="en-US" w:eastAsia="zh-CN"/>
        </w:rPr>
      </w:pPr>
    </w:p>
    <w:p>
      <w:pPr>
        <w:spacing w:line="640" w:lineRule="exact"/>
        <w:jc w:val="left"/>
        <w:rPr>
          <w:rFonts w:hint="eastAsia"/>
          <w:b/>
          <w:bCs/>
          <w:color w:val="auto"/>
          <w:sz w:val="28"/>
          <w:szCs w:val="21"/>
          <w:highlight w:val="none"/>
          <w:lang w:val="en-US" w:eastAsia="zh-CN"/>
        </w:rPr>
      </w:pPr>
    </w:p>
    <w:tbl>
      <w:tblPr>
        <w:tblStyle w:val="11"/>
        <w:tblW w:w="9647" w:type="dxa"/>
        <w:tblInd w:w="-591" w:type="dxa"/>
        <w:shd w:val="clear" w:color="auto" w:fill="auto"/>
        <w:tblLayout w:type="fixed"/>
        <w:tblCellMar>
          <w:top w:w="0" w:type="dxa"/>
          <w:left w:w="0" w:type="dxa"/>
          <w:bottom w:w="0" w:type="dxa"/>
          <w:right w:w="0" w:type="dxa"/>
        </w:tblCellMar>
      </w:tblPr>
      <w:tblGrid>
        <w:gridCol w:w="988"/>
        <w:gridCol w:w="712"/>
        <w:gridCol w:w="2350"/>
        <w:gridCol w:w="875"/>
        <w:gridCol w:w="1326"/>
        <w:gridCol w:w="1132"/>
        <w:gridCol w:w="1132"/>
        <w:gridCol w:w="1132"/>
      </w:tblGrid>
      <w:tr>
        <w:tblPrEx>
          <w:tblLayout w:type="fixed"/>
          <w:tblCellMar>
            <w:top w:w="0" w:type="dxa"/>
            <w:left w:w="0" w:type="dxa"/>
            <w:bottom w:w="0" w:type="dxa"/>
            <w:right w:w="0" w:type="dxa"/>
          </w:tblCellMar>
        </w:tblPrEx>
        <w:trPr>
          <w:trHeight w:val="49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49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七里沟街道办事处</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三官庙铁西新村</w:t>
            </w: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三官庙社区</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无名路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彭城大院</w:t>
            </w: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七里沟社区</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迎宾大道</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1100</w:t>
            </w:r>
          </w:p>
        </w:tc>
      </w:tr>
      <w:tr>
        <w:tblPrEx>
          <w:tblLayout w:type="fixed"/>
          <w:tblCellMar>
            <w:top w:w="0" w:type="dxa"/>
            <w:left w:w="0" w:type="dxa"/>
            <w:bottom w:w="0" w:type="dxa"/>
            <w:right w:w="0" w:type="dxa"/>
          </w:tblCellMar>
        </w:tblPrEx>
        <w:trPr>
          <w:trHeight w:val="90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颐泰佳苑（含小区内停车场和小区门前健身广场）</w:t>
            </w: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七里沟社区</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迎宾大道</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7500</w:t>
            </w:r>
          </w:p>
        </w:tc>
      </w:tr>
      <w:tr>
        <w:tblPrEx>
          <w:tblLayout w:type="fixed"/>
          <w:tblCellMar>
            <w:top w:w="0" w:type="dxa"/>
            <w:left w:w="0" w:type="dxa"/>
            <w:bottom w:w="0" w:type="dxa"/>
            <w:right w:w="0" w:type="dxa"/>
          </w:tblCellMar>
        </w:tblPrEx>
        <w:trPr>
          <w:trHeight w:val="27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梨园小区</w:t>
            </w: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七里沟社区</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长安路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5400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3600</w:t>
            </w:r>
          </w:p>
        </w:tc>
      </w:tr>
    </w:tbl>
    <w:p>
      <w:pPr>
        <w:spacing w:line="640" w:lineRule="exact"/>
        <w:jc w:val="left"/>
        <w:rPr>
          <w:rFonts w:hint="eastAsia"/>
          <w:b/>
          <w:bCs/>
          <w:color w:val="auto"/>
          <w:sz w:val="28"/>
          <w:szCs w:val="21"/>
          <w:highlight w:val="none"/>
          <w:lang w:val="en-US" w:eastAsia="zh-CN"/>
        </w:rPr>
      </w:pPr>
    </w:p>
    <w:tbl>
      <w:tblPr>
        <w:tblStyle w:val="11"/>
        <w:tblW w:w="9659" w:type="dxa"/>
        <w:tblInd w:w="-603" w:type="dxa"/>
        <w:shd w:val="clear" w:color="auto" w:fill="auto"/>
        <w:tblLayout w:type="fixed"/>
        <w:tblCellMar>
          <w:top w:w="0" w:type="dxa"/>
          <w:left w:w="0" w:type="dxa"/>
          <w:bottom w:w="0" w:type="dxa"/>
          <w:right w:w="0" w:type="dxa"/>
        </w:tblCellMar>
      </w:tblPr>
      <w:tblGrid>
        <w:gridCol w:w="987"/>
        <w:gridCol w:w="713"/>
        <w:gridCol w:w="1450"/>
        <w:gridCol w:w="1500"/>
        <w:gridCol w:w="1137"/>
        <w:gridCol w:w="1545"/>
        <w:gridCol w:w="1164"/>
        <w:gridCol w:w="1163"/>
      </w:tblGrid>
      <w:tr>
        <w:tblPrEx>
          <w:shd w:val="clear" w:color="auto" w:fill="auto"/>
          <w:tblLayout w:type="fixed"/>
          <w:tblCellMar>
            <w:top w:w="0" w:type="dxa"/>
            <w:left w:w="0" w:type="dxa"/>
            <w:bottom w:w="0" w:type="dxa"/>
            <w:right w:w="0" w:type="dxa"/>
          </w:tblCellMar>
        </w:tblPrEx>
        <w:trPr>
          <w:trHeight w:val="37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37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翟山街道办事处</w:t>
            </w: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矿南公寓</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十里社区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三环南路2.5产业园西南侧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45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翟山小区（1）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翟山社区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北京路翟山市场后面</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r>
      <w:tr>
        <w:tblPrEx>
          <w:tblLayout w:type="fixed"/>
          <w:tblCellMar>
            <w:top w:w="0" w:type="dxa"/>
            <w:left w:w="0" w:type="dxa"/>
            <w:bottom w:w="0" w:type="dxa"/>
            <w:right w:w="0" w:type="dxa"/>
          </w:tblCellMar>
        </w:tblPrEx>
        <w:trPr>
          <w:trHeight w:val="45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翟山小区（2）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翟山社区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北京路翟山市场后面</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r>
      <w:tr>
        <w:tblPrEx>
          <w:tblLayout w:type="fixed"/>
          <w:tblCellMar>
            <w:top w:w="0" w:type="dxa"/>
            <w:left w:w="0" w:type="dxa"/>
            <w:bottom w:w="0" w:type="dxa"/>
            <w:right w:w="0" w:type="dxa"/>
          </w:tblCellMar>
        </w:tblPrEx>
        <w:trPr>
          <w:trHeight w:val="45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翟山小区（3）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翟山社区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北京路翟山市场后面</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220</w:t>
            </w:r>
          </w:p>
        </w:tc>
      </w:tr>
      <w:tr>
        <w:tblPrEx>
          <w:tblLayout w:type="fixed"/>
          <w:tblCellMar>
            <w:top w:w="0" w:type="dxa"/>
            <w:left w:w="0" w:type="dxa"/>
            <w:bottom w:w="0" w:type="dxa"/>
            <w:right w:w="0" w:type="dxa"/>
          </w:tblCellMar>
        </w:tblPrEx>
        <w:trPr>
          <w:trHeight w:val="27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铜中宿舍</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铜文社区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学苑路2号</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13776</w:t>
            </w:r>
          </w:p>
        </w:tc>
      </w:tr>
      <w:tr>
        <w:tblPrEx>
          <w:tblLayout w:type="fixed"/>
          <w:tblCellMar>
            <w:top w:w="0" w:type="dxa"/>
            <w:left w:w="0" w:type="dxa"/>
            <w:bottom w:w="0" w:type="dxa"/>
            <w:right w:w="0" w:type="dxa"/>
          </w:tblCellMar>
        </w:tblPrEx>
        <w:trPr>
          <w:trHeight w:val="45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煤建六处小区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南苑社区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风华南路20正西方100米</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9500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2800</w:t>
            </w:r>
          </w:p>
        </w:tc>
      </w:tr>
      <w:tr>
        <w:tblPrEx>
          <w:tblLayout w:type="fixed"/>
          <w:tblCellMar>
            <w:top w:w="0" w:type="dxa"/>
            <w:left w:w="0" w:type="dxa"/>
            <w:bottom w:w="0" w:type="dxa"/>
            <w:right w:w="0" w:type="dxa"/>
          </w:tblCellMar>
        </w:tblPrEx>
        <w:trPr>
          <w:trHeight w:val="75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十里村（未拆迁完，保留两条道路）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十里社区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三环南路2.5产业园西南侧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2190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4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翟山村</w:t>
            </w:r>
          </w:p>
        </w:tc>
        <w:tc>
          <w:tcPr>
            <w:tcW w:w="113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翟山社区</w:t>
            </w:r>
          </w:p>
        </w:tc>
        <w:tc>
          <w:tcPr>
            <w:tcW w:w="154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北京路翟山市场后面</w:t>
            </w:r>
          </w:p>
        </w:tc>
        <w:tc>
          <w:tcPr>
            <w:tcW w:w="116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41900</w:t>
            </w:r>
          </w:p>
        </w:tc>
        <w:tc>
          <w:tcPr>
            <w:tcW w:w="116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4800</w:t>
            </w:r>
          </w:p>
        </w:tc>
      </w:tr>
      <w:tr>
        <w:tblPrEx>
          <w:tblLayout w:type="fixed"/>
          <w:tblCellMar>
            <w:top w:w="0" w:type="dxa"/>
            <w:left w:w="0" w:type="dxa"/>
            <w:bottom w:w="0" w:type="dxa"/>
            <w:right w:w="0" w:type="dxa"/>
          </w:tblCellMar>
        </w:tblPrEx>
        <w:trPr>
          <w:trHeight w:val="27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4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松霏花园</w:t>
            </w:r>
          </w:p>
        </w:tc>
        <w:tc>
          <w:tcPr>
            <w:tcW w:w="150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翟山</w:t>
            </w:r>
          </w:p>
        </w:tc>
        <w:tc>
          <w:tcPr>
            <w:tcW w:w="154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翟南路东头</w:t>
            </w:r>
          </w:p>
        </w:tc>
        <w:tc>
          <w:tcPr>
            <w:tcW w:w="116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5300</w:t>
            </w:r>
          </w:p>
        </w:tc>
        <w:tc>
          <w:tcPr>
            <w:tcW w:w="116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r>
      <w:tr>
        <w:tblPrEx>
          <w:tblLayout w:type="fixed"/>
          <w:tblCellMar>
            <w:top w:w="0" w:type="dxa"/>
            <w:left w:w="0" w:type="dxa"/>
            <w:bottom w:w="0" w:type="dxa"/>
            <w:right w:w="0" w:type="dxa"/>
          </w:tblCellMar>
        </w:tblPrEx>
        <w:trPr>
          <w:trHeight w:val="27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24"/>
                <w:szCs w:val="24"/>
                <w:highlight w:val="none"/>
                <w:u w:val="none"/>
              </w:rPr>
            </w:pPr>
          </w:p>
        </w:tc>
        <w:tc>
          <w:tcPr>
            <w:tcW w:w="71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4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金财佳苑</w:t>
            </w:r>
          </w:p>
        </w:tc>
        <w:tc>
          <w:tcPr>
            <w:tcW w:w="150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山语</w:t>
            </w:r>
          </w:p>
        </w:tc>
        <w:tc>
          <w:tcPr>
            <w:tcW w:w="154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泉新路3号</w:t>
            </w:r>
          </w:p>
        </w:tc>
        <w:tc>
          <w:tcPr>
            <w:tcW w:w="116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2600</w:t>
            </w:r>
          </w:p>
        </w:tc>
        <w:tc>
          <w:tcPr>
            <w:tcW w:w="116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2800</w:t>
            </w:r>
          </w:p>
        </w:tc>
      </w:tr>
    </w:tbl>
    <w:p>
      <w:pPr>
        <w:spacing w:line="640" w:lineRule="exact"/>
        <w:jc w:val="left"/>
        <w:rPr>
          <w:rFonts w:hint="eastAsia"/>
          <w:b/>
          <w:bCs/>
          <w:color w:val="auto"/>
          <w:sz w:val="28"/>
          <w:szCs w:val="21"/>
          <w:highlight w:val="none"/>
          <w:lang w:val="en-US" w:eastAsia="zh-CN"/>
        </w:rPr>
      </w:pPr>
    </w:p>
    <w:tbl>
      <w:tblPr>
        <w:tblStyle w:val="11"/>
        <w:tblW w:w="9647" w:type="dxa"/>
        <w:tblInd w:w="-591" w:type="dxa"/>
        <w:shd w:val="clear" w:color="auto" w:fill="auto"/>
        <w:tblLayout w:type="fixed"/>
        <w:tblCellMar>
          <w:top w:w="0" w:type="dxa"/>
          <w:left w:w="0" w:type="dxa"/>
          <w:bottom w:w="0" w:type="dxa"/>
          <w:right w:w="0" w:type="dxa"/>
        </w:tblCellMar>
      </w:tblPr>
      <w:tblGrid>
        <w:gridCol w:w="938"/>
        <w:gridCol w:w="775"/>
        <w:gridCol w:w="1425"/>
        <w:gridCol w:w="1112"/>
        <w:gridCol w:w="2001"/>
        <w:gridCol w:w="1132"/>
        <w:gridCol w:w="1132"/>
        <w:gridCol w:w="1132"/>
      </w:tblGrid>
      <w:tr>
        <w:tblPrEx>
          <w:tblLayout w:type="fixed"/>
          <w:tblCellMar>
            <w:top w:w="0" w:type="dxa"/>
            <w:left w:w="0" w:type="dxa"/>
            <w:bottom w:w="0" w:type="dxa"/>
            <w:right w:w="0" w:type="dxa"/>
          </w:tblCellMar>
        </w:tblPrEx>
        <w:trPr>
          <w:trHeight w:val="435"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435"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金山街道办事处</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金泉花园</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茶棚</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金福路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13550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w:t>
            </w:r>
          </w:p>
        </w:tc>
      </w:tr>
      <w:tr>
        <w:tblPrEx>
          <w:tblLayout w:type="fixed"/>
          <w:tblCellMar>
            <w:top w:w="0" w:type="dxa"/>
            <w:left w:w="0" w:type="dxa"/>
            <w:bottom w:w="0" w:type="dxa"/>
            <w:right w:w="0" w:type="dxa"/>
          </w:tblCellMar>
        </w:tblPrEx>
        <w:trPr>
          <w:trHeight w:val="675"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碧水湾</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碧水湾、茶棚、屯里、大山头</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嘉美路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79688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12000</w:t>
            </w: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金山花园</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金泰路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2500</w:t>
            </w: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金山新村</w:t>
            </w:r>
          </w:p>
        </w:tc>
        <w:tc>
          <w:tcPr>
            <w:tcW w:w="20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金山东路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2000</w:t>
            </w:r>
          </w:p>
        </w:tc>
      </w:tr>
    </w:tbl>
    <w:p>
      <w:pPr>
        <w:spacing w:line="640" w:lineRule="exact"/>
        <w:jc w:val="left"/>
        <w:rPr>
          <w:rFonts w:hint="eastAsia"/>
          <w:b/>
          <w:bCs/>
          <w:color w:val="auto"/>
          <w:sz w:val="28"/>
          <w:szCs w:val="21"/>
          <w:highlight w:val="none"/>
          <w:lang w:val="en-US" w:eastAsia="zh-CN"/>
        </w:rPr>
      </w:pPr>
    </w:p>
    <w:tbl>
      <w:tblPr>
        <w:tblStyle w:val="11"/>
        <w:tblW w:w="9647" w:type="dxa"/>
        <w:tblInd w:w="-591" w:type="dxa"/>
        <w:shd w:val="clear" w:color="auto" w:fill="auto"/>
        <w:tblLayout w:type="fixed"/>
        <w:tblCellMar>
          <w:top w:w="0" w:type="dxa"/>
          <w:left w:w="0" w:type="dxa"/>
          <w:bottom w:w="0" w:type="dxa"/>
          <w:right w:w="0" w:type="dxa"/>
        </w:tblCellMar>
      </w:tblPr>
      <w:tblGrid>
        <w:gridCol w:w="938"/>
        <w:gridCol w:w="737"/>
        <w:gridCol w:w="1475"/>
        <w:gridCol w:w="975"/>
        <w:gridCol w:w="1538"/>
        <w:gridCol w:w="1720"/>
        <w:gridCol w:w="1132"/>
        <w:gridCol w:w="1132"/>
      </w:tblGrid>
      <w:tr>
        <w:tblPrEx>
          <w:shd w:val="clear" w:color="auto" w:fill="auto"/>
          <w:tblLayout w:type="fixed"/>
          <w:tblCellMar>
            <w:top w:w="0" w:type="dxa"/>
            <w:left w:w="0" w:type="dxa"/>
            <w:bottom w:w="0" w:type="dxa"/>
            <w:right w:w="0" w:type="dxa"/>
          </w:tblCellMar>
        </w:tblPrEx>
        <w:trPr>
          <w:trHeight w:val="27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火花街道办事处</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福润小区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火炬社区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规划一路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西城景园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火炬社区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老桃花源路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火花小区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火炬社区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三环西路东</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教师楼</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火炬社区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老桃花源路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风景小区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风景社区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大彭路路北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2400</w:t>
            </w: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新南小区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新南社区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新河矿</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2800</w:t>
            </w: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杏花小区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卧牛</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大彭路路北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群英村</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群英社区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310南北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140000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史庄村</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史庄社区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新淮海路路南和311路北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45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史庄村社区蚕种场生活区</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史庄社区</w:t>
            </w:r>
          </w:p>
        </w:tc>
        <w:tc>
          <w:tcPr>
            <w:tcW w:w="1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雨润物流园西南方</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bl>
    <w:p>
      <w:pPr>
        <w:spacing w:line="640" w:lineRule="exact"/>
        <w:jc w:val="left"/>
        <w:rPr>
          <w:rFonts w:hint="eastAsia"/>
          <w:b/>
          <w:bCs/>
          <w:color w:val="auto"/>
          <w:sz w:val="28"/>
          <w:szCs w:val="21"/>
          <w:highlight w:val="none"/>
          <w:lang w:val="en-US" w:eastAsia="zh-CN"/>
        </w:rPr>
      </w:pPr>
    </w:p>
    <w:tbl>
      <w:tblPr>
        <w:tblStyle w:val="11"/>
        <w:tblW w:w="9634" w:type="dxa"/>
        <w:tblInd w:w="-578" w:type="dxa"/>
        <w:shd w:val="clear" w:color="auto" w:fill="auto"/>
        <w:tblLayout w:type="fixed"/>
        <w:tblCellMar>
          <w:top w:w="0" w:type="dxa"/>
          <w:left w:w="0" w:type="dxa"/>
          <w:bottom w:w="0" w:type="dxa"/>
          <w:right w:w="0" w:type="dxa"/>
        </w:tblCellMar>
      </w:tblPr>
      <w:tblGrid>
        <w:gridCol w:w="937"/>
        <w:gridCol w:w="725"/>
        <w:gridCol w:w="1538"/>
        <w:gridCol w:w="1387"/>
        <w:gridCol w:w="1388"/>
        <w:gridCol w:w="1395"/>
        <w:gridCol w:w="1132"/>
        <w:gridCol w:w="1132"/>
      </w:tblGrid>
      <w:tr>
        <w:tblPrEx>
          <w:tblLayout w:type="fixed"/>
          <w:tblCellMar>
            <w:top w:w="0" w:type="dxa"/>
            <w:left w:w="0" w:type="dxa"/>
            <w:bottom w:w="0" w:type="dxa"/>
            <w:right w:w="0" w:type="dxa"/>
          </w:tblCellMar>
        </w:tblPrEx>
        <w:trPr>
          <w:trHeight w:val="27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区域</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社区</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自管小区</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城中村</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桃园街道办事处</w:t>
            </w: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临黄村1</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临黄社区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观光路北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2500</w:t>
            </w: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临黄村2</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新临黄社区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文化路北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南村社区</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南村社区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大雁路西侧</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5234</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西村社区</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西村社区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夹河矿对面</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东村社区</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东村社区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庞夹路南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6660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张小楼村</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张小楼社区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莲湖路北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24200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张庄村</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张庄村社区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三环北路南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3520</w:t>
            </w: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新建村</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新建村社区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庞夹路南北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40738</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7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张小楼新村</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张小楼社区</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徐丰路东</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28000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bl>
    <w:p>
      <w:pPr>
        <w:spacing w:line="640" w:lineRule="exact"/>
        <w:jc w:val="left"/>
        <w:rPr>
          <w:rFonts w:hint="eastAsia"/>
          <w:b/>
          <w:bCs/>
          <w:color w:val="auto"/>
          <w:sz w:val="28"/>
          <w:szCs w:val="21"/>
          <w:highlight w:val="none"/>
          <w:lang w:val="en-US" w:eastAsia="zh-CN"/>
        </w:rPr>
      </w:pPr>
    </w:p>
    <w:tbl>
      <w:tblPr>
        <w:tblStyle w:val="11"/>
        <w:tblW w:w="9634" w:type="dxa"/>
        <w:tblInd w:w="-578" w:type="dxa"/>
        <w:shd w:val="clear" w:color="auto" w:fill="auto"/>
        <w:tblLayout w:type="fixed"/>
        <w:tblCellMar>
          <w:top w:w="0" w:type="dxa"/>
          <w:left w:w="0" w:type="dxa"/>
          <w:bottom w:w="0" w:type="dxa"/>
          <w:right w:w="0" w:type="dxa"/>
        </w:tblCellMar>
      </w:tblPr>
      <w:tblGrid>
        <w:gridCol w:w="925"/>
        <w:gridCol w:w="737"/>
        <w:gridCol w:w="1175"/>
        <w:gridCol w:w="1400"/>
        <w:gridCol w:w="1138"/>
        <w:gridCol w:w="2205"/>
        <w:gridCol w:w="1027"/>
        <w:gridCol w:w="1027"/>
      </w:tblGrid>
      <w:tr>
        <w:tblPrEx>
          <w:tblLayout w:type="fixed"/>
          <w:tblCellMar>
            <w:top w:w="0" w:type="dxa"/>
            <w:left w:w="0" w:type="dxa"/>
            <w:bottom w:w="0" w:type="dxa"/>
            <w:right w:w="0" w:type="dxa"/>
          </w:tblCellMar>
        </w:tblPrEx>
        <w:trPr>
          <w:trHeight w:val="27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区域</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名称</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社区</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地址</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道路保洁面积（平方米）</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绿地保洁面积（平方米）</w:t>
            </w:r>
          </w:p>
        </w:tc>
      </w:tr>
      <w:tr>
        <w:tblPrEx>
          <w:tblLayout w:type="fixed"/>
          <w:tblCellMar>
            <w:top w:w="0" w:type="dxa"/>
            <w:left w:w="0" w:type="dxa"/>
            <w:bottom w:w="0" w:type="dxa"/>
            <w:right w:w="0"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自管小区</w:t>
            </w: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2"/>
                <w:szCs w:val="22"/>
                <w:highlight w:val="none"/>
                <w:u w:val="none"/>
                <w:lang w:val="en-US" w:eastAsia="zh-CN" w:bidi="ar"/>
              </w:rPr>
              <w:t>城中村</w:t>
            </w: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27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庞庄街道办事处</w:t>
            </w:r>
          </w:p>
        </w:tc>
        <w:tc>
          <w:tcPr>
            <w:tcW w:w="7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陈庄社区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庞夹路北侧</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102000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54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拾西社区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时代大道与徐丰公路交叉口东北侧</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45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庞庄社区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时代大道与庞夹路交叉口西南侧</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465"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刘马路社区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庞夹路南侧</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57500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bl>
    <w:p>
      <w:pPr>
        <w:spacing w:line="640" w:lineRule="exact"/>
        <w:jc w:val="left"/>
        <w:rPr>
          <w:rFonts w:hint="eastAsia"/>
          <w:b/>
          <w:bCs/>
          <w:color w:val="auto"/>
          <w:sz w:val="28"/>
          <w:szCs w:val="21"/>
          <w:highlight w:val="none"/>
          <w:lang w:val="en-US" w:eastAsia="zh-CN"/>
        </w:rPr>
      </w:pPr>
    </w:p>
    <w:tbl>
      <w:tblPr>
        <w:tblStyle w:val="11"/>
        <w:tblW w:w="9634" w:type="dxa"/>
        <w:tblInd w:w="-578" w:type="dxa"/>
        <w:shd w:val="clear" w:color="auto" w:fill="auto"/>
        <w:tblLayout w:type="fixed"/>
        <w:tblCellMar>
          <w:top w:w="0" w:type="dxa"/>
          <w:left w:w="0" w:type="dxa"/>
          <w:bottom w:w="0" w:type="dxa"/>
          <w:right w:w="0" w:type="dxa"/>
        </w:tblCellMar>
      </w:tblPr>
      <w:tblGrid>
        <w:gridCol w:w="937"/>
        <w:gridCol w:w="725"/>
        <w:gridCol w:w="2312"/>
        <w:gridCol w:w="1132"/>
        <w:gridCol w:w="1132"/>
        <w:gridCol w:w="1132"/>
        <w:gridCol w:w="1132"/>
        <w:gridCol w:w="1132"/>
      </w:tblGrid>
      <w:tr>
        <w:tblPrEx>
          <w:shd w:val="clear" w:color="auto" w:fill="auto"/>
          <w:tblLayout w:type="fixed"/>
          <w:tblCellMar>
            <w:top w:w="0" w:type="dxa"/>
            <w:left w:w="0" w:type="dxa"/>
            <w:bottom w:w="0" w:type="dxa"/>
            <w:right w:w="0" w:type="dxa"/>
          </w:tblCellMar>
        </w:tblPrEx>
        <w:trPr>
          <w:trHeight w:val="27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区域</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名称</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社区</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地址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道路保洁面积（平方米）</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绿地保洁面积（平方米）</w:t>
            </w:r>
          </w:p>
        </w:tc>
      </w:tr>
      <w:tr>
        <w:tblPrEx>
          <w:shd w:val="clear" w:color="auto" w:fill="auto"/>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自管小区</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城中村</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auto"/>
          <w:tblLayout w:type="fixed"/>
          <w:tblCellMar>
            <w:top w:w="0" w:type="dxa"/>
            <w:left w:w="0" w:type="dxa"/>
            <w:bottom w:w="0" w:type="dxa"/>
            <w:right w:w="0" w:type="dxa"/>
          </w:tblCellMar>
        </w:tblPrEx>
        <w:trPr>
          <w:trHeight w:val="27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苏山街道办事处</w:t>
            </w:r>
          </w:p>
        </w:tc>
        <w:tc>
          <w:tcPr>
            <w:tcW w:w="7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玉谭小区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苏山社区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三环西路东</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auto"/>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苏山花园小区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苏山社区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三环西路东</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auto"/>
          <w:tblLayout w:type="fixed"/>
          <w:tblCellMar>
            <w:top w:w="0" w:type="dxa"/>
            <w:left w:w="0" w:type="dxa"/>
            <w:bottom w:w="0" w:type="dxa"/>
            <w:right w:w="0" w:type="dxa"/>
          </w:tblCellMar>
        </w:tblPrEx>
        <w:trPr>
          <w:trHeight w:val="4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市场小区（及周边道路）</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市场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苏中路</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36800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auto"/>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王新庄社区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auto"/>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苏山社区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auto"/>
          <w:tblLayout w:type="fixed"/>
          <w:tblCellMar>
            <w:top w:w="0" w:type="dxa"/>
            <w:left w:w="0" w:type="dxa"/>
            <w:bottom w:w="0" w:type="dxa"/>
            <w:right w:w="0" w:type="dxa"/>
          </w:tblCellMar>
        </w:tblPrEx>
        <w:trPr>
          <w:trHeight w:val="27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丁楼社区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bl>
    <w:p>
      <w:pPr>
        <w:spacing w:line="640" w:lineRule="exact"/>
        <w:jc w:val="left"/>
        <w:rPr>
          <w:rFonts w:hint="eastAsia"/>
          <w:b/>
          <w:bCs/>
          <w:color w:val="auto"/>
          <w:sz w:val="28"/>
          <w:szCs w:val="21"/>
          <w:highlight w:val="none"/>
          <w:lang w:val="en-US" w:eastAsia="zh-CN"/>
        </w:rPr>
      </w:pPr>
    </w:p>
    <w:tbl>
      <w:tblPr>
        <w:tblStyle w:val="11"/>
        <w:tblW w:w="9056" w:type="dxa"/>
        <w:tblInd w:w="0" w:type="dxa"/>
        <w:shd w:val="clear" w:color="auto" w:fill="auto"/>
        <w:tblLayout w:type="fixed"/>
        <w:tblCellMar>
          <w:top w:w="0" w:type="dxa"/>
          <w:left w:w="0" w:type="dxa"/>
          <w:bottom w:w="0" w:type="dxa"/>
          <w:right w:w="0" w:type="dxa"/>
        </w:tblCellMar>
      </w:tblPr>
      <w:tblGrid>
        <w:gridCol w:w="679"/>
        <w:gridCol w:w="3509"/>
        <w:gridCol w:w="3283"/>
        <w:gridCol w:w="1585"/>
      </w:tblGrid>
      <w:tr>
        <w:tblPrEx>
          <w:tblLayout w:type="fixed"/>
          <w:tblCellMar>
            <w:top w:w="0" w:type="dxa"/>
            <w:left w:w="0" w:type="dxa"/>
            <w:bottom w:w="0" w:type="dxa"/>
            <w:right w:w="0" w:type="dxa"/>
          </w:tblCellMar>
        </w:tblPrEx>
        <w:trPr>
          <w:trHeight w:val="795" w:hRule="atLeast"/>
        </w:trPr>
        <w:tc>
          <w:tcPr>
            <w:tcW w:w="9056" w:type="dxa"/>
            <w:gridSpan w:val="4"/>
            <w:tcBorders>
              <w:top w:val="single" w:color="FFFFFF" w:sz="4" w:space="0"/>
              <w:left w:val="single" w:color="FFFFFF" w:sz="4" w:space="0"/>
              <w:bottom w:val="single" w:color="000000" w:sz="4" w:space="0"/>
              <w:right w:val="single" w:color="FFFFFF"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28"/>
                <w:szCs w:val="28"/>
                <w:highlight w:val="none"/>
                <w:u w:val="none"/>
                <w:lang w:val="en-US" w:eastAsia="zh-CN" w:bidi="ar"/>
              </w:rPr>
              <w:t>泉山区自管公厕明细</w:t>
            </w:r>
          </w:p>
        </w:tc>
      </w:tr>
      <w:tr>
        <w:tblPrEx>
          <w:tblLayout w:type="fixed"/>
          <w:tblCellMar>
            <w:top w:w="0" w:type="dxa"/>
            <w:left w:w="0" w:type="dxa"/>
            <w:bottom w:w="0" w:type="dxa"/>
            <w:right w:w="0" w:type="dxa"/>
          </w:tblCellMar>
        </w:tblPrEx>
        <w:trPr>
          <w:trHeight w:val="39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公厕名称</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具体位置</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所属街道办</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鑫湖1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二环西路向西70米</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段庄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鑫湖2</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湖滨路北80米</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段庄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榴园东巷</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淮海路南100米</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段庄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淮海路老三家羊肉馆后</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二轻路东50米</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段庄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事业巷公厕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和平事业巷平房内</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和平</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王窑西</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王窑村西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湖滨</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王窑南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王窑村南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湖滨</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王窑北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王窑村北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湖滨</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群英二组01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310地磅西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群英二组02</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310地磅北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群英三组01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310伟昌铝材北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群英三组02</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群英东大田地南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群英三组03</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群英东大田地北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群英三组04</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大雁路东</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群英四组01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徐州华阳医药连锁</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群英四组02</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群英四组西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史庄六组01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史庄老村委会</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史庄五组01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杨军饭店西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群英五组02</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卓越商店西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史庄四组01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史庄村最南头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史庄四组02</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史庄村建设广场</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史庄三组01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星雨路南延长段西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史庄三组01（置换）</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史庄村篮球场西侧</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史庄四组03（置换）</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史庄健身广场南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小菜园二组公厕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小菜园二组</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马神庙公厕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马神庙北侧</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小菜园一组公厕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小菜园一组</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奎东村老大队墙外公厕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奎东村老大队墙外</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金奎二期公厕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金奎二期西墙外</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奎东新村公厕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奎东新村内 金奎小区车棚北墙外</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奎东三组公厕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奎东三组</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奎西村内公厕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奎西村内</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奎山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候山窝山北公厕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侯山窝山北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泰山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候山窝村南公厕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侯山窝村南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泰山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消防队北墙公厕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消防队北墙</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泰山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候山窝老年活动中心公厕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侯山窝老年活动中心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泰山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候山窝橡塑厂门西侧公厕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侯山窝橡塑厂门西侧</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泰山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新临黄2队公厕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文化路 路北新临黄2队南头 10排</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新临黄七组北公厕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文化路路北新临黄七组北老年房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临黄1组村中间公厕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临黄1组村中间 近办事处</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临黄三组西公厕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庞夹路西延</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新临黄七组25排公厕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文化路路北新临黄七组25排</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新临黄7组中间公厕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文化路路北 临黄七组中间礼堂</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新临黄六组北公厕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文化路路北新临黄六组中心路北25排</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新建老年大学公厕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腾飞路路南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新建村委会南侧公厕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庞家路南新建村委会南侧</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张小楼5组公厕1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莲湖路北五组中心路路西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张小楼5组公厕2</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莲湖路北五组中心路路西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张小楼5组公厕3</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莲湖路北五组中心路路西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张小楼一组停车场内公厕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张小楼工人路路北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张小楼一组东北公厕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张小楼工人路路北一组院内东北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张小楼一组西北公厕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张小楼工人路路北一组院内北墙</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张小楼一组西公厕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张小楼工人路路北一组院内西头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新建村四组公厕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庞夹路路北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新建村二组公厕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庞夹路路南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张庄一组公厕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三环北路路南张庄村北头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张庄二组公厕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三环北路路南张庄幼儿园东侧</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张庄三组公厕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三环北路路南张庄村三组中心路路南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临黄三组东头公厕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夹临路路西三组东</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临黄一组公厕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夹临路临黄铁路口北50米</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新临黄六组南公厕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文化路路北新临黄六组中心路南5排</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新临黄二组公厕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文化路路北新临黄二组29排</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临黄四组公厕公厕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庞夹路西延临黄四组限高架东</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新临黄七组南头公厕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文化路北新临黄七组</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桃园</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云西小区公厕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云西大院</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王陵</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光荣巷小学东公厕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光荣巷小学东侧院内</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王陵</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民有理52号平房公厕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民有理52号</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王陵</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翟南路公厕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翟山废品收购站对面</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翟山小学南侧公厕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翟山小学门南侧</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w:t>
            </w:r>
          </w:p>
        </w:tc>
      </w:tr>
      <w:tr>
        <w:tblPrEx>
          <w:tblLayout w:type="fixed"/>
          <w:tblCellMar>
            <w:top w:w="0" w:type="dxa"/>
            <w:left w:w="0" w:type="dxa"/>
            <w:bottom w:w="0" w:type="dxa"/>
            <w:right w:w="0" w:type="dxa"/>
          </w:tblCellMar>
        </w:tblPrEx>
        <w:trPr>
          <w:trHeight w:val="6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十里村西南公厕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十里村西南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翟山村幼儿园旁公厕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翟山村幼儿园旁</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办事处8号楼墙外公厕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办事处8号楼墙外</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翟山小学西南公厕</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翟山小学西南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翟山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陈庄5队老小学</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陈庄5队老小学西侧</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陈庄三组东</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陈庄三组中间路东</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陈庄三组西</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陈庄三组中间路西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陈庄二组东头</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陈庄二组东北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陈庄二组中间</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陈庄二组村中间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陈庄二组北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陈庄二组北路口</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陈庄一组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陈庄一组南头路口</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陈庄东宫房</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汇文中学对面</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陈庄彩票室</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陈庄六组彩票室对面</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陈庄春天商店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陈庄4组春天商店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拾西三组中间</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拾西三组中间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拾西四组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拾西四组</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拾西四组敬老院</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拾西敬老院</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拾西三组北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拾西三组中间路北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拾西二组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拾西二组</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庞庄二组中间</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庞庄二组中间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庞庄二组西南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庞庄二组西南角</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陈庄7队广场</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陈庄7队广场</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陈庄6队广场</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陈庄6队广场</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陈庄5队广场</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陈庄5队广场</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庞夹路</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庞夹路东头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刘马路大队</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刘马路村委会内</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刘马路四组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刘马路原老小学</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刘马路临河</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刘马路四五组中间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刘马路教堂</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刘马路教堂</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刘马路三组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刘马路三组中间路</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刘马路三组南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刘马路三组南头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邓庄大门口</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邓庄大门口东</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拾西公厕1</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拾西人口</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拾西公厕2</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拾西一组西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拾西公厕3</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拾西村委会</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邓庄西</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邓庄西路中间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庞庄</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丁楼村委会</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丁楼村委会北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丁楼7组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13路车站北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丁楼三组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丁楼智慧树幼儿园</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丁楼6组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丁楼6队西南角</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丁楼6队村内</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丁楼6队村内</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丁楼7组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丁楼7队村内</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丁楼8组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丁楼8组西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丁楼9组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丁楼9组东</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丁万河</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丁万河北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丁楼养老院</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丁楼养老院</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丁楼8队</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丁楼8队废黄河</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丁楼9队南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丁楼九队村南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王新庄三组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村南丁万河北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王新庄三组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王新庄三组村中间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王新庄二组南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王新庄二组南水塔旁</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王新庄二组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王新庄二组村内</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王新庄三组村南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王新庄三组村南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王新庄四组大田地</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王新庄四组大田地</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王新庄一组东</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小李庄东</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王新庄一组西</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小李庄西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苏山一组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苏山一组北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苏山二组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苏山二组中间正骨</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苏山五组北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苏山五组北38中外墙</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苏山三组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苏山三组中间路</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130</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苏山五组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苏山5组中间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苏山6组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苏山六组东头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132</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王新庄5组东</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王新庄5组村东头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王新庄6组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王新庄6组东小广场</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134</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王新庄6组南</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王新庄6组村南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135</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王新庄7组西</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王新庄7组西</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136</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王新庄5组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夹临路延路</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137</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王新庄5组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王庄商店北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138</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王新庄四组</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丁王路延路</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r>
        <w:tblPrEx>
          <w:shd w:val="clear" w:color="auto" w:fill="auto"/>
          <w:tblLayout w:type="fixed"/>
          <w:tblCellMar>
            <w:top w:w="0" w:type="dxa"/>
            <w:left w:w="0" w:type="dxa"/>
            <w:bottom w:w="0" w:type="dxa"/>
            <w:right w:w="0" w:type="dxa"/>
          </w:tblCellMar>
        </w:tblPrEx>
        <w:trPr>
          <w:trHeight w:val="4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139</w:t>
            </w:r>
          </w:p>
        </w:tc>
        <w:tc>
          <w:tcPr>
            <w:tcW w:w="3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王新庄村委会</w:t>
            </w:r>
          </w:p>
        </w:tc>
        <w:tc>
          <w:tcPr>
            <w:tcW w:w="3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王新庄村委会</w:t>
            </w:r>
          </w:p>
        </w:tc>
        <w:tc>
          <w:tcPr>
            <w:tcW w:w="1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苏山</w:t>
            </w:r>
          </w:p>
        </w:tc>
      </w:tr>
    </w:tbl>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spacing w:line="640" w:lineRule="exact"/>
        <w:jc w:val="left"/>
        <w:rPr>
          <w:rFonts w:hint="eastAsia"/>
          <w:b/>
          <w:bCs/>
          <w:color w:val="auto"/>
          <w:sz w:val="28"/>
          <w:szCs w:val="21"/>
          <w:highlight w:val="none"/>
          <w:lang w:val="en-US" w:eastAsia="zh-CN"/>
        </w:rPr>
      </w:pPr>
    </w:p>
    <w:p>
      <w:pPr>
        <w:pStyle w:val="2"/>
        <w:rPr>
          <w:rFonts w:hint="eastAsia"/>
          <w:b/>
          <w:bCs/>
          <w:color w:val="auto"/>
          <w:sz w:val="28"/>
          <w:szCs w:val="21"/>
          <w:highlight w:val="none"/>
          <w:lang w:val="en-US" w:eastAsia="zh-CN"/>
        </w:rPr>
      </w:pPr>
    </w:p>
    <w:p>
      <w:pPr>
        <w:pStyle w:val="2"/>
        <w:rPr>
          <w:rFonts w:hint="eastAsia"/>
          <w:b/>
          <w:bCs/>
          <w:color w:val="auto"/>
          <w:sz w:val="28"/>
          <w:szCs w:val="21"/>
          <w:highlight w:val="none"/>
          <w:lang w:val="en-US" w:eastAsia="zh-CN"/>
        </w:rPr>
      </w:pPr>
    </w:p>
    <w:p>
      <w:pPr>
        <w:spacing w:line="640" w:lineRule="exact"/>
        <w:jc w:val="left"/>
        <w:rPr>
          <w:rFonts w:ascii="宋体" w:hAnsi="宋体" w:cs="宋体"/>
          <w:b/>
          <w:bCs/>
          <w:color w:val="auto"/>
          <w:sz w:val="24"/>
          <w:highlight w:val="none"/>
        </w:rPr>
      </w:pPr>
      <w:r>
        <w:rPr>
          <w:rFonts w:hint="eastAsia"/>
          <w:b/>
          <w:bCs/>
          <w:color w:val="auto"/>
          <w:sz w:val="28"/>
          <w:szCs w:val="21"/>
          <w:highlight w:val="none"/>
          <w:lang w:val="en-US" w:eastAsia="zh-CN"/>
        </w:rPr>
        <w:t>附件五、</w:t>
      </w:r>
      <w:r>
        <w:rPr>
          <w:rFonts w:hint="eastAsia" w:ascii="宋体" w:hAnsi="宋体" w:cs="宋体"/>
          <w:b/>
          <w:bCs/>
          <w:color w:val="auto"/>
          <w:sz w:val="24"/>
          <w:highlight w:val="none"/>
        </w:rPr>
        <w:t>主城区垃圾分类市场化</w:t>
      </w:r>
    </w:p>
    <w:p>
      <w:pPr>
        <w:spacing w:line="640" w:lineRule="exact"/>
        <w:jc w:val="center"/>
        <w:rPr>
          <w:rFonts w:ascii="宋体" w:hAnsi="宋体" w:cs="宋体"/>
          <w:color w:val="auto"/>
          <w:sz w:val="24"/>
          <w:highlight w:val="none"/>
        </w:rPr>
      </w:pPr>
      <w:r>
        <w:rPr>
          <w:rFonts w:hint="eastAsia" w:ascii="宋体" w:hAnsi="宋体" w:cs="宋体"/>
          <w:color w:val="auto"/>
          <w:sz w:val="24"/>
          <w:highlight w:val="none"/>
        </w:rPr>
        <w:t>考核办法</w:t>
      </w:r>
    </w:p>
    <w:p>
      <w:pPr>
        <w:spacing w:line="640" w:lineRule="exact"/>
        <w:jc w:val="center"/>
        <w:rPr>
          <w:rFonts w:ascii="宋体" w:hAnsi="宋体" w:cs="宋体"/>
          <w:color w:val="auto"/>
          <w:sz w:val="24"/>
          <w:highlight w:val="none"/>
        </w:rPr>
      </w:pPr>
      <w:r>
        <w:rPr>
          <w:rFonts w:hint="eastAsia" w:ascii="宋体" w:hAnsi="宋体" w:cs="宋体"/>
          <w:color w:val="auto"/>
          <w:sz w:val="24"/>
          <w:highlight w:val="none"/>
        </w:rPr>
        <w:t>（试行）</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为规范生活垃圾分类市场化作业过程的质量监管，建立常态长效监督管理机制，创造优美、整洁的工作和生活环境，制定本办法。</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一、考核范围及内容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泉山区范围内居民小区的分类集中收集点运行管理（含引导员配备），家庭厨余垃圾（以下简称厨余垃圾）驳运（收集点至驳运点），驳运点管理，其他垃圾前端收集（收集点至中转站），可回收物、有害垃圾收集并运送至指定场所；作业范围内的重大活动保障等应急任务，市、区交办的临时性任务等。</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市、区环境卫生主管部门对市场化运行企业在工资、加班工资发放情况、应急处置、重大活动保障及行业基础数据申报、规章制度落实执行情况等合同履行方面进行不定期考核。</w:t>
      </w:r>
    </w:p>
    <w:p>
      <w:pPr>
        <w:pStyle w:val="2"/>
        <w:rPr>
          <w:rFonts w:hint="default"/>
          <w:color w:val="auto"/>
          <w:highlight w:val="none"/>
          <w:lang w:val="en-US" w:eastAsia="zh-CN"/>
        </w:rPr>
      </w:pPr>
      <w:r>
        <w:rPr>
          <w:rFonts w:hint="eastAsia"/>
          <w:color w:val="auto"/>
          <w:highlight w:val="none"/>
          <w:lang w:val="en-US" w:eastAsia="zh-CN"/>
        </w:rPr>
        <w:t>其他考核按照上级文件执行。</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二、考核主体及方式</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（一）专业考核</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市、区两级环境卫生主管部门，街道办事处，每月对主城区垃圾分类市场化运行情况进行百分制考核，检查方式采取日常巡查和专项检查相结合的方式。</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）厨余垃圾分出率考核</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照市级环境卫生主管部门确定的厨余垃圾分出率标准进行考核，分月度日常考核和专项考核，月度日常考核由市级环境卫生主管部门会同各区、街道办事处按厨余垃圾收运、终端处理量核算，专项考核由市级环境卫生主管部门组织实施，具体考核办法另行制定。</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三、计分及扣款</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（一）计分办法</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区、各街道办事处于次月3日前将上月市场化企业得分上报市级环境卫生主管部门，由其按照下列规则核算各企业月度综合考核得分。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月度综合考核得分=收集点管理得分*65%+分类收运得分*30%+驳运点管理得分*5%-厨余垃圾分出率月度日常考核扣分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收集点管理（分类收运、驳运点管理）得分=区级考核得分*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0%+街道办事处考核得分*</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w:t>
      </w:r>
    </w:p>
    <w:p>
      <w:pPr>
        <w:tabs>
          <w:tab w:val="left" w:pos="2545"/>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厨余垃圾分出率月度日常考核扣分：每低于标准厨余垃圾分出率0.01个百分点，扣0.1分（扣除月合同金额的0.1%）</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（二）考核扣款</w:t>
      </w:r>
    </w:p>
    <w:p>
      <w:pPr>
        <w:tabs>
          <w:tab w:val="left" w:pos="2545"/>
        </w:tabs>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1、日常考核扣款</w:t>
      </w:r>
    </w:p>
    <w:p>
      <w:pPr>
        <w:tabs>
          <w:tab w:val="left" w:pos="2545"/>
        </w:tabs>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日常考核扣款=</w:t>
      </w:r>
      <w:r>
        <w:rPr>
          <w:rFonts w:hint="eastAsia" w:ascii="宋体" w:hAnsi="宋体" w:cs="宋体"/>
          <w:color w:val="auto"/>
          <w:sz w:val="24"/>
          <w:highlight w:val="none"/>
          <w:lang w:eastAsia="zh-CN"/>
        </w:rPr>
        <w:t>（</w:t>
      </w:r>
      <w:r>
        <w:rPr>
          <w:rFonts w:hint="eastAsia" w:ascii="宋体" w:hAnsi="宋体" w:cs="宋体"/>
          <w:color w:val="auto"/>
          <w:sz w:val="24"/>
          <w:highlight w:val="none"/>
        </w:rPr>
        <w:t>月平均合同金额</w:t>
      </w:r>
      <w:r>
        <w:rPr>
          <w:rFonts w:hint="eastAsia" w:ascii="宋体" w:hAnsi="宋体" w:cs="宋体"/>
          <w:color w:val="auto"/>
          <w:sz w:val="24"/>
          <w:highlight w:val="none"/>
          <w:lang w:val="en-US" w:eastAsia="zh-CN"/>
        </w:rPr>
        <w:t>-作业量扣款）</w:t>
      </w:r>
      <w:r>
        <w:rPr>
          <w:rFonts w:hint="eastAsia" w:ascii="宋体" w:hAnsi="宋体" w:cs="宋体"/>
          <w:color w:val="auto"/>
          <w:sz w:val="24"/>
          <w:highlight w:val="none"/>
        </w:rPr>
        <w:t>*</w:t>
      </w:r>
      <w:r>
        <w:rPr>
          <w:rFonts w:hint="eastAsia" w:ascii="宋体" w:hAnsi="宋体" w:cs="Times New Roman"/>
          <w:color w:val="auto"/>
          <w:sz w:val="24"/>
          <w:szCs w:val="22"/>
          <w:highlight w:val="none"/>
          <w:lang w:val="en-US" w:eastAsia="zh-CN" w:bidi="ar-SA"/>
        </w:rPr>
        <w:t>扣减率</w:t>
      </w:r>
      <w:r>
        <w:rPr>
          <w:rFonts w:hint="eastAsia" w:ascii="宋体" w:hAnsi="宋体" w:cs="宋体"/>
          <w:color w:val="auto"/>
          <w:sz w:val="24"/>
          <w:highlight w:val="none"/>
        </w:rPr>
        <w:t>。</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月得分大于95（含）的不扣减作业经费；当月得分大于90（含）小于95的，以95分为基数，每低0.01分，扣减当月作业经费0.01%；当月得分大于85（含）小于90的，在扣减当月作业经费5%的基础上，以90分为基数，每低0.01分，扣减当月作业经费0.02%；得分低于85分，在扣减当月作业经费15%的基础上，以85分为基数，每低0.01分，扣减当月作业经费0.03%。</w:t>
      </w:r>
    </w:p>
    <w:p>
      <w:pPr>
        <w:tabs>
          <w:tab w:val="left" w:pos="2225"/>
        </w:tabs>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、厨余垃圾分出率专项考核扣款</w:t>
      </w:r>
    </w:p>
    <w:p>
      <w:pPr>
        <w:tabs>
          <w:tab w:val="left" w:pos="2225"/>
        </w:tabs>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厨余垃圾分出率未达标的，每次1-5万元，具体扣款标准按市级环境卫生主管部门制定的考核办法执行。</w:t>
      </w:r>
    </w:p>
    <w:p>
      <w:pPr>
        <w:tabs>
          <w:tab w:val="left" w:pos="2225"/>
        </w:tabs>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、其他扣款</w:t>
      </w:r>
      <w:r>
        <w:rPr>
          <w:rFonts w:hint="eastAsia" w:ascii="宋体" w:hAnsi="宋体" w:cs="宋体"/>
          <w:b/>
          <w:color w:val="auto"/>
          <w:sz w:val="24"/>
          <w:highlight w:val="none"/>
        </w:rPr>
        <w:tab/>
      </w:r>
    </w:p>
    <w:p>
      <w:pPr>
        <w:tabs>
          <w:tab w:val="left" w:pos="2225"/>
        </w:tabs>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包含但不限于以下内容：</w:t>
      </w:r>
    </w:p>
    <w:p>
      <w:pPr>
        <w:tabs>
          <w:tab w:val="left" w:pos="2225"/>
        </w:tabs>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（1）其他专项考核扣款；</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（2）合同违约扣款；</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（3）其他违反合同的情形。</w:t>
      </w:r>
    </w:p>
    <w:p>
      <w:pPr>
        <w:widowControl/>
        <w:jc w:val="left"/>
        <w:rPr>
          <w:rFonts w:hint="eastAsia" w:ascii="华文仿宋" w:hAnsi="华文仿宋" w:eastAsia="华文仿宋" w:cs="仿宋_GB2312"/>
          <w:color w:val="auto"/>
          <w:sz w:val="32"/>
          <w:szCs w:val="32"/>
          <w:highlight w:val="none"/>
        </w:rPr>
        <w:sectPr>
          <w:headerReference r:id="rId3" w:type="default"/>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numberInDash"/>
          <w:cols w:space="720" w:num="1"/>
          <w:docGrid w:linePitch="360" w:charSpace="0"/>
        </w:sectPr>
      </w:pPr>
    </w:p>
    <w:p>
      <w:pPr>
        <w:ind w:firstLine="425"/>
        <w:jc w:val="center"/>
        <w:rPr>
          <w:rFonts w:ascii="方正小标宋简体" w:hAnsi="仿宋" w:eastAsia="方正小标宋简体"/>
          <w:sz w:val="36"/>
          <w:szCs w:val="36"/>
          <w:highlight w:val="none"/>
        </w:rPr>
      </w:pPr>
      <w:r>
        <w:rPr>
          <w:rFonts w:hint="eastAsia" w:ascii="方正小标宋简体" w:hAnsi="仿宋" w:eastAsia="方正小标宋简体"/>
          <w:sz w:val="36"/>
          <w:szCs w:val="36"/>
          <w:highlight w:val="none"/>
        </w:rPr>
        <w:t>生活垃圾分类集中收集点管理考核细则</w:t>
      </w:r>
    </w:p>
    <w:tbl>
      <w:tblPr>
        <w:tblStyle w:val="11"/>
        <w:tblpPr w:leftFromText="180" w:rightFromText="180" w:vertAnchor="text" w:horzAnchor="page" w:tblpX="1573" w:tblpY="603"/>
        <w:tblOverlap w:val="never"/>
        <w:tblW w:w="9020" w:type="dxa"/>
        <w:tblInd w:w="0" w:type="dxa"/>
        <w:tblLayout w:type="fixed"/>
        <w:tblCellMar>
          <w:top w:w="0" w:type="dxa"/>
          <w:left w:w="108" w:type="dxa"/>
          <w:bottom w:w="0" w:type="dxa"/>
          <w:right w:w="108" w:type="dxa"/>
        </w:tblCellMar>
      </w:tblPr>
      <w:tblGrid>
        <w:gridCol w:w="855"/>
        <w:gridCol w:w="1143"/>
        <w:gridCol w:w="2705"/>
        <w:gridCol w:w="4317"/>
      </w:tblGrid>
      <w:tr>
        <w:tblPrEx>
          <w:tblLayout w:type="fixed"/>
          <w:tblCellMar>
            <w:top w:w="0" w:type="dxa"/>
            <w:left w:w="108" w:type="dxa"/>
            <w:bottom w:w="0" w:type="dxa"/>
            <w:right w:w="108" w:type="dxa"/>
          </w:tblCellMar>
        </w:tblPrEx>
        <w:trPr>
          <w:trHeight w:val="326" w:hRule="atLeast"/>
          <w:tblHeader/>
        </w:trPr>
        <w:tc>
          <w:tcPr>
            <w:tcW w:w="19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2"/>
                <w:highlight w:val="none"/>
              </w:rPr>
            </w:pPr>
            <w:r>
              <w:rPr>
                <w:rFonts w:hint="eastAsia" w:ascii="黑体" w:hAnsi="黑体" w:eastAsia="黑体" w:cs="宋体"/>
                <w:kern w:val="0"/>
                <w:sz w:val="22"/>
                <w:highlight w:val="none"/>
              </w:rPr>
              <w:t>考核项目</w:t>
            </w:r>
          </w:p>
        </w:tc>
        <w:tc>
          <w:tcPr>
            <w:tcW w:w="270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highlight w:val="none"/>
              </w:rPr>
            </w:pPr>
            <w:r>
              <w:rPr>
                <w:rFonts w:hint="eastAsia" w:ascii="黑体" w:hAnsi="黑体" w:eastAsia="黑体" w:cs="宋体"/>
                <w:kern w:val="0"/>
                <w:sz w:val="22"/>
                <w:highlight w:val="none"/>
              </w:rPr>
              <w:t>作业要求</w:t>
            </w:r>
          </w:p>
        </w:tc>
        <w:tc>
          <w:tcPr>
            <w:tcW w:w="431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highlight w:val="none"/>
              </w:rPr>
            </w:pPr>
            <w:r>
              <w:rPr>
                <w:rFonts w:hint="eastAsia" w:ascii="黑体" w:hAnsi="黑体" w:eastAsia="黑体" w:cs="宋体"/>
                <w:kern w:val="0"/>
                <w:sz w:val="22"/>
                <w:highlight w:val="none"/>
              </w:rPr>
              <w:t>扣分标准</w:t>
            </w:r>
          </w:p>
        </w:tc>
      </w:tr>
      <w:tr>
        <w:tblPrEx>
          <w:tblLayout w:type="fixed"/>
          <w:tblCellMar>
            <w:top w:w="0" w:type="dxa"/>
            <w:left w:w="108" w:type="dxa"/>
            <w:bottom w:w="0" w:type="dxa"/>
            <w:right w:w="108" w:type="dxa"/>
          </w:tblCellMar>
        </w:tblPrEx>
        <w:trPr>
          <w:trHeight w:val="1232" w:hRule="atLeast"/>
        </w:trPr>
        <w:tc>
          <w:tcPr>
            <w:tcW w:w="85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管理标准（30分）</w:t>
            </w: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制度管理</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建立岗位培训制度、台账制度</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引导员未经培训上岗的，每次扣1-2分，业务不熟悉的，每次扣1分；无相关台账或台账记录不全、不规范的，每次扣1-3分。</w:t>
            </w:r>
          </w:p>
        </w:tc>
      </w:tr>
      <w:tr>
        <w:tblPrEx>
          <w:tblLayout w:type="fixed"/>
          <w:tblCellMar>
            <w:top w:w="0" w:type="dxa"/>
            <w:left w:w="108" w:type="dxa"/>
            <w:bottom w:w="0" w:type="dxa"/>
            <w:right w:w="108" w:type="dxa"/>
          </w:tblCellMar>
        </w:tblPrEx>
        <w:trPr>
          <w:trHeight w:val="925"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标志标识管理</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各项生活垃圾分类标志标识符合要求，并保持完好、清晰、整洁</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未按要求设置分类标志，每处扣1-2分，标志错误或不规范的，每处扣1-2分。</w:t>
            </w:r>
          </w:p>
        </w:tc>
      </w:tr>
      <w:tr>
        <w:tblPrEx>
          <w:tblLayout w:type="fixed"/>
          <w:tblCellMar>
            <w:top w:w="0" w:type="dxa"/>
            <w:left w:w="108" w:type="dxa"/>
            <w:bottom w:w="0" w:type="dxa"/>
            <w:right w:w="108" w:type="dxa"/>
          </w:tblCellMar>
        </w:tblPrEx>
        <w:trPr>
          <w:trHeight w:val="925"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公示信息管理</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收集房布局图、</w:t>
            </w:r>
            <w:r>
              <w:rPr>
                <w:rFonts w:hint="eastAsia" w:ascii="宋体" w:hAnsi="宋体" w:eastAsia="宋体" w:cs="宋体"/>
                <w:kern w:val="0"/>
                <w:sz w:val="24"/>
                <w:szCs w:val="24"/>
                <w:highlight w:val="none"/>
              </w:rPr>
              <w:t>分类宣传、责任网格、分类收运</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0"/>
                <w:sz w:val="24"/>
                <w:szCs w:val="24"/>
                <w:highlight w:val="none"/>
              </w:rPr>
              <w:t>信息</w:t>
            </w:r>
            <w:r>
              <w:rPr>
                <w:rFonts w:hint="eastAsia" w:ascii="宋体" w:hAnsi="宋体" w:eastAsia="宋体" w:cs="宋体"/>
                <w:kern w:val="0"/>
                <w:sz w:val="24"/>
                <w:szCs w:val="24"/>
                <w:highlight w:val="none"/>
                <w:lang w:val="en-US" w:eastAsia="zh-CN"/>
              </w:rPr>
              <w:t>公示</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小区出入口无收集房布局图，每处扣2分，不规范的，每处扣1-2分；投放时间、分类收运、责任网格等公示信息不规范（公示其他垃圾、厨余垃圾收运时间段不得超过1小时），每例扣1-2分；实际收运作业与公示不符的（误差超过1小时），每例扣1-2分。</w:t>
            </w:r>
          </w:p>
        </w:tc>
      </w:tr>
      <w:tr>
        <w:tblPrEx>
          <w:tblLayout w:type="fixed"/>
          <w:tblCellMar>
            <w:top w:w="0" w:type="dxa"/>
            <w:left w:w="108" w:type="dxa"/>
            <w:bottom w:w="0" w:type="dxa"/>
            <w:right w:w="108" w:type="dxa"/>
          </w:tblCellMar>
        </w:tblPrEx>
        <w:trPr>
          <w:trHeight w:val="1842"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人员管理</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引导员佩戴工作证，统一服装上岗，保持整洁；在开放时段引导居民分类投放生活垃圾，并对每户投放情况进行记录</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未着统一工作服的，每次扣1分，着装不规范的，每次扣1分；未佩戴工作证的，每次扣1分；未对每户投放情况进行记录的，每次扣1-5分，记录不规范、不准确的，每次扣1-5分。</w:t>
            </w:r>
          </w:p>
        </w:tc>
      </w:tr>
      <w:tr>
        <w:tblPrEx>
          <w:tblLayout w:type="fixed"/>
          <w:tblCellMar>
            <w:top w:w="0" w:type="dxa"/>
            <w:left w:w="108" w:type="dxa"/>
            <w:bottom w:w="0" w:type="dxa"/>
            <w:right w:w="108" w:type="dxa"/>
          </w:tblCellMar>
        </w:tblPrEx>
        <w:trPr>
          <w:trHeight w:val="620"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作业工具管理</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作业工具规范,符合使用要求，摆放整齐，不乱塞乱放</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作业工作摆放不整齐，乱塞乱放的，每次扣1-2分。</w:t>
            </w:r>
          </w:p>
        </w:tc>
      </w:tr>
      <w:tr>
        <w:tblPrEx>
          <w:tblLayout w:type="fixed"/>
          <w:tblCellMar>
            <w:top w:w="0" w:type="dxa"/>
            <w:left w:w="108" w:type="dxa"/>
            <w:bottom w:w="0" w:type="dxa"/>
            <w:right w:w="108" w:type="dxa"/>
          </w:tblCellMar>
        </w:tblPrEx>
        <w:trPr>
          <w:trHeight w:val="1537"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行为规范</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工作期间应使用文明用语、不得有与他人争吵、辱骂、斗殴等行为；严禁喝酒、打牌等与工作无关的事情。</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引导员工作期间发生与他人争吵、辱骂、斗殴等不文明行为的，每次扣5分；工作期间喝酒、打牌等与工作无关的事情的，每次扣1-3分。</w:t>
            </w:r>
          </w:p>
        </w:tc>
      </w:tr>
      <w:tr>
        <w:tblPrEx>
          <w:tblLayout w:type="fixed"/>
          <w:tblCellMar>
            <w:top w:w="0" w:type="dxa"/>
            <w:left w:w="108" w:type="dxa"/>
            <w:bottom w:w="0" w:type="dxa"/>
            <w:right w:w="108" w:type="dxa"/>
          </w:tblCellMar>
        </w:tblPrEx>
        <w:trPr>
          <w:trHeight w:val="655" w:hRule="atLeast"/>
        </w:trPr>
        <w:tc>
          <w:tcPr>
            <w:tcW w:w="85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设施标准（30分）</w:t>
            </w: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洗手设施</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保证洗手设施功能完好，开放时段正常使用</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开放时段洗手设施不能正常使用的，每次扣1-2分。</w:t>
            </w:r>
          </w:p>
        </w:tc>
      </w:tr>
      <w:tr>
        <w:tblPrEx>
          <w:tblLayout w:type="fixed"/>
          <w:tblCellMar>
            <w:top w:w="0" w:type="dxa"/>
            <w:left w:w="108" w:type="dxa"/>
            <w:bottom w:w="0" w:type="dxa"/>
            <w:right w:w="108" w:type="dxa"/>
          </w:tblCellMar>
        </w:tblPrEx>
        <w:trPr>
          <w:trHeight w:val="925"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照明设施</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保证照明设施功能完好，光线不足条件正常使用</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光线不足条件下未及时开启照明设备，影响居民正常投放的，每次扣1-2分。</w:t>
            </w:r>
          </w:p>
        </w:tc>
      </w:tr>
      <w:tr>
        <w:tblPrEx>
          <w:tblLayout w:type="fixed"/>
          <w:tblCellMar>
            <w:top w:w="0" w:type="dxa"/>
            <w:left w:w="108" w:type="dxa"/>
            <w:bottom w:w="0" w:type="dxa"/>
            <w:right w:w="108" w:type="dxa"/>
          </w:tblCellMar>
        </w:tblPrEx>
        <w:trPr>
          <w:trHeight w:val="360"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其他设施要求</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收集点门窗功能完好，采取通风、除臭等措施</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收集点门窗损坏未及时修复的，每处扣3-5分；未采取通风、除臭等措施的，每缺一项扣1-2分，扣完为止。</w:t>
            </w:r>
          </w:p>
        </w:tc>
      </w:tr>
      <w:tr>
        <w:tblPrEx>
          <w:tblLayout w:type="fixed"/>
          <w:tblCellMar>
            <w:top w:w="0" w:type="dxa"/>
            <w:left w:w="108" w:type="dxa"/>
            <w:bottom w:w="0" w:type="dxa"/>
            <w:right w:w="108" w:type="dxa"/>
          </w:tblCellMar>
        </w:tblPrEx>
        <w:trPr>
          <w:trHeight w:val="1842" w:hRule="atLeast"/>
        </w:trPr>
        <w:tc>
          <w:tcPr>
            <w:tcW w:w="85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质量标准（40分）</w:t>
            </w:r>
          </w:p>
        </w:tc>
        <w:tc>
          <w:tcPr>
            <w:tcW w:w="11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环境净</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收集点内及周边5米范围内应保持场地整洁，定时清洗、消杀，无可视蚊蝇，无散落、存留垃圾和污水，无异味散发，无乱拉乱挂，无积尘、蛛网、杂物及乱贴乱画。</w:t>
            </w:r>
          </w:p>
        </w:tc>
        <w:tc>
          <w:tcPr>
            <w:tcW w:w="431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未定时清洗、消杀的，有可视蚊蝇，有异味的，有积尘或蛛网，每处扣1-2分；散落、留存垃圾或污水，每处1-3分；存在乱拉乱挂、乱堆杂物、乱贴乱画的，每处扣1-2分。</w:t>
            </w:r>
          </w:p>
        </w:tc>
      </w:tr>
      <w:tr>
        <w:tblPrEx>
          <w:tblLayout w:type="fixed"/>
          <w:tblCellMar>
            <w:top w:w="0" w:type="dxa"/>
            <w:left w:w="108" w:type="dxa"/>
            <w:bottom w:w="0" w:type="dxa"/>
            <w:right w:w="108" w:type="dxa"/>
          </w:tblCellMar>
        </w:tblPrEx>
        <w:trPr>
          <w:trHeight w:val="2464" w:hRule="atLeast"/>
        </w:trPr>
        <w:tc>
          <w:tcPr>
            <w:tcW w:w="855"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nil"/>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垃圾收集容器净</w:t>
            </w:r>
          </w:p>
        </w:tc>
        <w:tc>
          <w:tcPr>
            <w:tcW w:w="2705" w:type="dxa"/>
            <w:tcBorders>
              <w:top w:val="nil"/>
              <w:left w:val="nil"/>
              <w:bottom w:val="nil"/>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点及周边5米范围内收集容器类别设置、摆放符合要求，无缺失、无破损、无乱摆乱放现象，关闭时段收集点门外无垃圾桶；定时清洗、消杀，保持容器外表面干净、无吊挂，无积垢；垃圾应及时清除，无满溢。</w:t>
            </w:r>
          </w:p>
        </w:tc>
        <w:tc>
          <w:tcPr>
            <w:tcW w:w="4317" w:type="dxa"/>
            <w:tcBorders>
              <w:top w:val="nil"/>
              <w:left w:val="nil"/>
              <w:bottom w:val="nil"/>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容器类别设置错误、摆放不符合要求，破损、缺失或乱摆乱放的，每个扣1-2分；关闭时段收集点门外摆放垃圾桶的，每例扣2-3分；未及时清洗、消杀，收集容器外体脏污的，每个扣1-3分；垃圾清除不及时，造成垃圾满溢的，每处扣2-5分。</w:t>
            </w:r>
          </w:p>
        </w:tc>
      </w:tr>
      <w:tr>
        <w:tblPrEx>
          <w:tblLayout w:type="fixed"/>
          <w:tblCellMar>
            <w:top w:w="0" w:type="dxa"/>
            <w:left w:w="108" w:type="dxa"/>
            <w:bottom w:w="0" w:type="dxa"/>
            <w:right w:w="108" w:type="dxa"/>
          </w:tblCellMar>
        </w:tblPrEx>
        <w:trPr>
          <w:trHeight w:val="2464" w:hRule="atLeast"/>
        </w:trPr>
        <w:tc>
          <w:tcPr>
            <w:tcW w:w="85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14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分类成效达标</w:t>
            </w:r>
          </w:p>
        </w:tc>
        <w:tc>
          <w:tcPr>
            <w:tcW w:w="27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其他垃圾、厨余垃圾、可回收物、有害垃圾精准分类。</w:t>
            </w:r>
          </w:p>
        </w:tc>
        <w:tc>
          <w:tcPr>
            <w:tcW w:w="4317" w:type="dxa"/>
            <w:tcBorders>
              <w:top w:val="nil"/>
              <w:left w:val="nil"/>
              <w:bottom w:val="single" w:color="auto" w:sz="4" w:space="0"/>
              <w:right w:val="single" w:color="auto" w:sz="4" w:space="0"/>
            </w:tcBorders>
            <w:vAlign w:val="bottom"/>
          </w:tcPr>
          <w:p>
            <w:pPr>
              <w:widowControl/>
              <w:jc w:val="left"/>
              <w:rPr>
                <w:rFonts w:hint="default" w:ascii="宋体" w:hAnsi="宋体" w:eastAsia="仿宋" w:cs="宋体"/>
                <w:kern w:val="0"/>
                <w:sz w:val="24"/>
                <w:szCs w:val="24"/>
                <w:highlight w:val="none"/>
                <w:lang w:val="en-US" w:eastAsia="zh-CN"/>
              </w:rPr>
            </w:pPr>
            <w:r>
              <w:rPr>
                <w:rFonts w:hint="eastAsia" w:ascii="宋体" w:hAnsi="宋体" w:eastAsia="宋体" w:cs="宋体"/>
                <w:kern w:val="0"/>
                <w:sz w:val="24"/>
                <w:szCs w:val="24"/>
                <w:highlight w:val="none"/>
              </w:rPr>
              <w:t>厨余垃圾桶内有1-3处其他类别垃圾的，每桶扣</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有</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处以上的，每桶扣</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其他垃圾桶内存在</w:t>
            </w:r>
            <w:r>
              <w:rPr>
                <w:rFonts w:hint="eastAsia" w:ascii="宋体" w:hAnsi="宋体" w:eastAsia="宋体" w:cs="宋体"/>
                <w:kern w:val="0"/>
                <w:sz w:val="24"/>
                <w:szCs w:val="24"/>
                <w:highlight w:val="none"/>
                <w:lang w:val="en-US" w:eastAsia="zh-CN"/>
              </w:rPr>
              <w:t>3-5</w:t>
            </w:r>
            <w:r>
              <w:rPr>
                <w:rFonts w:hint="eastAsia" w:ascii="宋体" w:hAnsi="宋体" w:eastAsia="宋体" w:cs="宋体"/>
                <w:kern w:val="0"/>
                <w:sz w:val="24"/>
                <w:szCs w:val="24"/>
                <w:highlight w:val="none"/>
              </w:rPr>
              <w:t>处其他类别垃圾的，每桶扣</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有</w:t>
            </w:r>
            <w:r>
              <w:rPr>
                <w:rFonts w:hint="eastAsia" w:ascii="宋体" w:hAnsi="宋体" w:eastAsia="宋体" w:cs="宋体"/>
                <w:kern w:val="0"/>
                <w:sz w:val="24"/>
                <w:szCs w:val="24"/>
                <w:highlight w:val="none"/>
              </w:rPr>
              <w:t>6处以上的，每桶扣</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default" w:ascii="宋体" w:hAnsi="宋体" w:eastAsia="宋体" w:cs="宋体"/>
                <w:kern w:val="0"/>
                <w:sz w:val="24"/>
                <w:szCs w:val="24"/>
                <w:highlight w:val="none"/>
                <w:lang w:val="en-US" w:eastAsia="zh-CN"/>
              </w:rPr>
              <w:t>有害垃圾收集容器混入其他类别垃圾，每例扣</w:t>
            </w:r>
            <w:r>
              <w:rPr>
                <w:rFonts w:hint="eastAsia" w:ascii="宋体" w:hAnsi="宋体" w:eastAsia="宋体" w:cs="宋体"/>
                <w:kern w:val="0"/>
                <w:sz w:val="24"/>
                <w:szCs w:val="24"/>
                <w:highlight w:val="none"/>
                <w:lang w:val="en-US" w:eastAsia="zh-CN"/>
              </w:rPr>
              <w:t>5</w:t>
            </w:r>
            <w:r>
              <w:rPr>
                <w:rFonts w:hint="default" w:ascii="宋体" w:hAnsi="宋体" w:eastAsia="宋体" w:cs="宋体"/>
                <w:kern w:val="0"/>
                <w:sz w:val="24"/>
                <w:szCs w:val="24"/>
                <w:highlight w:val="none"/>
                <w:lang w:val="en-US" w:eastAsia="zh-CN"/>
              </w:rPr>
              <w:t>分；可回收物收集容器混入其他类</w:t>
            </w:r>
            <w:r>
              <w:rPr>
                <w:rFonts w:hint="eastAsia" w:ascii="宋体" w:hAnsi="宋体" w:eastAsia="宋体" w:cs="宋体"/>
                <w:kern w:val="0"/>
                <w:sz w:val="24"/>
                <w:szCs w:val="24"/>
                <w:highlight w:val="none"/>
                <w:lang w:val="en-US" w:eastAsia="zh-CN"/>
              </w:rPr>
              <w:t>别垃圾的，</w:t>
            </w:r>
            <w:r>
              <w:rPr>
                <w:rFonts w:hint="default" w:ascii="宋体" w:hAnsi="宋体" w:eastAsia="宋体" w:cs="宋体"/>
                <w:kern w:val="0"/>
                <w:sz w:val="24"/>
                <w:szCs w:val="24"/>
                <w:highlight w:val="none"/>
                <w:lang w:val="en-US" w:eastAsia="zh-CN"/>
              </w:rPr>
              <w:t>每例扣</w:t>
            </w:r>
            <w:r>
              <w:rPr>
                <w:rFonts w:hint="eastAsia" w:ascii="宋体" w:hAnsi="宋体" w:eastAsia="宋体" w:cs="宋体"/>
                <w:kern w:val="0"/>
                <w:sz w:val="24"/>
                <w:szCs w:val="24"/>
                <w:highlight w:val="none"/>
                <w:lang w:val="en-US" w:eastAsia="zh-CN"/>
              </w:rPr>
              <w:t>5</w:t>
            </w:r>
            <w:r>
              <w:rPr>
                <w:rFonts w:hint="default"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val="en-US" w:eastAsia="zh-CN"/>
              </w:rPr>
              <w:t>。</w:t>
            </w:r>
          </w:p>
        </w:tc>
      </w:tr>
    </w:tbl>
    <w:p>
      <w:pPr>
        <w:spacing w:line="640" w:lineRule="exact"/>
        <w:rPr>
          <w:rFonts w:hint="eastAsia" w:ascii="宋体" w:hAnsi="宋体" w:eastAsia="宋体" w:cs="宋体"/>
          <w:sz w:val="24"/>
          <w:szCs w:val="24"/>
          <w:highlight w:val="none"/>
          <w:lang w:val="en-US" w:eastAsia="zh-CN"/>
        </w:rPr>
      </w:pPr>
    </w:p>
    <w:p>
      <w:pPr>
        <w:spacing w:line="640" w:lineRule="exact"/>
        <w:jc w:val="center"/>
        <w:rPr>
          <w:rFonts w:ascii="方正小标宋简体" w:hAnsi="仿宋" w:eastAsia="方正小标宋简体"/>
          <w:sz w:val="36"/>
          <w:szCs w:val="36"/>
          <w:highlight w:val="none"/>
        </w:rPr>
      </w:pPr>
      <w:r>
        <w:rPr>
          <w:highlight w:val="none"/>
        </w:rPr>
        <w:br w:type="page"/>
      </w:r>
      <w:r>
        <w:rPr>
          <w:rFonts w:hint="eastAsia" w:ascii="方正小标宋简体" w:hAnsi="仿宋" w:eastAsia="方正小标宋简体"/>
          <w:sz w:val="36"/>
          <w:szCs w:val="36"/>
          <w:highlight w:val="none"/>
        </w:rPr>
        <w:t>生活垃圾分类收运考核细则</w:t>
      </w:r>
    </w:p>
    <w:tbl>
      <w:tblPr>
        <w:tblStyle w:val="11"/>
        <w:tblW w:w="8940" w:type="dxa"/>
        <w:tblInd w:w="108" w:type="dxa"/>
        <w:tblLayout w:type="fixed"/>
        <w:tblCellMar>
          <w:top w:w="0" w:type="dxa"/>
          <w:left w:w="108" w:type="dxa"/>
          <w:bottom w:w="0" w:type="dxa"/>
          <w:right w:w="108" w:type="dxa"/>
        </w:tblCellMar>
      </w:tblPr>
      <w:tblGrid>
        <w:gridCol w:w="729"/>
        <w:gridCol w:w="730"/>
        <w:gridCol w:w="3559"/>
        <w:gridCol w:w="3922"/>
      </w:tblGrid>
      <w:tr>
        <w:tblPrEx>
          <w:tblLayout w:type="fixed"/>
          <w:tblCellMar>
            <w:top w:w="0" w:type="dxa"/>
            <w:left w:w="108" w:type="dxa"/>
            <w:bottom w:w="0" w:type="dxa"/>
            <w:right w:w="108" w:type="dxa"/>
          </w:tblCellMar>
        </w:tblPrEx>
        <w:trPr>
          <w:trHeight w:val="576" w:hRule="atLeast"/>
          <w:tblHeader/>
        </w:trPr>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highlight w:val="none"/>
              </w:rPr>
            </w:pPr>
            <w:r>
              <w:rPr>
                <w:rFonts w:hint="eastAsia" w:ascii="黑体" w:hAnsi="黑体" w:eastAsia="黑体" w:cs="宋体"/>
                <w:kern w:val="0"/>
                <w:sz w:val="20"/>
                <w:szCs w:val="20"/>
                <w:highlight w:val="none"/>
              </w:rPr>
              <w:t>考核项目</w:t>
            </w:r>
          </w:p>
        </w:tc>
        <w:tc>
          <w:tcPr>
            <w:tcW w:w="355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highlight w:val="none"/>
              </w:rPr>
            </w:pPr>
            <w:r>
              <w:rPr>
                <w:rFonts w:hint="eastAsia" w:ascii="黑体" w:hAnsi="黑体" w:eastAsia="黑体" w:cs="宋体"/>
                <w:kern w:val="0"/>
                <w:sz w:val="20"/>
                <w:szCs w:val="20"/>
                <w:highlight w:val="none"/>
              </w:rPr>
              <w:t>作业要求</w:t>
            </w:r>
          </w:p>
        </w:tc>
        <w:tc>
          <w:tcPr>
            <w:tcW w:w="392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highlight w:val="none"/>
              </w:rPr>
            </w:pPr>
            <w:r>
              <w:rPr>
                <w:rFonts w:hint="eastAsia" w:ascii="黑体" w:hAnsi="黑体" w:eastAsia="黑体" w:cs="宋体"/>
                <w:kern w:val="0"/>
                <w:sz w:val="20"/>
                <w:szCs w:val="20"/>
                <w:highlight w:val="none"/>
              </w:rPr>
              <w:t>扣分标准</w:t>
            </w:r>
          </w:p>
        </w:tc>
      </w:tr>
      <w:tr>
        <w:tblPrEx>
          <w:tblLayout w:type="fixed"/>
          <w:tblCellMar>
            <w:top w:w="0" w:type="dxa"/>
            <w:left w:w="108" w:type="dxa"/>
            <w:bottom w:w="0" w:type="dxa"/>
            <w:right w:w="108" w:type="dxa"/>
          </w:tblCellMar>
        </w:tblPrEx>
        <w:trPr>
          <w:trHeight w:val="1150" w:hRule="atLeast"/>
        </w:trPr>
        <w:tc>
          <w:tcPr>
            <w:tcW w:w="729"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管理标准（20分）</w:t>
            </w:r>
          </w:p>
        </w:tc>
        <w:tc>
          <w:tcPr>
            <w:tcW w:w="7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规范监管</w:t>
            </w:r>
          </w:p>
        </w:tc>
        <w:tc>
          <w:tcPr>
            <w:tcW w:w="3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收运车辆、设备正常运行，设置车载在线监测系统，并保持正常运行；配备专人对作业情况进行实时监控。</w:t>
            </w:r>
          </w:p>
        </w:tc>
        <w:tc>
          <w:tcPr>
            <w:tcW w:w="39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未设置车载在线监测系统的，每例扣5分，在线监测数据未正常运行的，每例扣2分，并移交相关执法单位查处；未按要求配备人员的每例扣2分；</w:t>
            </w:r>
          </w:p>
        </w:tc>
      </w:tr>
      <w:tr>
        <w:tblPrEx>
          <w:tblLayout w:type="fixed"/>
          <w:tblCellMar>
            <w:top w:w="0" w:type="dxa"/>
            <w:left w:w="108" w:type="dxa"/>
            <w:bottom w:w="0" w:type="dxa"/>
            <w:right w:w="108" w:type="dxa"/>
          </w:tblCellMar>
        </w:tblPrEx>
        <w:trPr>
          <w:trHeight w:val="2006" w:hRule="atLeast"/>
        </w:trPr>
        <w:tc>
          <w:tcPr>
            <w:tcW w:w="72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设备（含车辆）管理</w:t>
            </w:r>
          </w:p>
        </w:tc>
        <w:tc>
          <w:tcPr>
            <w:tcW w:w="3559" w:type="dxa"/>
            <w:tcBorders>
              <w:top w:val="nil"/>
              <w:left w:val="nil"/>
              <w:bottom w:val="single" w:color="auto" w:sz="4" w:space="0"/>
              <w:right w:val="nil"/>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设备、车辆操作人员经培训合格后方可上岗，保证安全运输、文明驾驶；定期维修、保养生活垃圾分类收集、运输设施、设备，建立生活垃圾转运车辆保养及运行台账，实行一车一档，不得人为破坏。</w:t>
            </w:r>
          </w:p>
        </w:tc>
        <w:tc>
          <w:tcPr>
            <w:tcW w:w="392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操作人员未经培训上岗的，每例扣2分，业务不熟悉的，每次扣1分；存在不文明驾驶行为的，每例1-5分；未按时维修、保养生活垃圾分类收集、运输设施、设备的，每例扣2-5分；未设立车辆保养和运行台账的，每例扣1-3分；人为损坏生活垃圾收输设施、设备的，每例扣2-10分。</w:t>
            </w:r>
          </w:p>
        </w:tc>
      </w:tr>
      <w:tr>
        <w:tblPrEx>
          <w:tblLayout w:type="fixed"/>
          <w:tblCellMar>
            <w:top w:w="0" w:type="dxa"/>
            <w:left w:w="108" w:type="dxa"/>
            <w:bottom w:w="0" w:type="dxa"/>
            <w:right w:w="108" w:type="dxa"/>
          </w:tblCellMar>
        </w:tblPrEx>
        <w:trPr>
          <w:trHeight w:val="1189" w:hRule="atLeast"/>
        </w:trPr>
        <w:tc>
          <w:tcPr>
            <w:tcW w:w="72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车容车貌</w:t>
            </w:r>
          </w:p>
        </w:tc>
        <w:tc>
          <w:tcPr>
            <w:tcW w:w="3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作业时保持车容整洁，标志清晰、规范、齐全，车体无破损、无锈蚀,车辆渗滤液收集器完好，及时检查、定期更换密封条。</w:t>
            </w:r>
          </w:p>
        </w:tc>
        <w:tc>
          <w:tcPr>
            <w:tcW w:w="39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标志不规范的，每例5分，不清晰、不齐全每例扣2分；车体破损、锈蚀每例扣2-5分，车体不洁、车容不整每例扣2-5分。</w:t>
            </w:r>
          </w:p>
        </w:tc>
      </w:tr>
      <w:tr>
        <w:tblPrEx>
          <w:tblLayout w:type="fixed"/>
          <w:tblCellMar>
            <w:top w:w="0" w:type="dxa"/>
            <w:left w:w="108" w:type="dxa"/>
            <w:bottom w:w="0" w:type="dxa"/>
            <w:right w:w="108" w:type="dxa"/>
          </w:tblCellMar>
        </w:tblPrEx>
        <w:trPr>
          <w:trHeight w:val="1059" w:hRule="atLeast"/>
        </w:trPr>
        <w:tc>
          <w:tcPr>
            <w:tcW w:w="72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人员管理</w:t>
            </w:r>
          </w:p>
        </w:tc>
        <w:tc>
          <w:tcPr>
            <w:tcW w:w="3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作业时应穿戴统一、有警示标识的工作服，并保持着装整洁。</w:t>
            </w:r>
          </w:p>
        </w:tc>
        <w:tc>
          <w:tcPr>
            <w:tcW w:w="39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未按规定着装的，每例扣2分；工作服装脏污每例扣1分。</w:t>
            </w:r>
          </w:p>
        </w:tc>
      </w:tr>
      <w:tr>
        <w:tblPrEx>
          <w:tblLayout w:type="fixed"/>
          <w:tblCellMar>
            <w:top w:w="0" w:type="dxa"/>
            <w:left w:w="108" w:type="dxa"/>
            <w:bottom w:w="0" w:type="dxa"/>
            <w:right w:w="108" w:type="dxa"/>
          </w:tblCellMar>
        </w:tblPrEx>
        <w:trPr>
          <w:trHeight w:val="1803" w:hRule="atLeast"/>
        </w:trPr>
        <w:tc>
          <w:tcPr>
            <w:tcW w:w="72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作业标准（80分）</w:t>
            </w:r>
          </w:p>
        </w:tc>
        <w:tc>
          <w:tcPr>
            <w:tcW w:w="7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作业模式</w:t>
            </w:r>
          </w:p>
        </w:tc>
        <w:tc>
          <w:tcPr>
            <w:tcW w:w="3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厨余垃圾应采用“以桶换桶”方式收集，按照车辆核定桶数装载。其他垃圾采用桶车对接方式收集，收集过程中确保垃圾不落地。可回收物、有害垃圾使用专用车辆定期清运或采用预约上门收集方式收运。</w:t>
            </w:r>
          </w:p>
        </w:tc>
        <w:tc>
          <w:tcPr>
            <w:tcW w:w="39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作业模式不符合要求的，每例扣5-10分。</w:t>
            </w:r>
          </w:p>
        </w:tc>
      </w:tr>
      <w:tr>
        <w:tblPrEx>
          <w:tblLayout w:type="fixed"/>
          <w:tblCellMar>
            <w:top w:w="0" w:type="dxa"/>
            <w:left w:w="108" w:type="dxa"/>
            <w:bottom w:w="0" w:type="dxa"/>
            <w:right w:w="108" w:type="dxa"/>
          </w:tblCellMar>
        </w:tblPrEx>
        <w:trPr>
          <w:trHeight w:val="865" w:hRule="atLeast"/>
        </w:trPr>
        <w:tc>
          <w:tcPr>
            <w:tcW w:w="7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3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规范作业</w:t>
            </w:r>
          </w:p>
        </w:tc>
        <w:tc>
          <w:tcPr>
            <w:tcW w:w="3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按照规定的时间、路线和要求及时、分类收运生活垃圾。</w:t>
            </w:r>
          </w:p>
        </w:tc>
        <w:tc>
          <w:tcPr>
            <w:tcW w:w="39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未按规定的时间、路线和要求作业的，每例扣2-5分；未及时收运生活垃圾的，每例扣2-10分。</w:t>
            </w:r>
          </w:p>
        </w:tc>
      </w:tr>
      <w:tr>
        <w:tblPrEx>
          <w:tblLayout w:type="fixed"/>
          <w:tblCellMar>
            <w:top w:w="0" w:type="dxa"/>
            <w:left w:w="108" w:type="dxa"/>
            <w:bottom w:w="0" w:type="dxa"/>
            <w:right w:w="108" w:type="dxa"/>
          </w:tblCellMar>
        </w:tblPrEx>
        <w:trPr>
          <w:trHeight w:val="1150" w:hRule="atLeast"/>
        </w:trPr>
        <w:tc>
          <w:tcPr>
            <w:tcW w:w="7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3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3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收集车辆运输过程中，车辆容器应保持密闭状态，车体无外挂、夹带垃圾杂物，无冒、扬、撒、拖、挂、滴、漏现象。</w:t>
            </w:r>
          </w:p>
        </w:tc>
        <w:tc>
          <w:tcPr>
            <w:tcW w:w="39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车辆容器未密闭的，每例扣2-5分；车辆存在外挂、夹带垃圾杂物，冒、扬、撒、拖、挂、滴、漏等现象的，每例扣2-5分。</w:t>
            </w:r>
          </w:p>
        </w:tc>
      </w:tr>
      <w:tr>
        <w:tblPrEx>
          <w:tblLayout w:type="fixed"/>
          <w:tblCellMar>
            <w:top w:w="0" w:type="dxa"/>
            <w:left w:w="108" w:type="dxa"/>
            <w:bottom w:w="0" w:type="dxa"/>
            <w:right w:w="108" w:type="dxa"/>
          </w:tblCellMar>
        </w:tblPrEx>
        <w:trPr>
          <w:trHeight w:val="315" w:hRule="atLeast"/>
        </w:trPr>
        <w:tc>
          <w:tcPr>
            <w:tcW w:w="7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3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3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收集作业结束后，应当将收集容器复位、保洁，并清扫、清洗场地，保持场地环境整洁，应确保无散落垃圾和积留污水。</w:t>
            </w:r>
          </w:p>
        </w:tc>
        <w:tc>
          <w:tcPr>
            <w:tcW w:w="39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作业后未将收集容器复位的，每例扣1-2分；场地不洁，有散落垃圾、积留污水的，每例扣2-5分。</w:t>
            </w:r>
          </w:p>
        </w:tc>
      </w:tr>
      <w:tr>
        <w:tblPrEx>
          <w:tblLayout w:type="fixed"/>
          <w:tblCellMar>
            <w:top w:w="0" w:type="dxa"/>
            <w:left w:w="108" w:type="dxa"/>
            <w:bottom w:w="0" w:type="dxa"/>
            <w:right w:w="108" w:type="dxa"/>
          </w:tblCellMar>
        </w:tblPrEx>
        <w:trPr>
          <w:trHeight w:val="1882" w:hRule="atLeast"/>
        </w:trPr>
        <w:tc>
          <w:tcPr>
            <w:tcW w:w="7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highlight w:val="none"/>
              </w:rPr>
            </w:pPr>
          </w:p>
        </w:tc>
        <w:tc>
          <w:tcPr>
            <w:tcW w:w="7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文明作业</w:t>
            </w:r>
          </w:p>
        </w:tc>
        <w:tc>
          <w:tcPr>
            <w:tcW w:w="3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过程中必须严格遵守交通法规；避免或者减少噪声扰民和交通拥堵；收集作业过程中不得影响道路通行，禁止占用两条及以上车道进行作业；工作期间应使用文明用语、不得有与他人争吵、辱骂、斗殴等行为。</w:t>
            </w:r>
          </w:p>
        </w:tc>
        <w:tc>
          <w:tcPr>
            <w:tcW w:w="39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未按交通法规行车，每辆次扣10分；有噪声扰民、造成交通拥堵等行为的，每辆次扣2-10分；有与他人争吵、辱骂或斗殴等不文明行为的，每例扣2-10分。</w:t>
            </w:r>
          </w:p>
        </w:tc>
      </w:tr>
    </w:tbl>
    <w:p>
      <w:pPr>
        <w:spacing w:line="640" w:lineRule="exact"/>
        <w:rPr>
          <w:rFonts w:hint="eastAsia" w:ascii="宋体" w:hAnsi="宋体" w:eastAsia="宋体" w:cs="宋体"/>
          <w:sz w:val="24"/>
          <w:szCs w:val="24"/>
          <w:highlight w:val="none"/>
          <w:lang w:val="en-US" w:eastAsia="zh-CN"/>
        </w:rPr>
      </w:pPr>
    </w:p>
    <w:p>
      <w:pPr>
        <w:spacing w:line="640" w:lineRule="exact"/>
        <w:jc w:val="center"/>
        <w:rPr>
          <w:rFonts w:ascii="方正小标宋简体" w:hAnsi="仿宋" w:eastAsia="方正小标宋简体"/>
          <w:sz w:val="36"/>
          <w:szCs w:val="36"/>
          <w:highlight w:val="none"/>
        </w:rPr>
      </w:pPr>
      <w:r>
        <w:rPr>
          <w:highlight w:val="none"/>
        </w:rPr>
        <w:br w:type="page"/>
      </w:r>
      <w:r>
        <w:rPr>
          <w:rFonts w:hint="eastAsia" w:ascii="方正小标宋简体" w:hAnsi="仿宋" w:eastAsia="方正小标宋简体"/>
          <w:sz w:val="36"/>
          <w:szCs w:val="36"/>
          <w:highlight w:val="none"/>
        </w:rPr>
        <w:t>厨余垃圾驳运点考核细则</w:t>
      </w:r>
    </w:p>
    <w:tbl>
      <w:tblPr>
        <w:tblStyle w:val="11"/>
        <w:tblW w:w="9913" w:type="dxa"/>
        <w:tblInd w:w="-448" w:type="dxa"/>
        <w:tblLayout w:type="fixed"/>
        <w:tblCellMar>
          <w:top w:w="0" w:type="dxa"/>
          <w:left w:w="108" w:type="dxa"/>
          <w:bottom w:w="0" w:type="dxa"/>
          <w:right w:w="108" w:type="dxa"/>
        </w:tblCellMar>
      </w:tblPr>
      <w:tblGrid>
        <w:gridCol w:w="788"/>
        <w:gridCol w:w="712"/>
        <w:gridCol w:w="4488"/>
        <w:gridCol w:w="3925"/>
      </w:tblGrid>
      <w:tr>
        <w:tblPrEx>
          <w:tblLayout w:type="fixed"/>
          <w:tblCellMar>
            <w:top w:w="0" w:type="dxa"/>
            <w:left w:w="108" w:type="dxa"/>
            <w:bottom w:w="0" w:type="dxa"/>
            <w:right w:w="108" w:type="dxa"/>
          </w:tblCellMar>
        </w:tblPrEx>
        <w:trPr>
          <w:trHeight w:val="579" w:hRule="atLeast"/>
          <w:tblHeader/>
        </w:trPr>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2"/>
                <w:highlight w:val="none"/>
              </w:rPr>
            </w:pPr>
            <w:r>
              <w:rPr>
                <w:rFonts w:hint="eastAsia" w:ascii="黑体" w:hAnsi="黑体" w:eastAsia="黑体" w:cs="宋体"/>
                <w:kern w:val="0"/>
                <w:sz w:val="22"/>
                <w:highlight w:val="none"/>
              </w:rPr>
              <w:t>考核项目</w:t>
            </w:r>
          </w:p>
        </w:tc>
        <w:tc>
          <w:tcPr>
            <w:tcW w:w="448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highlight w:val="none"/>
              </w:rPr>
            </w:pPr>
            <w:r>
              <w:rPr>
                <w:rFonts w:hint="eastAsia" w:ascii="黑体" w:hAnsi="黑体" w:eastAsia="黑体" w:cs="宋体"/>
                <w:kern w:val="0"/>
                <w:sz w:val="22"/>
                <w:highlight w:val="none"/>
              </w:rPr>
              <w:t>作业要求</w:t>
            </w:r>
          </w:p>
        </w:tc>
        <w:tc>
          <w:tcPr>
            <w:tcW w:w="392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highlight w:val="none"/>
              </w:rPr>
            </w:pPr>
            <w:r>
              <w:rPr>
                <w:rFonts w:hint="eastAsia" w:ascii="黑体" w:hAnsi="黑体" w:eastAsia="黑体" w:cs="宋体"/>
                <w:kern w:val="0"/>
                <w:sz w:val="22"/>
                <w:highlight w:val="none"/>
              </w:rPr>
              <w:t>扣分标准</w:t>
            </w:r>
          </w:p>
        </w:tc>
      </w:tr>
      <w:tr>
        <w:tblPrEx>
          <w:tblLayout w:type="fixed"/>
          <w:tblCellMar>
            <w:top w:w="0" w:type="dxa"/>
            <w:left w:w="108" w:type="dxa"/>
            <w:bottom w:w="0" w:type="dxa"/>
            <w:right w:w="108" w:type="dxa"/>
          </w:tblCellMar>
        </w:tblPrEx>
        <w:trPr>
          <w:trHeight w:val="1150" w:hRule="atLeast"/>
        </w:trPr>
        <w:tc>
          <w:tcPr>
            <w:tcW w:w="788"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管理标准（30分）</w:t>
            </w:r>
          </w:p>
        </w:tc>
        <w:tc>
          <w:tcPr>
            <w:tcW w:w="7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制度管理</w:t>
            </w: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点内运行台账记录规范、完整、准确，对厨余垃圾的来源、数量、去向等信息进行记录规范、完整、准确；建立安全作业制度、安全培训记录</w:t>
            </w:r>
          </w:p>
        </w:tc>
        <w:tc>
          <w:tcPr>
            <w:tcW w:w="39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无相关台账，每次扣5分；记录不规范、不完整、不准确的，每次扣2-5分；台账记录造假的，每次扣2-10分。</w:t>
            </w:r>
          </w:p>
        </w:tc>
      </w:tr>
      <w:tr>
        <w:tblPrEx>
          <w:tblLayout w:type="fixed"/>
          <w:tblCellMar>
            <w:top w:w="0" w:type="dxa"/>
            <w:left w:w="108" w:type="dxa"/>
            <w:bottom w:w="0" w:type="dxa"/>
            <w:right w:w="108" w:type="dxa"/>
          </w:tblCellMar>
        </w:tblPrEx>
        <w:trPr>
          <w:trHeight w:val="750" w:hRule="atLeast"/>
        </w:trPr>
        <w:tc>
          <w:tcPr>
            <w:tcW w:w="788"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人员管理</w:t>
            </w: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管理人员统一服装上岗，保持整洁</w:t>
            </w:r>
          </w:p>
        </w:tc>
        <w:tc>
          <w:tcPr>
            <w:tcW w:w="39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未着统一工作服的，每次扣3分，着装不规范的，每次扣1分。</w:t>
            </w:r>
          </w:p>
        </w:tc>
      </w:tr>
      <w:tr>
        <w:tblPrEx>
          <w:tblLayout w:type="fixed"/>
          <w:tblCellMar>
            <w:top w:w="0" w:type="dxa"/>
            <w:left w:w="108" w:type="dxa"/>
            <w:bottom w:w="0" w:type="dxa"/>
            <w:right w:w="108" w:type="dxa"/>
          </w:tblCellMar>
        </w:tblPrEx>
        <w:trPr>
          <w:trHeight w:val="1435" w:hRule="atLeast"/>
        </w:trPr>
        <w:tc>
          <w:tcPr>
            <w:tcW w:w="788"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行为规范</w:t>
            </w: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工作期间应使用文明用语、不得有与他人争吵、辱骂、斗殴等行为；严禁喝酒、打牌等与工作无关的事情</w:t>
            </w:r>
          </w:p>
        </w:tc>
        <w:tc>
          <w:tcPr>
            <w:tcW w:w="39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引导员工作期间发生与他人争吵、辱骂、斗殴等不文明行为的，每次扣5分；工作期间喝酒、打牌等与工作无关的事情的，每次扣1-3分。</w:t>
            </w:r>
          </w:p>
        </w:tc>
      </w:tr>
      <w:tr>
        <w:tblPrEx>
          <w:tblLayout w:type="fixed"/>
          <w:tblCellMar>
            <w:top w:w="0" w:type="dxa"/>
            <w:left w:w="108" w:type="dxa"/>
            <w:bottom w:w="0" w:type="dxa"/>
            <w:right w:w="108" w:type="dxa"/>
          </w:tblCellMar>
        </w:tblPrEx>
        <w:trPr>
          <w:trHeight w:val="714" w:hRule="atLeast"/>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工具管理</w:t>
            </w: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作业工具规范,符合使用要求，摆放整齐，不乱塞乱放；</w:t>
            </w:r>
          </w:p>
        </w:tc>
        <w:tc>
          <w:tcPr>
            <w:tcW w:w="3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作业工作摆放不整齐，乱塞乱放的，每次扣1-2分。</w:t>
            </w:r>
          </w:p>
        </w:tc>
      </w:tr>
      <w:tr>
        <w:tblPrEx>
          <w:tblLayout w:type="fixed"/>
          <w:tblCellMar>
            <w:top w:w="0" w:type="dxa"/>
            <w:left w:w="108" w:type="dxa"/>
            <w:bottom w:w="0" w:type="dxa"/>
            <w:right w:w="108" w:type="dxa"/>
          </w:tblCellMar>
        </w:tblPrEx>
        <w:trPr>
          <w:trHeight w:val="1150" w:hRule="atLeast"/>
        </w:trPr>
        <w:tc>
          <w:tcPr>
            <w:tcW w:w="78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作业规范（70分)</w:t>
            </w:r>
          </w:p>
        </w:tc>
        <w:tc>
          <w:tcPr>
            <w:tcW w:w="7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设施要求</w:t>
            </w: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应通风良好，配备清洗设备，并应有除臭、除虫和污水排放措施</w:t>
            </w:r>
          </w:p>
        </w:tc>
        <w:tc>
          <w:tcPr>
            <w:tcW w:w="39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未配备清洗设备的，每次扣10分；未采取除臭、除虫和污水排放措施的，每次每项扣2-10分。</w:t>
            </w:r>
          </w:p>
        </w:tc>
      </w:tr>
      <w:tr>
        <w:tblPrEx>
          <w:tblLayout w:type="fixed"/>
          <w:tblCellMar>
            <w:top w:w="0" w:type="dxa"/>
            <w:left w:w="108" w:type="dxa"/>
            <w:bottom w:w="0" w:type="dxa"/>
            <w:right w:w="108" w:type="dxa"/>
          </w:tblCellMar>
        </w:tblPrEx>
        <w:trPr>
          <w:trHeight w:val="1720"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作业要求</w:t>
            </w: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进入驳运点的厨余垃圾及时转运，转运过程中垃圾不落地，不得产生扬尘、明显异味，噪声不得超标。</w:t>
            </w:r>
          </w:p>
        </w:tc>
        <w:tc>
          <w:tcPr>
            <w:tcW w:w="39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驳运点厨余垃圾未及时驳运的，每例扣5-10分；转运作业不规范，有洒落垃圾的，每例扣3-10分；产生扬尘、明显异味的，每例3-10分；噪声超标的，每例扣2-10分。</w:t>
            </w:r>
          </w:p>
        </w:tc>
      </w:tr>
      <w:tr>
        <w:tblPrEx>
          <w:tblLayout w:type="fixed"/>
          <w:tblCellMar>
            <w:top w:w="0" w:type="dxa"/>
            <w:left w:w="108" w:type="dxa"/>
            <w:bottom w:w="0" w:type="dxa"/>
            <w:right w:w="108" w:type="dxa"/>
          </w:tblCellMar>
        </w:tblPrEx>
        <w:trPr>
          <w:trHeight w:val="865"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12"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质量要求</w:t>
            </w: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定时清洗、消杀，无明显异味，无可视蚊蝇、活鼠等；</w:t>
            </w:r>
          </w:p>
        </w:tc>
        <w:tc>
          <w:tcPr>
            <w:tcW w:w="39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存在明显异味的，每次扣2-5分；有可视蚊蝇、活鼠的，每次扣2-5分。</w:t>
            </w:r>
          </w:p>
        </w:tc>
      </w:tr>
      <w:tr>
        <w:tblPrEx>
          <w:tblLayout w:type="fixed"/>
          <w:tblCellMar>
            <w:top w:w="0" w:type="dxa"/>
            <w:left w:w="108" w:type="dxa"/>
            <w:bottom w:w="0" w:type="dxa"/>
            <w:right w:w="108" w:type="dxa"/>
          </w:tblCellMar>
        </w:tblPrEx>
        <w:trPr>
          <w:trHeight w:val="1435"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应保持场地整洁，无乱拉乱挂，无垃圾及污水污渍；</w:t>
            </w:r>
          </w:p>
        </w:tc>
        <w:tc>
          <w:tcPr>
            <w:tcW w:w="39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有乱拉乱挂现象的，每次的2-5分；场地不洁，有垃圾、污水污渍的，不足1平方米的，每处扣2分，超过1平方米的，每处扣5分。</w:t>
            </w:r>
          </w:p>
        </w:tc>
      </w:tr>
      <w:tr>
        <w:tblPrEx>
          <w:tblLayout w:type="fixed"/>
          <w:tblCellMar>
            <w:top w:w="0" w:type="dxa"/>
            <w:left w:w="108" w:type="dxa"/>
            <w:bottom w:w="0" w:type="dxa"/>
            <w:right w:w="108" w:type="dxa"/>
          </w:tblCellMar>
        </w:tblPrEx>
        <w:trPr>
          <w:trHeight w:val="875"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4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墙壁、窗户及机械部分等管理区域内应无积尘、蛛网、杂物及乱贴乱画。</w:t>
            </w:r>
          </w:p>
        </w:tc>
        <w:tc>
          <w:tcPr>
            <w:tcW w:w="39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管理区域内有积尘、蛛网、杂物的，每处扣2-5分；有乱贴乱画的，每处扣3-5分。</w:t>
            </w:r>
          </w:p>
        </w:tc>
      </w:tr>
    </w:tbl>
    <w:p>
      <w:pPr>
        <w:jc w:val="center"/>
        <w:rPr>
          <w:rFonts w:hint="eastAsia" w:ascii="方正小标宋简体" w:hAnsi="仿宋" w:eastAsia="方正小标宋简体"/>
          <w:sz w:val="36"/>
          <w:szCs w:val="36"/>
          <w:highlight w:val="none"/>
        </w:rPr>
      </w:pPr>
    </w:p>
    <w:p>
      <w:pPr>
        <w:jc w:val="center"/>
        <w:rPr>
          <w:rFonts w:hint="eastAsia" w:ascii="方正小标宋简体" w:hAnsi="仿宋" w:eastAsia="方正小标宋简体"/>
          <w:sz w:val="36"/>
          <w:szCs w:val="36"/>
          <w:highlight w:val="none"/>
        </w:rPr>
      </w:pPr>
    </w:p>
    <w:p>
      <w:pPr>
        <w:jc w:val="center"/>
        <w:rPr>
          <w:rFonts w:hint="eastAsia" w:ascii="方正小标宋简体" w:hAnsi="仿宋" w:eastAsia="方正小标宋简体"/>
          <w:sz w:val="36"/>
          <w:szCs w:val="36"/>
          <w:highlight w:val="none"/>
        </w:rPr>
      </w:pPr>
    </w:p>
    <w:p>
      <w:pPr>
        <w:jc w:val="center"/>
        <w:rPr>
          <w:rFonts w:hint="eastAsia" w:ascii="方正小标宋简体" w:hAnsi="仿宋" w:eastAsia="方正小标宋简体"/>
          <w:sz w:val="36"/>
          <w:szCs w:val="36"/>
          <w:highlight w:val="none"/>
        </w:rPr>
      </w:pPr>
    </w:p>
    <w:p>
      <w:pPr>
        <w:jc w:val="center"/>
        <w:rPr>
          <w:rFonts w:ascii="方正小标宋简体" w:hAnsi="仿宋" w:eastAsia="方正小标宋简体"/>
          <w:sz w:val="36"/>
          <w:szCs w:val="36"/>
          <w:highlight w:val="none"/>
        </w:rPr>
      </w:pPr>
      <w:r>
        <w:rPr>
          <w:rFonts w:hint="eastAsia" w:ascii="方正小标宋简体" w:hAnsi="仿宋" w:eastAsia="方正小标宋简体"/>
          <w:sz w:val="36"/>
          <w:szCs w:val="36"/>
          <w:highlight w:val="none"/>
        </w:rPr>
        <w:t>重点项目考核细则</w:t>
      </w:r>
    </w:p>
    <w:tbl>
      <w:tblPr>
        <w:tblStyle w:val="11"/>
        <w:tblW w:w="9020" w:type="dxa"/>
        <w:tblInd w:w="108" w:type="dxa"/>
        <w:tblLayout w:type="fixed"/>
        <w:tblCellMar>
          <w:top w:w="0" w:type="dxa"/>
          <w:left w:w="108" w:type="dxa"/>
          <w:bottom w:w="0" w:type="dxa"/>
          <w:right w:w="108" w:type="dxa"/>
        </w:tblCellMar>
      </w:tblPr>
      <w:tblGrid>
        <w:gridCol w:w="1533"/>
        <w:gridCol w:w="2758"/>
        <w:gridCol w:w="4729"/>
      </w:tblGrid>
      <w:tr>
        <w:tblPrEx>
          <w:tblLayout w:type="fixed"/>
          <w:tblCellMar>
            <w:top w:w="0" w:type="dxa"/>
            <w:left w:w="108" w:type="dxa"/>
            <w:bottom w:w="0" w:type="dxa"/>
            <w:right w:w="108" w:type="dxa"/>
          </w:tblCellMar>
        </w:tblPrEx>
        <w:trPr>
          <w:trHeight w:val="612" w:hRule="atLeast"/>
        </w:trPr>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0"/>
                <w:szCs w:val="20"/>
                <w:highlight w:val="none"/>
              </w:rPr>
            </w:pPr>
            <w:r>
              <w:rPr>
                <w:rFonts w:hint="eastAsia" w:ascii="黑体" w:hAnsi="黑体" w:eastAsia="黑体" w:cs="宋体"/>
                <w:kern w:val="0"/>
                <w:sz w:val="20"/>
                <w:szCs w:val="20"/>
                <w:highlight w:val="none"/>
              </w:rPr>
              <w:t>考核项目</w:t>
            </w:r>
          </w:p>
        </w:tc>
        <w:tc>
          <w:tcPr>
            <w:tcW w:w="275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highlight w:val="none"/>
              </w:rPr>
            </w:pPr>
            <w:r>
              <w:rPr>
                <w:rFonts w:hint="eastAsia" w:ascii="黑体" w:hAnsi="黑体" w:eastAsia="黑体" w:cs="宋体"/>
                <w:kern w:val="0"/>
                <w:sz w:val="20"/>
                <w:szCs w:val="20"/>
                <w:highlight w:val="none"/>
              </w:rPr>
              <w:t>作业要求</w:t>
            </w:r>
          </w:p>
        </w:tc>
        <w:tc>
          <w:tcPr>
            <w:tcW w:w="472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0"/>
                <w:szCs w:val="20"/>
                <w:highlight w:val="none"/>
              </w:rPr>
            </w:pPr>
            <w:r>
              <w:rPr>
                <w:rFonts w:hint="eastAsia" w:ascii="黑体" w:hAnsi="黑体" w:eastAsia="黑体" w:cs="宋体"/>
                <w:kern w:val="0"/>
                <w:sz w:val="20"/>
                <w:szCs w:val="20"/>
                <w:highlight w:val="none"/>
              </w:rPr>
              <w:t>扣分标准</w:t>
            </w:r>
          </w:p>
        </w:tc>
      </w:tr>
      <w:tr>
        <w:tblPrEx>
          <w:tblLayout w:type="fixed"/>
          <w:tblCellMar>
            <w:top w:w="0" w:type="dxa"/>
            <w:left w:w="108" w:type="dxa"/>
            <w:bottom w:w="0" w:type="dxa"/>
            <w:right w:w="108" w:type="dxa"/>
          </w:tblCellMar>
        </w:tblPrEx>
        <w:trPr>
          <w:trHeight w:val="587" w:hRule="atLeast"/>
        </w:trPr>
        <w:tc>
          <w:tcPr>
            <w:tcW w:w="15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分类收运</w:t>
            </w:r>
          </w:p>
        </w:tc>
        <w:tc>
          <w:tcPr>
            <w:tcW w:w="275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严禁将已分类的生活垃圾混合收运。</w:t>
            </w:r>
          </w:p>
        </w:tc>
        <w:tc>
          <w:tcPr>
            <w:tcW w:w="472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将已分类的生活垃圾混收混运的，每次扣5分。</w:t>
            </w:r>
          </w:p>
        </w:tc>
      </w:tr>
      <w:tr>
        <w:tblPrEx>
          <w:tblLayout w:type="fixed"/>
          <w:tblCellMar>
            <w:top w:w="0" w:type="dxa"/>
            <w:left w:w="108" w:type="dxa"/>
            <w:bottom w:w="0" w:type="dxa"/>
            <w:right w:w="108" w:type="dxa"/>
          </w:tblCellMar>
        </w:tblPrEx>
        <w:trPr>
          <w:trHeight w:val="739" w:hRule="atLeast"/>
        </w:trPr>
        <w:tc>
          <w:tcPr>
            <w:tcW w:w="15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收集点按时开放、关闭</w:t>
            </w:r>
          </w:p>
        </w:tc>
        <w:tc>
          <w:tcPr>
            <w:tcW w:w="275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按要求开放、关闭收集点</w:t>
            </w:r>
          </w:p>
        </w:tc>
        <w:tc>
          <w:tcPr>
            <w:tcW w:w="472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未经批准，无故推迟或提关开放、关闭收集点的每次扣2分。</w:t>
            </w:r>
          </w:p>
        </w:tc>
      </w:tr>
      <w:tr>
        <w:tblPrEx>
          <w:tblLayout w:type="fixed"/>
          <w:tblCellMar>
            <w:top w:w="0" w:type="dxa"/>
            <w:left w:w="108" w:type="dxa"/>
            <w:bottom w:w="0" w:type="dxa"/>
            <w:right w:w="108" w:type="dxa"/>
          </w:tblCellMar>
        </w:tblPrEx>
        <w:trPr>
          <w:trHeight w:val="876" w:hRule="atLeast"/>
        </w:trPr>
        <w:tc>
          <w:tcPr>
            <w:tcW w:w="15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人员管理</w:t>
            </w:r>
          </w:p>
        </w:tc>
        <w:tc>
          <w:tcPr>
            <w:tcW w:w="2758"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收集点开放时段配备专人引导，驳运点设置专人管理</w:t>
            </w:r>
          </w:p>
        </w:tc>
        <w:tc>
          <w:tcPr>
            <w:tcW w:w="472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收集点开放时段无引导员的，或驳运点无人管理的，每次扣5分。</w:t>
            </w:r>
          </w:p>
        </w:tc>
      </w:tr>
      <w:tr>
        <w:tblPrEx>
          <w:tblLayout w:type="fixed"/>
          <w:tblCellMar>
            <w:top w:w="0" w:type="dxa"/>
            <w:left w:w="108" w:type="dxa"/>
            <w:bottom w:w="0" w:type="dxa"/>
            <w:right w:w="108" w:type="dxa"/>
          </w:tblCellMar>
        </w:tblPrEx>
        <w:trPr>
          <w:trHeight w:val="1454" w:hRule="atLeast"/>
        </w:trPr>
        <w:tc>
          <w:tcPr>
            <w:tcW w:w="15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有责投诉</w:t>
            </w:r>
          </w:p>
        </w:tc>
        <w:tc>
          <w:tcPr>
            <w:tcW w:w="275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应主动接受上级部门及社会各界监督，有责投诉问题应在规定的期限内整改；市级以上检查不失责任分。</w:t>
            </w:r>
          </w:p>
        </w:tc>
        <w:tc>
          <w:tcPr>
            <w:tcW w:w="472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级督办和新闻媒体曝光，经确认有责的，每次扣2分；12319和12345电话受理、各信访渠道交办的市民投诉，经确认有责的，每次扣5分；发生有责投诉和有责管理事件后，未在规定的时间内整改到位的扣5分；市级以上检查失分的，每次扣5分。</w:t>
            </w:r>
          </w:p>
        </w:tc>
      </w:tr>
      <w:tr>
        <w:tblPrEx>
          <w:tblLayout w:type="fixed"/>
          <w:tblCellMar>
            <w:top w:w="0" w:type="dxa"/>
            <w:left w:w="108" w:type="dxa"/>
            <w:bottom w:w="0" w:type="dxa"/>
            <w:right w:w="108" w:type="dxa"/>
          </w:tblCellMar>
        </w:tblPrEx>
        <w:trPr>
          <w:trHeight w:val="1165" w:hRule="atLeast"/>
        </w:trPr>
        <w:tc>
          <w:tcPr>
            <w:tcW w:w="15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整改落实</w:t>
            </w:r>
          </w:p>
        </w:tc>
        <w:tc>
          <w:tcPr>
            <w:tcW w:w="275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作业单位应及时对反馈的重点问题进行有效整改；按时、按要求处理数字化信息采集案件。</w:t>
            </w:r>
          </w:p>
        </w:tc>
        <w:tc>
          <w:tcPr>
            <w:tcW w:w="472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针对各考核主体反馈重点问题，未能在合同规定时限内完成有效整改，每次扣1分；未及时处理案件造成案件超时的每个扣1分；处理不符合要求造成返工的每次扣1分。</w:t>
            </w:r>
          </w:p>
        </w:tc>
      </w:tr>
      <w:tr>
        <w:tblPrEx>
          <w:tblLayout w:type="fixed"/>
          <w:tblCellMar>
            <w:top w:w="0" w:type="dxa"/>
            <w:left w:w="108" w:type="dxa"/>
            <w:bottom w:w="0" w:type="dxa"/>
            <w:right w:w="108" w:type="dxa"/>
          </w:tblCellMar>
        </w:tblPrEx>
        <w:trPr>
          <w:trHeight w:val="859" w:hRule="atLeast"/>
        </w:trPr>
        <w:tc>
          <w:tcPr>
            <w:tcW w:w="15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配合监督检查</w:t>
            </w:r>
          </w:p>
        </w:tc>
        <w:tc>
          <w:tcPr>
            <w:tcW w:w="275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自觉接受相关考核主体的监督考核</w:t>
            </w:r>
          </w:p>
        </w:tc>
        <w:tc>
          <w:tcPr>
            <w:tcW w:w="472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阻挠妨碍考核人员正常检查工作的每次扣2-5分。</w:t>
            </w:r>
          </w:p>
        </w:tc>
      </w:tr>
    </w:tbl>
    <w:p>
      <w:pPr>
        <w:pStyle w:val="12"/>
        <w:spacing w:line="520" w:lineRule="exact"/>
        <w:rPr>
          <w:rFonts w:hint="eastAsia" w:ascii="宋体" w:hAnsi="宋体" w:eastAsia="宋体" w:cs="宋体"/>
          <w:sz w:val="24"/>
          <w:szCs w:val="24"/>
          <w:highlight w:val="none"/>
          <w:lang w:val="en-US" w:eastAsia="zh-CN"/>
        </w:rPr>
      </w:pPr>
    </w:p>
    <w:p>
      <w:pPr>
        <w:pStyle w:val="12"/>
        <w:spacing w:line="5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备注：上述重点项目考核细则，在分数计算时，直接从标段月度考核总分中扣减。</w:t>
      </w:r>
    </w:p>
    <w:p>
      <w:pPr>
        <w:rPr>
          <w:highlight w:val="none"/>
        </w:rPr>
      </w:pPr>
    </w:p>
    <w:p>
      <w:pPr>
        <w:spacing w:line="540" w:lineRule="exact"/>
        <w:jc w:val="center"/>
        <w:rPr>
          <w:rFonts w:hint="eastAsia" w:ascii="方正小标宋简体" w:hAnsi="仿宋" w:eastAsia="方正小标宋简体" w:cs="Times New Roman"/>
          <w:color w:val="auto"/>
          <w:sz w:val="36"/>
          <w:szCs w:val="36"/>
          <w:highlight w:val="none"/>
          <w:lang w:val="en-US" w:eastAsia="zh-CN"/>
        </w:rPr>
        <w:sectPr>
          <w:headerReference r:id="rId5" w:type="defaul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numberInDash"/>
          <w:cols w:space="720" w:num="1"/>
          <w:docGrid w:linePitch="360" w:charSpace="0"/>
        </w:sectPr>
      </w:pPr>
    </w:p>
    <w:p>
      <w:pPr>
        <w:spacing w:line="540" w:lineRule="exact"/>
        <w:jc w:val="center"/>
        <w:rPr>
          <w:rFonts w:hint="eastAsia" w:ascii="宋体" w:hAnsi="宋体" w:eastAsia="宋体" w:cs="宋体"/>
          <w:color w:val="auto"/>
          <w:sz w:val="44"/>
          <w:szCs w:val="44"/>
          <w:highlight w:val="none"/>
          <w:lang w:val="en-US" w:eastAsia="zh-CN"/>
        </w:rPr>
      </w:pPr>
      <w:r>
        <w:rPr>
          <w:rFonts w:hint="eastAsia" w:ascii="方正小标宋简体" w:hAnsi="仿宋" w:eastAsia="方正小标宋简体" w:cs="Times New Roman"/>
          <w:color w:val="auto"/>
          <w:sz w:val="36"/>
          <w:szCs w:val="36"/>
          <w:highlight w:val="none"/>
          <w:lang w:val="en-US" w:eastAsia="zh-CN"/>
        </w:rPr>
        <w:t>自管小区（含城中村）及自管公厕保洁作业</w:t>
      </w:r>
      <w:r>
        <w:rPr>
          <w:rFonts w:hint="eastAsia" w:ascii="方正小标宋简体" w:hAnsi="仿宋" w:eastAsia="方正小标宋简体" w:cs="Times New Roman"/>
          <w:color w:val="auto"/>
          <w:sz w:val="36"/>
          <w:szCs w:val="36"/>
          <w:highlight w:val="none"/>
        </w:rPr>
        <w:t>实施细则</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为规范环卫作业过程的质量监管，落实环境卫生全覆盖、精细化和长效管理机制，全面提升</w:t>
      </w:r>
      <w:r>
        <w:rPr>
          <w:rFonts w:hint="eastAsia" w:ascii="宋体" w:hAnsi="宋体" w:cs="Times New Roman"/>
          <w:color w:val="auto"/>
          <w:sz w:val="24"/>
          <w:szCs w:val="22"/>
          <w:highlight w:val="none"/>
          <w:lang w:val="en-US" w:eastAsia="zh-CN" w:bidi="ar-SA"/>
        </w:rPr>
        <w:t>自管小区（含城中村）及自管公厕保洁</w:t>
      </w:r>
      <w:r>
        <w:rPr>
          <w:rFonts w:hint="eastAsia" w:ascii="宋体" w:hAnsi="宋体" w:eastAsia="宋体" w:cs="宋体"/>
          <w:color w:val="auto"/>
          <w:sz w:val="24"/>
          <w:szCs w:val="24"/>
          <w:highlight w:val="none"/>
        </w:rPr>
        <w:t>环境卫生质量，创造优美、整洁的城市环境，依据《城市环境卫生质量标准》和《江苏省城市环境卫生作业服务质量标准》的规定，制定本细则。</w:t>
      </w:r>
    </w:p>
    <w:p>
      <w:pPr>
        <w:spacing w:line="5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一、考核内容</w:t>
      </w:r>
    </w:p>
    <w:p>
      <w:pPr>
        <w:spacing w:line="540" w:lineRule="exact"/>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居民区保洁（含小区道路清扫保洁、绿化带捡拾、野广告清理）、公厕管理（含保洁、维护、小修及粪便清运），作业范围内的除雪、重大活动保障等应急任务，主管部门交办的临时性任务等。</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区、街环卫主管部门对各作业单位（企业）在工资、加班工资发放情况、应急事件处置、重大活动保障及行业基础数据申报、规章制度落实执行情况等合同履行方面进行不定期考核。</w:t>
      </w:r>
    </w:p>
    <w:p>
      <w:pPr>
        <w:spacing w:line="5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二、考核主体及方式</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（一）街道考核</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街道主管部门每月对环境卫生情况进行百分制考核。</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检查方式采取日常巡查和专项检查相结合的方式。</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街道</w:t>
      </w:r>
      <w:r>
        <w:rPr>
          <w:rFonts w:hint="eastAsia" w:ascii="宋体" w:hAnsi="宋体" w:eastAsia="宋体" w:cs="宋体"/>
          <w:color w:val="auto"/>
          <w:sz w:val="24"/>
          <w:szCs w:val="24"/>
          <w:highlight w:val="none"/>
        </w:rPr>
        <w:t>将当月检查考核得分上报区级环卫</w:t>
      </w:r>
      <w:r>
        <w:rPr>
          <w:rFonts w:hint="eastAsia" w:ascii="宋体" w:hAnsi="宋体" w:eastAsia="宋体" w:cs="宋体"/>
          <w:color w:val="auto"/>
          <w:sz w:val="24"/>
          <w:szCs w:val="24"/>
          <w:highlight w:val="none"/>
          <w:lang w:eastAsia="zh-CN"/>
        </w:rPr>
        <w:t>管理机构</w:t>
      </w:r>
      <w:r>
        <w:rPr>
          <w:rFonts w:hint="eastAsia" w:ascii="宋体" w:hAnsi="宋体" w:eastAsia="宋体" w:cs="宋体"/>
          <w:color w:val="auto"/>
          <w:sz w:val="24"/>
          <w:szCs w:val="24"/>
          <w:highlight w:val="none"/>
        </w:rPr>
        <w:t>。</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（二）区</w:t>
      </w:r>
      <w:r>
        <w:rPr>
          <w:rFonts w:hint="eastAsia" w:ascii="宋体" w:hAnsi="宋体" w:eastAsia="宋体" w:cs="宋体"/>
          <w:color w:val="auto"/>
          <w:sz w:val="24"/>
          <w:szCs w:val="24"/>
          <w:highlight w:val="none"/>
          <w:lang w:eastAsia="zh-CN"/>
        </w:rPr>
        <w:t>环卫管理机构</w:t>
      </w:r>
      <w:r>
        <w:rPr>
          <w:rFonts w:hint="eastAsia" w:ascii="宋体" w:hAnsi="宋体" w:eastAsia="宋体" w:cs="宋体"/>
          <w:color w:val="auto"/>
          <w:sz w:val="24"/>
          <w:szCs w:val="24"/>
          <w:highlight w:val="none"/>
        </w:rPr>
        <w:t>考核</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w:t>
      </w:r>
      <w:r>
        <w:rPr>
          <w:rFonts w:hint="eastAsia" w:ascii="宋体" w:hAnsi="宋体" w:eastAsia="宋体" w:cs="宋体"/>
          <w:color w:val="auto"/>
          <w:sz w:val="24"/>
          <w:szCs w:val="24"/>
          <w:highlight w:val="none"/>
          <w:lang w:eastAsia="zh-CN"/>
        </w:rPr>
        <w:t>环卫管理机构</w:t>
      </w:r>
      <w:r>
        <w:rPr>
          <w:rFonts w:hint="eastAsia" w:ascii="宋体" w:hAnsi="宋体" w:eastAsia="宋体" w:cs="宋体"/>
          <w:color w:val="auto"/>
          <w:sz w:val="24"/>
          <w:szCs w:val="24"/>
          <w:highlight w:val="none"/>
        </w:rPr>
        <w:t>对辖区范围内的环卫作业项目进行百分制考核。</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按月进行汇总结算，各标段的综合得分按照区、街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比例确定。</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（三）附加项考核</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区、街环卫主管部门对作业单位在工资、加班工资发放情况、应急处置、重大活动保障及行业基础数据申报、规章制度落实执行情况等方面进行不定期考核。</w:t>
      </w:r>
    </w:p>
    <w:p>
      <w:pPr>
        <w:spacing w:line="5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三、计分及扣款</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（一）计分办法</w:t>
      </w:r>
    </w:p>
    <w:p>
      <w:pPr>
        <w:keepNext w:val="0"/>
        <w:keepLines w:val="0"/>
        <w:pageBreakBefore w:val="0"/>
        <w:numPr>
          <w:ilvl w:val="0"/>
          <w:numId w:val="0"/>
        </w:numPr>
        <w:kinsoku/>
        <w:wordWrap/>
        <w:overflowPunct/>
        <w:topLinePunct w:val="0"/>
        <w:autoSpaceDE/>
        <w:autoSpaceDN/>
        <w:bidi w:val="0"/>
        <w:adjustRightInd/>
        <w:snapToGrid/>
        <w:spacing w:line="520" w:lineRule="exact"/>
        <w:ind w:left="480" w:leftChars="0"/>
        <w:textAlignment w:val="auto"/>
        <w:rPr>
          <w:rFonts w:hint="eastAsia" w:ascii="宋体" w:hAnsi="宋体"/>
          <w:color w:val="auto"/>
          <w:sz w:val="24"/>
          <w:szCs w:val="22"/>
          <w:highlight w:val="none"/>
        </w:rPr>
      </w:pPr>
      <w:r>
        <w:rPr>
          <w:rFonts w:hint="eastAsia" w:ascii="宋体" w:hAnsi="宋体"/>
          <w:color w:val="auto"/>
          <w:sz w:val="24"/>
          <w:szCs w:val="22"/>
          <w:highlight w:val="none"/>
          <w:lang w:eastAsia="zh-CN"/>
        </w:rPr>
        <w:t>月度考核成绩</w:t>
      </w:r>
      <w:r>
        <w:rPr>
          <w:rFonts w:hint="eastAsia" w:ascii="宋体" w:hAnsi="宋体"/>
          <w:color w:val="auto"/>
          <w:sz w:val="24"/>
          <w:szCs w:val="22"/>
          <w:highlight w:val="none"/>
        </w:rPr>
        <w:t>=区级考核得分*</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0%+街道办事处考核得分*</w:t>
      </w:r>
      <w:r>
        <w:rPr>
          <w:rFonts w:hint="eastAsia" w:ascii="宋体" w:hAnsi="宋体"/>
          <w:color w:val="auto"/>
          <w:sz w:val="24"/>
          <w:szCs w:val="22"/>
          <w:highlight w:val="none"/>
          <w:lang w:val="en-US" w:eastAsia="zh-CN"/>
        </w:rPr>
        <w:t>8</w:t>
      </w:r>
      <w:r>
        <w:rPr>
          <w:rFonts w:hint="eastAsia" w:ascii="宋体" w:hAnsi="宋体"/>
          <w:color w:val="auto"/>
          <w:sz w:val="24"/>
          <w:szCs w:val="22"/>
          <w:highlight w:val="none"/>
        </w:rPr>
        <w:t>0%。</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（二）考核扣款</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1、作业量扣款</w:t>
      </w:r>
    </w:p>
    <w:p>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（1）由于施工等原因造成</w:t>
      </w:r>
      <w:r>
        <w:rPr>
          <w:rFonts w:hint="eastAsia" w:ascii="宋体" w:hAnsi="宋体" w:cs="Times New Roman"/>
          <w:color w:val="auto"/>
          <w:sz w:val="24"/>
          <w:szCs w:val="22"/>
          <w:highlight w:val="none"/>
          <w:lang w:val="en-US" w:eastAsia="zh-CN" w:bidi="ar-SA"/>
        </w:rPr>
        <w:t>自管小区（含城中村）</w:t>
      </w:r>
      <w:r>
        <w:rPr>
          <w:rFonts w:hint="eastAsia" w:ascii="宋体" w:hAnsi="宋体" w:eastAsia="宋体" w:cs="宋体"/>
          <w:color w:val="auto"/>
          <w:sz w:val="24"/>
          <w:szCs w:val="24"/>
          <w:highlight w:val="none"/>
        </w:rPr>
        <w:t>，施工封闭期间保洁费用按合同量进行核减。</w:t>
      </w:r>
    </w:p>
    <w:p>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（2）由于提质改造、扩建等原因造成公厕无法正常保洁保洁费用按合同量进行核减。</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2、日常考核扣款</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根据环卫主管部门考核得分，计算考核扣款。</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日常考核扣款=（月平均合同金额—作业量扣款）*</w:t>
      </w:r>
      <w:r>
        <w:rPr>
          <w:rFonts w:hint="eastAsia" w:ascii="宋体" w:hAnsi="宋体" w:cs="Times New Roman"/>
          <w:color w:val="auto"/>
          <w:sz w:val="24"/>
          <w:szCs w:val="22"/>
          <w:highlight w:val="none"/>
          <w:lang w:val="en-US" w:eastAsia="zh-CN" w:bidi="ar-SA"/>
        </w:rPr>
        <w:t>扣减率</w:t>
      </w:r>
      <w:r>
        <w:rPr>
          <w:rFonts w:hint="eastAsia" w:ascii="宋体" w:hAnsi="宋体" w:eastAsia="宋体" w:cs="宋体"/>
          <w:color w:val="auto"/>
          <w:sz w:val="24"/>
          <w:szCs w:val="24"/>
          <w:highlight w:val="none"/>
        </w:rPr>
        <w:t>。</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月得分大于95（含）的不扣减作业经费；当月得分大于90（含）小于95的，以95分为基数，每低0.01分，扣减当月作业经费0.01%；当月得分大于85（含）小于90的，在扣减当月作业经费5%的基础上，以90分为基数，每低0.01分，扣减当月作业经费0.02%；得分低于85分，在扣减当月作业经费15%的基础上，以85分为基数，每低0.01分，扣减当月作业经费0.03%。</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3、专项扣款</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（1）未按规定发放环卫工人工资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津贴、</w:t>
      </w:r>
      <w:r>
        <w:rPr>
          <w:rFonts w:hint="eastAsia" w:ascii="宋体" w:hAnsi="宋体" w:eastAsia="宋体" w:cs="宋体"/>
          <w:color w:val="auto"/>
          <w:sz w:val="24"/>
          <w:szCs w:val="24"/>
          <w:highlight w:val="none"/>
        </w:rPr>
        <w:t>加班工资等的，经查实的，每次处以1-5万元罚款；</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（2）突发事件（如灾害性天气）或重大活动期间，不执行指令性任务或未按相关要求、标准完成任务，每次处以1-5万元罚款。</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4、其他扣款</w:t>
      </w:r>
      <w:r>
        <w:rPr>
          <w:rFonts w:hint="eastAsia" w:ascii="宋体" w:hAnsi="宋体" w:eastAsia="宋体" w:cs="宋体"/>
          <w:color w:val="auto"/>
          <w:sz w:val="24"/>
          <w:szCs w:val="24"/>
          <w:highlight w:val="none"/>
        </w:rPr>
        <w:tab/>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包含但不限于以下内容：</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（1）合同违约扣款；</w:t>
      </w:r>
    </w:p>
    <w:p>
      <w:pPr>
        <w:spacing w:line="5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（2）其他违反合同的情形。</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tbl>
      <w:tblPr>
        <w:tblStyle w:val="11"/>
        <w:tblW w:w="9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801"/>
        <w:gridCol w:w="990"/>
        <w:gridCol w:w="3255"/>
        <w:gridCol w:w="3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455" w:type="dxa"/>
            <w:gridSpan w:val="5"/>
            <w:tcBorders>
              <w:top w:val="nil"/>
              <w:left w:val="nil"/>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cs="宋体"/>
                <w:b/>
                <w:bCs/>
                <w:i w:val="0"/>
                <w:iCs w:val="0"/>
                <w:color w:val="auto"/>
                <w:kern w:val="0"/>
                <w:sz w:val="36"/>
                <w:szCs w:val="36"/>
                <w:highlight w:val="none"/>
                <w:u w:val="none"/>
                <w:lang w:val="en-US" w:eastAsia="zh-CN" w:bidi="ar"/>
              </w:rPr>
              <w:t>自管小区（含城中村）及自管公厕保洁</w:t>
            </w:r>
            <w:r>
              <w:rPr>
                <w:rFonts w:hint="eastAsia" w:ascii="宋体" w:hAnsi="宋体" w:eastAsia="宋体" w:cs="宋体"/>
                <w:b/>
                <w:bCs/>
                <w:i w:val="0"/>
                <w:iCs w:val="0"/>
                <w:color w:val="auto"/>
                <w:kern w:val="0"/>
                <w:sz w:val="36"/>
                <w:szCs w:val="36"/>
                <w:highlight w:val="none"/>
                <w:u w:val="none"/>
                <w:lang w:val="en-US" w:eastAsia="zh-CN" w:bidi="ar"/>
              </w:rPr>
              <w:t>考核</w:t>
            </w:r>
            <w:r>
              <w:rPr>
                <w:rFonts w:hint="eastAsia" w:ascii="宋体" w:hAnsi="宋体" w:cs="宋体"/>
                <w:b/>
                <w:bCs/>
                <w:i w:val="0"/>
                <w:iCs w:val="0"/>
                <w:color w:val="auto"/>
                <w:kern w:val="0"/>
                <w:sz w:val="36"/>
                <w:szCs w:val="36"/>
                <w:highlight w:val="none"/>
                <w:u w:val="none"/>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4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类别</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考核要求</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6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管理标准（10分）</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人员管理（5分）</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人员配备要按照合同规定执行；保洁员按要求进行作业；着装统一、整洁、佩戴上岗证；作业期间内不得脱岗、离岗、聚众闲聊。</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未按规定配足保洁人员的，每人次扣2分；保洁员在岗不作为、</w:t>
            </w:r>
            <w:r>
              <w:rPr>
                <w:rFonts w:hint="eastAsia" w:ascii="宋体" w:hAnsi="宋体" w:cs="宋体"/>
                <w:i w:val="0"/>
                <w:iCs w:val="0"/>
                <w:color w:val="auto"/>
                <w:kern w:val="0"/>
                <w:sz w:val="24"/>
                <w:szCs w:val="24"/>
                <w:highlight w:val="none"/>
                <w:u w:val="none"/>
                <w:lang w:val="en-US" w:eastAsia="zh-CN" w:bidi="ar"/>
              </w:rPr>
              <w:t>不履职</w:t>
            </w:r>
            <w:r>
              <w:rPr>
                <w:rFonts w:hint="eastAsia" w:ascii="宋体" w:hAnsi="宋体" w:eastAsia="宋体" w:cs="宋体"/>
                <w:i w:val="0"/>
                <w:iCs w:val="0"/>
                <w:color w:val="auto"/>
                <w:kern w:val="0"/>
                <w:sz w:val="24"/>
                <w:szCs w:val="24"/>
                <w:highlight w:val="none"/>
                <w:u w:val="none"/>
                <w:lang w:val="en-US" w:eastAsia="zh-CN" w:bidi="ar"/>
              </w:rPr>
              <w:t>，每例扣</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分；未统一着装、佩戴上岗证，每例扣2分，工作服装脏污每例扣1分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设施标准（5分）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作业工具</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作业工具规范，符合使用要求。保洁车辆保持完好，车体整洁，停放有序，安全操作。</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作业工具不规范，不符合使用要求，每例扣1分；车辆明显损坏、不能正常使用，每例扣1分；车体不洁、有明显污垢，每例扣1分；车辆乱停乱放，每例扣1分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公厕设施</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灯明：配置适当的照明设施，保证夜间正常使用</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照明设施缺失或无法使用，每次扣1分。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无障碍设施、</w:t>
            </w:r>
            <w:r>
              <w:rPr>
                <w:rFonts w:hint="eastAsia" w:ascii="宋体" w:hAnsi="宋体" w:eastAsia="宋体" w:cs="宋体"/>
                <w:i w:val="0"/>
                <w:iCs w:val="0"/>
                <w:color w:val="auto"/>
                <w:kern w:val="0"/>
                <w:sz w:val="24"/>
                <w:szCs w:val="24"/>
                <w:highlight w:val="none"/>
                <w:u w:val="none"/>
                <w:lang w:val="en-US" w:eastAsia="zh-CN" w:bidi="ar"/>
              </w:rPr>
              <w:t>门窗、隔断，洗手盆、便池、便器、阀门等洁具完好无损，确保正常使用（72小时内整改）。</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在规定时间内未整改的，</w:t>
            </w:r>
            <w:r>
              <w:rPr>
                <w:rFonts w:hint="eastAsia" w:ascii="宋体" w:hAnsi="宋体" w:cs="宋体"/>
                <w:i w:val="0"/>
                <w:iCs w:val="0"/>
                <w:color w:val="auto"/>
                <w:kern w:val="0"/>
                <w:sz w:val="24"/>
                <w:szCs w:val="24"/>
                <w:highlight w:val="none"/>
                <w:u w:val="none"/>
                <w:lang w:val="en-US" w:eastAsia="zh-CN" w:bidi="ar"/>
              </w:rPr>
              <w:t>无障碍设施、</w:t>
            </w:r>
            <w:r>
              <w:rPr>
                <w:rFonts w:hint="eastAsia" w:ascii="宋体" w:hAnsi="宋体" w:eastAsia="宋体" w:cs="宋体"/>
                <w:i w:val="0"/>
                <w:iCs w:val="0"/>
                <w:color w:val="auto"/>
                <w:kern w:val="0"/>
                <w:sz w:val="24"/>
                <w:szCs w:val="24"/>
                <w:highlight w:val="none"/>
                <w:u w:val="none"/>
                <w:lang w:val="en-US" w:eastAsia="zh-CN" w:bidi="ar"/>
              </w:rPr>
              <w:t>门窗、隔断、洗手盆损坏的每处扣0.5分，缺失每处扣1分；便池、便器、阀门等洁具损坏的每处扣1分，缺失每处扣2分。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排污管道通畅（72小时内处理完毕），化粪池不得外溢（24小时内处理完毕）。 </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在规定时间内未整改的，排污管道堵塞每次扣2分；外溢每次扣3分。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6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质量标准（90分）</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文明作业（10分）</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作业时严禁向窨井口内扫垃圾；严禁焚烧垃圾；工作期间应使用文明用语，不得与他人争吵、辱骂、斗殴；严禁饮酒、打牌等与工作无关的事情，禁止饲养宠物。</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作业时向窨井口内扫垃圾、焚烧垃圾每例扣5分；工作期间未使用文明用语、有与他人争吵、辱骂、斗殴等行为的每例扣5分；有喝酒、打牌等与工作无关的事情，每例扣3分；饲养宠物等的每例扣3分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清扫保洁（60分）</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小区及城中村</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7点前完成保洁区域全覆盖普扫工作，普扫结束后，巡回保洁至晚18：00</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未按时完成的扣5分；普扫不到位的每处扣2分；巡回保洁未按时间、标准作业的，每次扣2分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保洁区域内做到“四净”，即：路面净、路牙净、公共场所净、花坛内外净；“六无”，无粪便、无垃圾、无杂物、无保洁漏片漏段、无污水积水、无砖瓦石块。</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保洁范围内有粪便、垃圾堆、杂物、污水、砖瓦石块的每处扣2分；保洁员作业漏片、漏段的，每次扣3分。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楼道清扫每周一次。</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楼道未每周清理的，每漏一楼道扣2分。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公厕</w:t>
            </w:r>
            <w:r>
              <w:rPr>
                <w:rFonts w:hint="eastAsia" w:ascii="宋体" w:hAnsi="宋体" w:cs="宋体"/>
                <w:i w:val="0"/>
                <w:iCs w:val="0"/>
                <w:color w:val="auto"/>
                <w:kern w:val="0"/>
                <w:sz w:val="24"/>
                <w:szCs w:val="24"/>
                <w:highlight w:val="none"/>
                <w:u w:val="none"/>
                <w:lang w:val="en-US" w:eastAsia="zh-CN" w:bidi="ar"/>
              </w:rPr>
              <w:t>保洁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地面整洁：地面净、无溢流、无污渍、无痰迹，无烟头（烟灰）。</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有积水、污渍、痰迹，烟头（烟灰），漂浮物等，每个扣0.5分。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墙壁净、周边净：公厕内需保持墙面和设施的整洁，无垃圾、污渍、蛛网、野广告等；公厕3米范围内无积存垃圾或杂物。</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有垃圾、污渍、蛛网、野广告等每例扣0.5分，有积存垃圾或杂物每处扣3分。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厕位净：便池无积粪、无污垢、无水锈等；纸篓及时清理，无满溢现象。</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便池有积粪每处扣2分，污垢、水锈等现象每处扣0.5分；未配置纸篓的，每处扣0.5分；纸篓有满溢现象每个扣1分。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无蚊蝇、无臭味，按需要进行消杀，通风良好，不得有臭味、蚊蝇、蛆虫等现象。</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有蚊蝇、蛆虫三个以上扣1分，五个以上扣2分。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绿化带捡拾（5分）</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绿化带、花坛、绿地、树穴无果皮、纸屑、塑料袋、烟头和其他杂物，无积存、暴露垃圾。</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有果皮、纸屑、塑料袋、烟头和其他杂物，每100平方米范围内发现3片（个）扣1分，每多3片（个）加扣1分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野广告清理（10分）</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清理道路路面、楼道、树木及各类灯（线）杆或其他设施里面1.8m以下野广告，做到及时发现及时清理，覆盖严密、清理彻底、不留残余；色差均匀，与周边环境协调一致。</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野广告未及时清理的，每个扣1分；清理不规范的，每个扣1分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应急保障（5分）</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对于道路污染防治、雨雪冰冻等应急处理事项环境保障；迎检、节假日等重大活动环境保障；环境卫生管理方面数字化案件及12345工单处理回复。</w:t>
            </w:r>
          </w:p>
        </w:tc>
        <w:tc>
          <w:tcPr>
            <w:tcW w:w="3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对应急处理事项处理不当的，重大活动环境保障不力的，每次扣5分；环境卫生管理方面数字化案件及12345工单处理回复不及时、不到位的，每次扣3分。</w:t>
            </w:r>
          </w:p>
        </w:tc>
      </w:tr>
    </w:tbl>
    <w:p>
      <w:pPr>
        <w:pStyle w:val="5"/>
      </w:pPr>
    </w:p>
    <w:sectPr>
      <w:headerReference r:id="rId7" w:type="default"/>
      <w:footerReference r:id="rId8"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jc w:val="center"/>
                          </w:pPr>
                          <w:r>
                            <w:fldChar w:fldCharType="begin"/>
                          </w:r>
                          <w:r>
                            <w:instrText xml:space="preserve">PAGE \* MERGEFORMAT</w:instrText>
                          </w:r>
                          <w:r>
                            <w:fldChar w:fldCharType="separate"/>
                          </w:r>
                          <w:r>
                            <w:t>55</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fpjn8cBAAB+AwAADgAAAAAAAAABACAAAAAeAQAAZHJzL2Uyb0RvYy54&#10;bWxQSwUGAAAAAAYABgBZAQAAVwU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t>55</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PAGE \* MERGEFORMAT</w:instrText>
                          </w:r>
                          <w:r>
                            <w:fldChar w:fldCharType="separate"/>
                          </w:r>
                          <w:r>
                            <w:t>55</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t>55</w:t>
                    </w:r>
                    <w:r>
                      <w:fldChar w:fldCharType="end"/>
                    </w: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PAGE \* MERGEFORMAT</w:instrText>
                          </w:r>
                          <w:r>
                            <w:fldChar w:fldCharType="separate"/>
                          </w:r>
                          <w:r>
                            <w:t>55</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T7HopwwEAAHADAAAOAAAAAAAAAAEAIAAAAB4BAABkcnMvZTJvRG9jLnhtbFBL&#10;BQYAAAAABgAGAFkBAABTBQ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t>55</w:t>
                    </w:r>
                    <w:r>
                      <w:fldChar w:fldCharType="end"/>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隶书" w:eastAsia="隶书"/>
        <w:sz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隶书" w:eastAsia="隶书"/>
        <w:sz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隶书" w:eastAsia="隶书"/>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93CEF"/>
    <w:multiLevelType w:val="singleLevel"/>
    <w:tmpl w:val="84593CEF"/>
    <w:lvl w:ilvl="0" w:tentative="0">
      <w:start w:val="1"/>
      <w:numFmt w:val="decimal"/>
      <w:suff w:val="nothing"/>
      <w:lvlText w:val="%1、"/>
      <w:lvlJc w:val="left"/>
    </w:lvl>
  </w:abstractNum>
  <w:abstractNum w:abstractNumId="1">
    <w:nsid w:val="D4238107"/>
    <w:multiLevelType w:val="singleLevel"/>
    <w:tmpl w:val="D4238107"/>
    <w:lvl w:ilvl="0" w:tentative="0">
      <w:start w:val="1"/>
      <w:numFmt w:val="decimal"/>
      <w:lvlText w:val="%1."/>
      <w:lvlJc w:val="left"/>
      <w:pPr>
        <w:tabs>
          <w:tab w:val="left" w:pos="312"/>
        </w:tabs>
      </w:pPr>
    </w:lvl>
  </w:abstractNum>
  <w:abstractNum w:abstractNumId="2">
    <w:nsid w:val="063A7B31"/>
    <w:multiLevelType w:val="singleLevel"/>
    <w:tmpl w:val="063A7B31"/>
    <w:lvl w:ilvl="0" w:tentative="0">
      <w:start w:val="7"/>
      <w:numFmt w:val="chineseCounting"/>
      <w:suff w:val="nothing"/>
      <w:lvlText w:val="%1、"/>
      <w:lvlJc w:val="left"/>
      <w:rPr>
        <w:rFonts w:hint="eastAsia"/>
      </w:rPr>
    </w:lvl>
  </w:abstractNum>
  <w:abstractNum w:abstractNumId="3">
    <w:nsid w:val="174DE210"/>
    <w:multiLevelType w:val="singleLevel"/>
    <w:tmpl w:val="174DE210"/>
    <w:lvl w:ilvl="0" w:tentative="0">
      <w:start w:val="6"/>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692407"/>
    <w:rsid w:val="091C5DA7"/>
    <w:rsid w:val="0AA74DB3"/>
    <w:rsid w:val="0D585EC5"/>
    <w:rsid w:val="18CD21AD"/>
    <w:rsid w:val="21CB3A2A"/>
    <w:rsid w:val="2AD03C74"/>
    <w:rsid w:val="43890998"/>
    <w:rsid w:val="4523505F"/>
    <w:rsid w:val="49EC5A41"/>
    <w:rsid w:val="51333AD0"/>
    <w:rsid w:val="6B051F5A"/>
    <w:rsid w:val="72DB023F"/>
    <w:rsid w:val="7734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5">
    <w:name w:val="heading 3"/>
    <w:basedOn w:val="1"/>
    <w:next w:val="1"/>
    <w:qFormat/>
    <w:uiPriority w:val="99"/>
    <w:pPr>
      <w:keepNext/>
      <w:keepLines/>
      <w:spacing w:before="260" w:after="260" w:line="416" w:lineRule="auto"/>
      <w:outlineLvl w:val="2"/>
    </w:pPr>
    <w:rPr>
      <w:b/>
      <w:sz w:val="32"/>
      <w:szCs w:val="20"/>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文本块11"/>
    <w:basedOn w:val="3"/>
    <w:qFormat/>
    <w:uiPriority w:val="0"/>
    <w:pPr>
      <w:ind w:left="420" w:right="33"/>
      <w:jc w:val="left"/>
    </w:pPr>
    <w:rPr>
      <w:sz w:val="24"/>
      <w:szCs w:val="20"/>
    </w:rPr>
  </w:style>
  <w:style w:type="paragraph" w:customStyle="1" w:styleId="3">
    <w:name w:val="正文111"/>
    <w:next w:val="4"/>
    <w:qFormat/>
    <w:uiPriority w:val="0"/>
    <w:rPr>
      <w:rFonts w:hint="default" w:ascii="Times New Roman" w:hAnsi="Times New Roman" w:eastAsia="宋体" w:cs="Times New Roman"/>
      <w:lang w:val="en-US" w:eastAsia="zh-CN" w:bidi="ar-SA"/>
    </w:rPr>
  </w:style>
  <w:style w:type="paragraph" w:customStyle="1" w:styleId="4">
    <w:name w:val="标题 311"/>
    <w:basedOn w:val="3"/>
    <w:next w:val="3"/>
    <w:qFormat/>
    <w:uiPriority w:val="0"/>
    <w:pPr>
      <w:keepNext/>
      <w:keepLines/>
      <w:spacing w:before="320" w:after="200"/>
      <w:outlineLvl w:val="2"/>
    </w:pPr>
    <w:rPr>
      <w:rFonts w:ascii="Arial" w:hAnsi="Arial" w:eastAsia="Arial"/>
      <w:sz w:val="30"/>
      <w:szCs w:val="30"/>
      <w:lang w:val="en-US" w:eastAsia="zh-CN" w:bidi="ar-SA"/>
    </w:rPr>
  </w:style>
  <w:style w:type="paragraph" w:styleId="6">
    <w:name w:val="Body Text"/>
    <w:basedOn w:val="1"/>
    <w:next w:val="7"/>
    <w:qFormat/>
    <w:uiPriority w:val="99"/>
    <w:pPr>
      <w:spacing w:after="120"/>
    </w:pPr>
  </w:style>
  <w:style w:type="paragraph" w:customStyle="1" w:styleId="7">
    <w:name w:val="一级条标题"/>
    <w:basedOn w:val="8"/>
    <w:next w:val="9"/>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9">
    <w:name w:val="段"/>
    <w:basedOn w:val="1"/>
    <w:next w:val="1"/>
    <w:qFormat/>
    <w:uiPriority w:val="0"/>
    <w:pPr>
      <w:widowControl/>
      <w:autoSpaceDE w:val="0"/>
      <w:autoSpaceDN w:val="0"/>
      <w:ind w:firstLine="200" w:firstLineChars="200"/>
    </w:pPr>
    <w:rPr>
      <w:rFonts w:hint="eastAsia" w:ascii="宋体"/>
      <w:kern w:val="0"/>
      <w:szCs w:val="20"/>
    </w:rPr>
  </w:style>
  <w:style w:type="paragraph" w:customStyle="1" w:styleId="12">
    <w:name w:val="正文12"/>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文本1"/>
    <w:basedOn w:val="12"/>
    <w:next w:val="12"/>
    <w:qFormat/>
    <w:uiPriority w:val="0"/>
    <w:pPr>
      <w:spacing w:after="120"/>
    </w:pPr>
  </w:style>
  <w:style w:type="paragraph" w:customStyle="1" w:styleId="14">
    <w:name w:val="Body text|1"/>
    <w:basedOn w:val="1"/>
    <w:qFormat/>
    <w:uiPriority w:val="0"/>
    <w:pPr>
      <w:widowControl w:val="0"/>
      <w:shd w:val="clear" w:color="auto" w:fill="auto"/>
      <w:spacing w:after="220"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正文_0"/>
    <w:unhideWhenUsed/>
    <w:qFormat/>
    <w:uiPriority w:val="99"/>
    <w:rPr>
      <w:rFonts w:hint="eastAsia" w:ascii="Times New Roman" w:hAnsi="Times New Roman" w:eastAsia="宋体" w:cs="Times New Roman"/>
      <w:sz w:val="21"/>
      <w:lang w:val="en-US" w:eastAsia="zh-CN" w:bidi="ar-SA"/>
    </w:rPr>
  </w:style>
  <w:style w:type="character" w:customStyle="1" w:styleId="16">
    <w:name w:val="font91"/>
    <w:basedOn w:val="10"/>
    <w:qFormat/>
    <w:uiPriority w:val="0"/>
    <w:rPr>
      <w:rFonts w:hint="eastAsia" w:ascii="宋体" w:hAnsi="宋体" w:eastAsia="宋体" w:cs="宋体"/>
      <w:color w:val="000000"/>
      <w:sz w:val="22"/>
      <w:szCs w:val="22"/>
      <w:u w:val="none"/>
    </w:rPr>
  </w:style>
  <w:style w:type="paragraph" w:customStyle="1" w:styleId="17">
    <w:name w:val="页脚1"/>
    <w:basedOn w:val="12"/>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2023-09-13T08:26:20Z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