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sz w:val="28"/>
          <w:szCs w:val="28"/>
        </w:rPr>
      </w:pPr>
      <w:r>
        <w:rPr>
          <w:rFonts w:hint="eastAsia" w:ascii="仿宋" w:hAnsi="仿宋" w:eastAsia="仿宋" w:cs="宋体"/>
          <w:sz w:val="28"/>
          <w:szCs w:val="28"/>
        </w:rPr>
        <w:t>如有建议或意见，请以书面形式并加盖公章、注明联系人、联系方式，于2022年11月</w:t>
      </w:r>
      <w:r>
        <w:rPr>
          <w:rFonts w:hint="eastAsia" w:ascii="仿宋" w:hAnsi="仿宋" w:eastAsia="仿宋" w:cs="宋体"/>
          <w:sz w:val="28"/>
          <w:szCs w:val="28"/>
          <w:lang w:val="en-US" w:eastAsia="zh-CN"/>
        </w:rPr>
        <w:t>30</w:t>
      </w:r>
      <w:r>
        <w:rPr>
          <w:rFonts w:hint="eastAsia" w:ascii="仿宋" w:hAnsi="仿宋" w:eastAsia="仿宋" w:cs="宋体"/>
          <w:sz w:val="28"/>
          <w:szCs w:val="28"/>
        </w:rPr>
        <w:t>日17:00之前送至我单位，逾期不受理（如邮寄，2022年11月</w:t>
      </w:r>
      <w:r>
        <w:rPr>
          <w:rFonts w:hint="eastAsia" w:ascii="仿宋" w:hAnsi="仿宋" w:eastAsia="仿宋" w:cs="宋体"/>
          <w:sz w:val="28"/>
          <w:szCs w:val="28"/>
          <w:lang w:val="en-US" w:eastAsia="zh-CN"/>
        </w:rPr>
        <w:t>30</w:t>
      </w:r>
      <w:r>
        <w:rPr>
          <w:rFonts w:hint="eastAsia" w:ascii="仿宋" w:hAnsi="仿宋" w:eastAsia="仿宋" w:cs="宋体"/>
          <w:sz w:val="28"/>
          <w:szCs w:val="28"/>
        </w:rPr>
        <w:t>日17:00之后到达本公司的邮件将不再受理）。</w:t>
      </w:r>
    </w:p>
    <w:p/>
    <w:p/>
    <w:p/>
    <w:p/>
    <w:p/>
    <w:p/>
    <w:p/>
    <w:p/>
    <w:p/>
    <w:p/>
    <w:p/>
    <w:p/>
    <w:p/>
    <w:p/>
    <w:p/>
    <w:p/>
    <w:p/>
    <w:p/>
    <w:p/>
    <w:p/>
    <w:p/>
    <w:p/>
    <w:p/>
    <w:p/>
    <w:p/>
    <w:p/>
    <w:p/>
    <w:p/>
    <w:p/>
    <w:p/>
    <w:p/>
    <w:p/>
    <w:p/>
    <w:p/>
    <w:p/>
    <w:p/>
    <w:p/>
    <w:p/>
    <w:p>
      <w:pPr>
        <w:pStyle w:val="14"/>
        <w:spacing w:line="400" w:lineRule="exact"/>
        <w:ind w:firstLine="562"/>
        <w:jc w:val="center"/>
        <w:rPr>
          <w:rFonts w:ascii="宋体" w:hAnsi="宋体" w:cs="宋体"/>
          <w:b/>
          <w:bCs/>
          <w:color w:val="000000"/>
          <w:kern w:val="0"/>
          <w:sz w:val="36"/>
          <w:szCs w:val="36"/>
        </w:rPr>
      </w:pPr>
      <w:r>
        <w:rPr>
          <w:rFonts w:hint="eastAsia" w:cs="宋体" w:asciiTheme="minorEastAsia" w:hAnsiTheme="minorEastAsia" w:eastAsiaTheme="minorEastAsia"/>
          <w:b/>
          <w:bCs/>
          <w:sz w:val="28"/>
          <w:szCs w:val="28"/>
          <w:lang w:val="en-US" w:eastAsia="zh-CN" w:bidi="ar-SA"/>
        </w:rPr>
        <w:t>采购需求</w:t>
      </w:r>
    </w:p>
    <w:p>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sz w:val="28"/>
          <w:szCs w:val="28"/>
        </w:rPr>
      </w:pPr>
      <w:r>
        <w:rPr>
          <w:rFonts w:hint="eastAsia" w:ascii="宋体" w:hAnsi="宋体" w:cs="宋体"/>
          <w:color w:val="000000"/>
          <w:sz w:val="28"/>
          <w:szCs w:val="28"/>
        </w:rPr>
        <w:t>一、说明</w:t>
      </w:r>
    </w:p>
    <w:p>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eastAsia="宋体" w:cs="宋体"/>
          <w:sz w:val="28"/>
          <w:szCs w:val="28"/>
          <w:lang w:eastAsia="zh-CN"/>
        </w:rPr>
      </w:pPr>
      <w:r>
        <w:rPr>
          <w:rFonts w:hint="eastAsia" w:ascii="宋体" w:hAnsi="宋体" w:cs="宋体"/>
          <w:color w:val="000000"/>
          <w:sz w:val="28"/>
          <w:szCs w:val="28"/>
        </w:rPr>
        <w:t>徐州市机关事务管理局</w:t>
      </w:r>
      <w:r>
        <w:rPr>
          <w:rFonts w:hint="eastAsia" w:ascii="宋体" w:hAnsi="宋体" w:cs="宋体"/>
          <w:color w:val="000000"/>
          <w:sz w:val="28"/>
          <w:szCs w:val="28"/>
          <w:lang w:eastAsia="zh-CN"/>
        </w:rPr>
        <w:t>行政中心一、二期、档案馆、便民服务中心、机关医院消防控制系统维保</w:t>
      </w:r>
    </w:p>
    <w:p>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sz w:val="28"/>
          <w:szCs w:val="28"/>
        </w:rPr>
      </w:pPr>
      <w:r>
        <w:rPr>
          <w:rFonts w:hint="eastAsia" w:ascii="宋体" w:hAnsi="宋体" w:cs="宋体"/>
          <w:color w:val="000000"/>
          <w:sz w:val="28"/>
          <w:szCs w:val="28"/>
        </w:rPr>
        <w:t>二、采购项目预算金额</w:t>
      </w:r>
    </w:p>
    <w:p>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sz w:val="28"/>
          <w:szCs w:val="28"/>
        </w:rPr>
      </w:pPr>
      <w:r>
        <w:rPr>
          <w:rFonts w:hint="eastAsia" w:ascii="宋体" w:hAnsi="宋体" w:cs="宋体"/>
          <w:color w:val="000000"/>
          <w:sz w:val="28"/>
          <w:szCs w:val="28"/>
        </w:rPr>
        <w:t>本项目预算金额47.24万元人民币</w:t>
      </w:r>
      <w:r>
        <w:rPr>
          <w:rFonts w:ascii="宋体" w:hAnsi="宋体" w:cs="宋体"/>
          <w:color w:val="000000"/>
          <w:sz w:val="28"/>
          <w:szCs w:val="28"/>
        </w:rPr>
        <w:t>/</w:t>
      </w:r>
      <w:r>
        <w:rPr>
          <w:rFonts w:hint="eastAsia" w:ascii="宋体" w:hAnsi="宋体" w:cs="宋体"/>
          <w:color w:val="000000"/>
          <w:sz w:val="28"/>
          <w:szCs w:val="28"/>
        </w:rPr>
        <w:t>每年，本项目共分二个采购包，采购包一不接受超过27.62万元人民币</w:t>
      </w:r>
      <w:r>
        <w:rPr>
          <w:rFonts w:ascii="宋体" w:hAnsi="宋体" w:cs="宋体"/>
          <w:color w:val="000000"/>
          <w:sz w:val="28"/>
          <w:szCs w:val="28"/>
        </w:rPr>
        <w:t>/</w:t>
      </w:r>
      <w:r>
        <w:rPr>
          <w:rFonts w:hint="eastAsia" w:ascii="宋体" w:hAnsi="宋体" w:cs="宋体"/>
          <w:color w:val="000000"/>
          <w:sz w:val="28"/>
          <w:szCs w:val="28"/>
        </w:rPr>
        <w:t>每年（采购项目预算金额）的投标报价，采购包二不接受超过19.62万元人民币</w:t>
      </w:r>
      <w:r>
        <w:rPr>
          <w:rFonts w:ascii="宋体" w:hAnsi="宋体" w:cs="宋体"/>
          <w:color w:val="000000"/>
          <w:sz w:val="28"/>
          <w:szCs w:val="28"/>
        </w:rPr>
        <w:t>/</w:t>
      </w:r>
      <w:r>
        <w:rPr>
          <w:rFonts w:hint="eastAsia" w:ascii="宋体" w:hAnsi="宋体" w:cs="宋体"/>
          <w:color w:val="000000"/>
          <w:sz w:val="28"/>
          <w:szCs w:val="28"/>
        </w:rPr>
        <w:t>每年（采购项目预算金额）的</w:t>
      </w:r>
      <w:bookmarkStart w:id="1" w:name="_GoBack"/>
      <w:bookmarkEnd w:id="1"/>
      <w:r>
        <w:rPr>
          <w:rFonts w:hint="eastAsia" w:ascii="宋体" w:hAnsi="宋体" w:cs="宋体"/>
          <w:color w:val="000000"/>
          <w:sz w:val="28"/>
          <w:szCs w:val="28"/>
        </w:rPr>
        <w:t>投标报价。采购人不再支付报价以外的任何费用。</w:t>
      </w:r>
    </w:p>
    <w:p>
      <w:pPr>
        <w:pBdr>
          <w:top w:val="none" w:color="000000" w:sz="0" w:space="0"/>
          <w:left w:val="none" w:color="000000" w:sz="0" w:space="0"/>
          <w:bottom w:val="none" w:color="000000" w:sz="0" w:space="0"/>
          <w:right w:val="none" w:color="000000" w:sz="0" w:space="0"/>
        </w:pBdr>
        <w:spacing w:line="519" w:lineRule="atLeast"/>
        <w:ind w:left="660"/>
        <w:rPr>
          <w:rFonts w:ascii="宋体" w:hAnsi="宋体" w:cs="宋体"/>
          <w:color w:val="000000"/>
          <w:sz w:val="28"/>
          <w:szCs w:val="28"/>
        </w:rPr>
      </w:pPr>
      <w:r>
        <w:rPr>
          <w:rFonts w:hint="eastAsia" w:ascii="宋体" w:hAnsi="宋体" w:cs="宋体"/>
          <w:color w:val="000000"/>
          <w:sz w:val="28"/>
          <w:szCs w:val="28"/>
        </w:rPr>
        <w:t>三、服务期限：3年。</w:t>
      </w:r>
    </w:p>
    <w:p>
      <w:pPr>
        <w:numPr>
          <w:ilvl w:val="0"/>
          <w:numId w:val="1"/>
        </w:num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000000"/>
          <w:sz w:val="28"/>
          <w:szCs w:val="28"/>
        </w:rPr>
      </w:pPr>
      <w:r>
        <w:rPr>
          <w:rFonts w:hint="eastAsia" w:ascii="宋体" w:hAnsi="宋体" w:cs="宋体"/>
          <w:color w:val="000000"/>
          <w:sz w:val="28"/>
          <w:szCs w:val="28"/>
        </w:rPr>
        <w:t>维保清单</w:t>
      </w:r>
    </w:p>
    <w:p>
      <w:pPr>
        <w:spacing w:line="440" w:lineRule="exact"/>
        <w:ind w:firstLine="562" w:firstLineChars="200"/>
        <w:rPr>
          <w:rFonts w:ascii="宋体" w:hAnsi="宋体" w:cs="宋体"/>
          <w:b/>
          <w:sz w:val="28"/>
          <w:szCs w:val="28"/>
        </w:rPr>
      </w:pPr>
      <w:r>
        <w:rPr>
          <w:rFonts w:hint="eastAsia" w:ascii="宋体" w:hAnsi="宋体" w:cs="宋体"/>
          <w:b/>
          <w:sz w:val="28"/>
          <w:szCs w:val="28"/>
        </w:rPr>
        <w:t>采购包一：行政中心一期、档案馆、便民服务中心消防控制系统维保</w:t>
      </w:r>
    </w:p>
    <w:p>
      <w:pPr>
        <w:ind w:firstLine="560" w:firstLineChars="200"/>
        <w:rPr>
          <w:rFonts w:ascii="宋体" w:hAnsi="宋体" w:cs="宋体"/>
          <w:b/>
          <w:bCs/>
          <w:sz w:val="28"/>
          <w:szCs w:val="28"/>
        </w:rPr>
      </w:pPr>
      <w:r>
        <w:rPr>
          <w:rFonts w:hint="eastAsia" w:ascii="宋体" w:hAnsi="宋体" w:cs="宋体"/>
          <w:bCs/>
          <w:sz w:val="28"/>
          <w:szCs w:val="28"/>
        </w:rPr>
        <w:t>行政中心一期消防监控系统设备清单：</w:t>
      </w:r>
      <w:r>
        <w:rPr>
          <w:rFonts w:hint="eastAsia" w:ascii="宋体" w:hAnsi="宋体" w:cs="宋体"/>
          <w:b/>
          <w:bCs/>
          <w:sz w:val="28"/>
          <w:szCs w:val="28"/>
        </w:rPr>
        <w:t>　　　　　　　　　　　　　　　　　　　　　　　　　　　　　　　　　　　　　　　　　　　　　　　　　　　　　　　　　　　　　　　　　　　　　　　　　　　　　　　　　　　　　　　　　　　　　　　　　　　　　　　　　　　　　　　　　　　　　　　　　　　　　　　　　　　　　　　　　　　　　　　　　　　　　　　　　　　　　　　　　　　　　　　　　　　　　　　　　　　　　　　　　　　　　　　　　　　　　　　　　　　　　　　　　　　　　　　　　　　　　　　　　　　　　　　　　　　　　　　　　　　　　　　　　　　　　　　　　　　　　　　　　　　　　　　　　　　　　　　　　　　　　　　　　　　　　　　　　　　　　　　　　　　　　　　　　　　　　　　　　　　　　　　　　　　　　　　　　　　　　　　　　　　　　　　　　　　　　　　　　　　　　　　</w:t>
      </w:r>
    </w:p>
    <w:tbl>
      <w:tblPr>
        <w:tblStyle w:val="12"/>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580"/>
        <w:gridCol w:w="2010"/>
        <w:gridCol w:w="1651"/>
        <w:gridCol w:w="83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序号</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设备名称</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规格及型号</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品牌</w:t>
            </w:r>
          </w:p>
        </w:tc>
        <w:tc>
          <w:tcPr>
            <w:tcW w:w="835" w:type="dxa"/>
            <w:noWrap/>
            <w:vAlign w:val="center"/>
          </w:tcPr>
          <w:p>
            <w:pPr>
              <w:jc w:val="center"/>
              <w:rPr>
                <w:rFonts w:ascii="宋体" w:hAnsi="宋体" w:cs="宋体"/>
                <w:sz w:val="28"/>
                <w:szCs w:val="28"/>
              </w:rPr>
            </w:pPr>
            <w:r>
              <w:rPr>
                <w:rFonts w:hint="eastAsia" w:ascii="宋体" w:hAnsi="宋体" w:cs="宋体"/>
                <w:sz w:val="28"/>
                <w:szCs w:val="28"/>
              </w:rPr>
              <w:t>单位</w:t>
            </w:r>
          </w:p>
        </w:tc>
        <w:tc>
          <w:tcPr>
            <w:tcW w:w="993" w:type="dxa"/>
            <w:noWrap/>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1</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感烟探测器</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JTY-GD-G3</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35"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5645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2</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感温探测器</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JTW-ZCD-G3</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35"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3</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手动报警按钮</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J-SAP-8402</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35"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4</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声光报警装置</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HX-100</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35"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5</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集中报警控制器</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GST5000</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35"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6</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消防专用电话</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GST9112</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35"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7</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火灾显示盘</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ZF-101</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35"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ind w:firstLine="280" w:firstLineChars="100"/>
              <w:jc w:val="center"/>
              <w:rPr>
                <w:rFonts w:ascii="宋体" w:hAnsi="宋体" w:cs="宋体"/>
                <w:sz w:val="28"/>
                <w:szCs w:val="28"/>
              </w:rPr>
            </w:pPr>
            <w:r>
              <w:rPr>
                <w:rFonts w:hint="eastAsia" w:ascii="宋体" w:hAnsi="宋体" w:cs="宋体"/>
                <w:sz w:val="28"/>
                <w:szCs w:val="28"/>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8</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消防广播</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LD-8305</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35"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9</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电切</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LD-8301</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35"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10</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防排烟风机</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AFF-1</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德州中南复合材料有限公司</w:t>
            </w:r>
          </w:p>
        </w:tc>
        <w:tc>
          <w:tcPr>
            <w:tcW w:w="835" w:type="dxa"/>
            <w:noWrap/>
            <w:vAlign w:val="center"/>
          </w:tcPr>
          <w:p>
            <w:pPr>
              <w:jc w:val="center"/>
              <w:rPr>
                <w:rFonts w:ascii="宋体" w:hAnsi="宋体" w:cs="宋体"/>
                <w:sz w:val="28"/>
                <w:szCs w:val="28"/>
              </w:rPr>
            </w:pPr>
            <w:r>
              <w:rPr>
                <w:rFonts w:hint="eastAsia" w:ascii="宋体" w:hAnsi="宋体" w:cs="宋体"/>
                <w:sz w:val="28"/>
                <w:szCs w:val="28"/>
              </w:rPr>
              <w:t>台</w:t>
            </w:r>
          </w:p>
        </w:tc>
        <w:tc>
          <w:tcPr>
            <w:tcW w:w="993" w:type="dxa"/>
            <w:noWrap/>
            <w:vAlign w:val="center"/>
          </w:tcPr>
          <w:p>
            <w:pPr>
              <w:jc w:val="center"/>
              <w:rPr>
                <w:rFonts w:ascii="宋体" w:hAnsi="宋体" w:cs="宋体"/>
                <w:sz w:val="28"/>
                <w:szCs w:val="28"/>
              </w:rPr>
            </w:pPr>
            <w:r>
              <w:rPr>
                <w:rFonts w:hint="eastAsia" w:ascii="宋体" w:hAnsi="宋体" w:cs="宋体"/>
                <w:sz w:val="28"/>
                <w:szCs w:val="28"/>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11</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280°C 防排烟</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w:t>
            </w:r>
          </w:p>
        </w:tc>
        <w:tc>
          <w:tcPr>
            <w:tcW w:w="1651" w:type="dxa"/>
            <w:noWrap/>
            <w:vAlign w:val="center"/>
          </w:tcPr>
          <w:p>
            <w:pPr>
              <w:jc w:val="center"/>
              <w:rPr>
                <w:rFonts w:ascii="宋体" w:hAnsi="宋体" w:cs="宋体"/>
                <w:sz w:val="28"/>
                <w:szCs w:val="28"/>
              </w:rPr>
            </w:pPr>
          </w:p>
        </w:tc>
        <w:tc>
          <w:tcPr>
            <w:tcW w:w="835" w:type="dxa"/>
            <w:noWrap/>
            <w:vAlign w:val="center"/>
          </w:tcPr>
          <w:p>
            <w:pPr>
              <w:jc w:val="center"/>
              <w:rPr>
                <w:rFonts w:ascii="宋体" w:hAnsi="宋体" w:cs="宋体"/>
                <w:sz w:val="28"/>
                <w:szCs w:val="28"/>
              </w:rPr>
            </w:pPr>
            <w:r>
              <w:rPr>
                <w:rFonts w:hint="eastAsia" w:ascii="宋体" w:hAnsi="宋体" w:cs="宋体"/>
                <w:sz w:val="28"/>
                <w:szCs w:val="28"/>
              </w:rPr>
              <w:t>台</w:t>
            </w:r>
          </w:p>
        </w:tc>
        <w:tc>
          <w:tcPr>
            <w:tcW w:w="993" w:type="dxa"/>
            <w:noWrap/>
            <w:vAlign w:val="center"/>
          </w:tcPr>
          <w:p>
            <w:pPr>
              <w:jc w:val="center"/>
              <w:rPr>
                <w:rFonts w:ascii="宋体" w:hAnsi="宋体" w:cs="宋体"/>
                <w:sz w:val="28"/>
                <w:szCs w:val="28"/>
              </w:rPr>
            </w:pPr>
            <w:r>
              <w:rPr>
                <w:rFonts w:hint="eastAsia" w:ascii="宋体" w:hAnsi="宋体" w:cs="宋体"/>
                <w:sz w:val="28"/>
                <w:szCs w:val="28"/>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12</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卷帘门</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靖江市金爵门叶</w:t>
            </w:r>
          </w:p>
        </w:tc>
        <w:tc>
          <w:tcPr>
            <w:tcW w:w="835"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13</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消防水泵</w:t>
            </w:r>
          </w:p>
        </w:tc>
        <w:tc>
          <w:tcPr>
            <w:tcW w:w="2010" w:type="dxa"/>
            <w:noWrap/>
            <w:vAlign w:val="center"/>
          </w:tcPr>
          <w:p>
            <w:pPr>
              <w:jc w:val="center"/>
              <w:rPr>
                <w:rFonts w:ascii="宋体" w:hAnsi="宋体" w:cs="宋体"/>
                <w:sz w:val="28"/>
                <w:szCs w:val="28"/>
              </w:rPr>
            </w:pPr>
          </w:p>
        </w:tc>
        <w:tc>
          <w:tcPr>
            <w:tcW w:w="1651" w:type="dxa"/>
            <w:noWrap/>
            <w:vAlign w:val="center"/>
          </w:tcPr>
          <w:p>
            <w:pPr>
              <w:rPr>
                <w:rFonts w:ascii="宋体" w:hAnsi="宋体" w:cs="宋体"/>
                <w:sz w:val="28"/>
                <w:szCs w:val="28"/>
              </w:rPr>
            </w:pPr>
          </w:p>
        </w:tc>
        <w:tc>
          <w:tcPr>
            <w:tcW w:w="835" w:type="dxa"/>
            <w:noWrap/>
            <w:vAlign w:val="center"/>
          </w:tcPr>
          <w:p>
            <w:pPr>
              <w:jc w:val="center"/>
              <w:rPr>
                <w:rFonts w:ascii="宋体" w:hAnsi="宋体" w:cs="宋体"/>
                <w:sz w:val="28"/>
                <w:szCs w:val="28"/>
              </w:rPr>
            </w:pPr>
            <w:r>
              <w:rPr>
                <w:rFonts w:hint="eastAsia" w:ascii="宋体" w:hAnsi="宋体" w:cs="宋体"/>
                <w:sz w:val="28"/>
                <w:szCs w:val="28"/>
              </w:rPr>
              <w:t>台</w:t>
            </w:r>
          </w:p>
        </w:tc>
        <w:tc>
          <w:tcPr>
            <w:tcW w:w="993" w:type="dxa"/>
            <w:noWrap/>
            <w:vAlign w:val="center"/>
          </w:tcPr>
          <w:p>
            <w:pPr>
              <w:jc w:val="center"/>
              <w:rPr>
                <w:rFonts w:ascii="宋体" w:hAnsi="宋体" w:cs="宋体"/>
                <w:sz w:val="28"/>
                <w:szCs w:val="28"/>
              </w:rPr>
            </w:pPr>
            <w:r>
              <w:rPr>
                <w:rFonts w:hint="eastAsia" w:ascii="宋体" w:hAnsi="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14</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喷淋泵</w:t>
            </w:r>
          </w:p>
        </w:tc>
        <w:tc>
          <w:tcPr>
            <w:tcW w:w="2010" w:type="dxa"/>
            <w:noWrap/>
            <w:vAlign w:val="center"/>
          </w:tcPr>
          <w:p>
            <w:pPr>
              <w:jc w:val="center"/>
              <w:rPr>
                <w:rFonts w:ascii="宋体" w:hAnsi="宋体" w:cs="宋体"/>
                <w:sz w:val="28"/>
                <w:szCs w:val="28"/>
              </w:rPr>
            </w:pPr>
          </w:p>
        </w:tc>
        <w:tc>
          <w:tcPr>
            <w:tcW w:w="1651" w:type="dxa"/>
            <w:noWrap/>
            <w:vAlign w:val="center"/>
          </w:tcPr>
          <w:p>
            <w:pPr>
              <w:rPr>
                <w:rFonts w:ascii="宋体" w:hAnsi="宋体" w:cs="宋体"/>
                <w:sz w:val="28"/>
                <w:szCs w:val="28"/>
              </w:rPr>
            </w:pPr>
          </w:p>
        </w:tc>
        <w:tc>
          <w:tcPr>
            <w:tcW w:w="835" w:type="dxa"/>
            <w:noWrap/>
            <w:vAlign w:val="center"/>
          </w:tcPr>
          <w:p>
            <w:pPr>
              <w:jc w:val="center"/>
              <w:rPr>
                <w:rFonts w:ascii="宋体" w:hAnsi="宋体" w:cs="宋体"/>
                <w:sz w:val="28"/>
                <w:szCs w:val="28"/>
              </w:rPr>
            </w:pPr>
            <w:r>
              <w:rPr>
                <w:rFonts w:hint="eastAsia" w:ascii="宋体" w:hAnsi="宋体" w:cs="宋体"/>
                <w:sz w:val="28"/>
                <w:szCs w:val="28"/>
              </w:rPr>
              <w:t>台</w:t>
            </w:r>
          </w:p>
        </w:tc>
        <w:tc>
          <w:tcPr>
            <w:tcW w:w="993" w:type="dxa"/>
            <w:noWrap/>
            <w:vAlign w:val="center"/>
          </w:tcPr>
          <w:p>
            <w:pPr>
              <w:jc w:val="center"/>
              <w:rPr>
                <w:rFonts w:ascii="宋体" w:hAnsi="宋体" w:cs="宋体"/>
                <w:sz w:val="28"/>
                <w:szCs w:val="28"/>
              </w:rPr>
            </w:pPr>
            <w:r>
              <w:rPr>
                <w:rFonts w:hint="eastAsia" w:ascii="宋体" w:hAnsi="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15</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水流指示器</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w:t>
            </w:r>
          </w:p>
        </w:tc>
        <w:tc>
          <w:tcPr>
            <w:tcW w:w="835"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16</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喷头</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w:t>
            </w:r>
          </w:p>
        </w:tc>
        <w:tc>
          <w:tcPr>
            <w:tcW w:w="835"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17</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末端试水装置</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w:t>
            </w:r>
          </w:p>
        </w:tc>
        <w:tc>
          <w:tcPr>
            <w:tcW w:w="835" w:type="dxa"/>
            <w:noWrap/>
            <w:vAlign w:val="center"/>
          </w:tcPr>
          <w:p>
            <w:pPr>
              <w:jc w:val="center"/>
              <w:rPr>
                <w:rFonts w:ascii="宋体" w:hAnsi="宋体" w:cs="宋体"/>
                <w:sz w:val="28"/>
                <w:szCs w:val="28"/>
              </w:rPr>
            </w:pPr>
            <w:r>
              <w:rPr>
                <w:rFonts w:hint="eastAsia" w:ascii="宋体" w:hAnsi="宋体" w:cs="宋体"/>
                <w:sz w:val="28"/>
                <w:szCs w:val="28"/>
              </w:rPr>
              <w:t>套</w:t>
            </w:r>
          </w:p>
        </w:tc>
        <w:tc>
          <w:tcPr>
            <w:tcW w:w="993" w:type="dxa"/>
            <w:noWrap/>
            <w:vAlign w:val="center"/>
          </w:tcPr>
          <w:p>
            <w:pPr>
              <w:jc w:val="center"/>
              <w:rPr>
                <w:rFonts w:ascii="宋体" w:hAnsi="宋体" w:cs="宋体"/>
                <w:sz w:val="28"/>
                <w:szCs w:val="28"/>
              </w:rPr>
            </w:pPr>
            <w:r>
              <w:rPr>
                <w:rFonts w:hint="eastAsia" w:ascii="宋体" w:hAnsi="宋体" w:cs="宋体"/>
                <w:sz w:val="28"/>
                <w:szCs w:val="28"/>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18</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室内消火栓</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SN65</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淮海</w:t>
            </w:r>
          </w:p>
        </w:tc>
        <w:tc>
          <w:tcPr>
            <w:tcW w:w="835"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19</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室外消火栓</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SS100/65</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淮海</w:t>
            </w:r>
          </w:p>
        </w:tc>
        <w:tc>
          <w:tcPr>
            <w:tcW w:w="835"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20</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消火栓按钮</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SAF-9213</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35"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21</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水泵接合器</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SQD/150</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淮海</w:t>
            </w:r>
          </w:p>
        </w:tc>
        <w:tc>
          <w:tcPr>
            <w:tcW w:w="835" w:type="dxa"/>
            <w:noWrap/>
            <w:vAlign w:val="center"/>
          </w:tcPr>
          <w:p>
            <w:pPr>
              <w:jc w:val="center"/>
              <w:rPr>
                <w:rFonts w:ascii="宋体" w:hAnsi="宋体" w:cs="宋体"/>
                <w:sz w:val="28"/>
                <w:szCs w:val="28"/>
              </w:rPr>
            </w:pPr>
            <w:r>
              <w:rPr>
                <w:rFonts w:hint="eastAsia" w:ascii="宋体" w:hAnsi="宋体" w:cs="宋体"/>
                <w:sz w:val="28"/>
                <w:szCs w:val="28"/>
              </w:rPr>
              <w:t>套</w:t>
            </w:r>
          </w:p>
        </w:tc>
        <w:tc>
          <w:tcPr>
            <w:tcW w:w="993" w:type="dxa"/>
            <w:noWrap/>
            <w:vAlign w:val="center"/>
          </w:tcPr>
          <w:p>
            <w:pPr>
              <w:jc w:val="center"/>
              <w:rPr>
                <w:rFonts w:ascii="宋体" w:hAnsi="宋体" w:cs="宋体"/>
                <w:sz w:val="28"/>
                <w:szCs w:val="28"/>
              </w:rPr>
            </w:pPr>
            <w:r>
              <w:rPr>
                <w:rFonts w:hint="eastAsia" w:ascii="宋体" w:hAnsi="宋体" w:cs="宋体"/>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22</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气压给水装置</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800/1.0</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苏州吉姆希环保设备</w:t>
            </w:r>
          </w:p>
        </w:tc>
        <w:tc>
          <w:tcPr>
            <w:tcW w:w="835" w:type="dxa"/>
            <w:noWrap/>
            <w:vAlign w:val="center"/>
          </w:tcPr>
          <w:p>
            <w:pPr>
              <w:jc w:val="center"/>
              <w:rPr>
                <w:rFonts w:ascii="宋体" w:hAnsi="宋体" w:cs="宋体"/>
                <w:sz w:val="28"/>
                <w:szCs w:val="28"/>
              </w:rPr>
            </w:pPr>
            <w:r>
              <w:rPr>
                <w:rFonts w:hint="eastAsia" w:ascii="宋体" w:hAnsi="宋体" w:cs="宋体"/>
                <w:sz w:val="28"/>
                <w:szCs w:val="28"/>
              </w:rPr>
              <w:t>套</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23</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木质防火门</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GB-12955-2008</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宜兴天马消防门业</w:t>
            </w:r>
          </w:p>
        </w:tc>
        <w:tc>
          <w:tcPr>
            <w:tcW w:w="835" w:type="dxa"/>
            <w:noWrap/>
            <w:vAlign w:val="center"/>
          </w:tcPr>
          <w:p>
            <w:pPr>
              <w:jc w:val="center"/>
              <w:rPr>
                <w:rFonts w:ascii="宋体" w:hAnsi="宋体" w:cs="宋体"/>
                <w:sz w:val="28"/>
                <w:szCs w:val="28"/>
              </w:rPr>
            </w:pPr>
            <w:r>
              <w:rPr>
                <w:rFonts w:hint="eastAsia" w:ascii="宋体" w:hAnsi="宋体" w:cs="宋体"/>
                <w:sz w:val="28"/>
                <w:szCs w:val="28"/>
              </w:rPr>
              <w:t>樘</w:t>
            </w:r>
          </w:p>
        </w:tc>
        <w:tc>
          <w:tcPr>
            <w:tcW w:w="993" w:type="dxa"/>
            <w:noWrap/>
            <w:vAlign w:val="center"/>
          </w:tcPr>
          <w:p>
            <w:pPr>
              <w:jc w:val="center"/>
              <w:rPr>
                <w:rFonts w:ascii="宋体" w:hAnsi="宋体" w:cs="宋体"/>
                <w:sz w:val="28"/>
                <w:szCs w:val="28"/>
              </w:rPr>
            </w:pPr>
            <w:r>
              <w:rPr>
                <w:rFonts w:hint="eastAsia" w:ascii="宋体" w:hAnsi="宋体" w:cs="宋体"/>
                <w:sz w:val="28"/>
                <w:szCs w:val="28"/>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24</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气体灭火器</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GST-QKP01</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35" w:type="dxa"/>
            <w:noWrap/>
            <w:vAlign w:val="center"/>
          </w:tcPr>
          <w:p>
            <w:pPr>
              <w:jc w:val="center"/>
              <w:rPr>
                <w:rFonts w:ascii="宋体" w:hAnsi="宋体" w:cs="宋体"/>
                <w:sz w:val="28"/>
                <w:szCs w:val="28"/>
              </w:rPr>
            </w:pPr>
            <w:r>
              <w:rPr>
                <w:rFonts w:hint="eastAsia" w:ascii="宋体" w:hAnsi="宋体" w:cs="宋体"/>
                <w:sz w:val="28"/>
                <w:szCs w:val="28"/>
              </w:rPr>
              <w:t>套</w:t>
            </w:r>
          </w:p>
        </w:tc>
        <w:tc>
          <w:tcPr>
            <w:tcW w:w="993" w:type="dxa"/>
            <w:noWrap/>
            <w:vAlign w:val="center"/>
          </w:tcPr>
          <w:p>
            <w:pPr>
              <w:jc w:val="center"/>
              <w:rPr>
                <w:rFonts w:ascii="宋体" w:hAnsi="宋体" w:cs="宋体"/>
                <w:sz w:val="28"/>
                <w:szCs w:val="28"/>
              </w:rPr>
            </w:pPr>
            <w:r>
              <w:rPr>
                <w:rFonts w:hint="eastAsia" w:ascii="宋体" w:hAnsi="宋体" w:cs="宋体"/>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5" w:type="dxa"/>
            <w:noWrap/>
            <w:vAlign w:val="center"/>
          </w:tcPr>
          <w:p>
            <w:pPr>
              <w:jc w:val="center"/>
              <w:rPr>
                <w:rFonts w:ascii="宋体" w:hAnsi="宋体" w:cs="宋体"/>
                <w:sz w:val="28"/>
                <w:szCs w:val="28"/>
              </w:rPr>
            </w:pPr>
            <w:r>
              <w:rPr>
                <w:rFonts w:hint="eastAsia" w:ascii="宋体" w:hAnsi="宋体" w:cs="宋体"/>
                <w:sz w:val="28"/>
                <w:szCs w:val="28"/>
              </w:rPr>
              <w:t>25</w:t>
            </w:r>
          </w:p>
        </w:tc>
        <w:tc>
          <w:tcPr>
            <w:tcW w:w="2580" w:type="dxa"/>
            <w:noWrap/>
            <w:vAlign w:val="center"/>
          </w:tcPr>
          <w:p>
            <w:pPr>
              <w:jc w:val="center"/>
              <w:rPr>
                <w:rFonts w:ascii="宋体" w:hAnsi="宋体" w:cs="宋体"/>
                <w:sz w:val="28"/>
                <w:szCs w:val="28"/>
              </w:rPr>
            </w:pPr>
            <w:r>
              <w:rPr>
                <w:rFonts w:hint="eastAsia" w:ascii="宋体" w:hAnsi="宋体" w:cs="宋体"/>
                <w:sz w:val="28"/>
                <w:szCs w:val="28"/>
              </w:rPr>
              <w:t>应急照明疏散</w:t>
            </w:r>
          </w:p>
        </w:tc>
        <w:tc>
          <w:tcPr>
            <w:tcW w:w="2010" w:type="dxa"/>
            <w:noWrap/>
            <w:vAlign w:val="center"/>
          </w:tcPr>
          <w:p>
            <w:pPr>
              <w:jc w:val="center"/>
              <w:rPr>
                <w:rFonts w:ascii="宋体" w:hAnsi="宋体" w:cs="宋体"/>
                <w:sz w:val="28"/>
                <w:szCs w:val="28"/>
              </w:rPr>
            </w:pPr>
            <w:r>
              <w:rPr>
                <w:rFonts w:hint="eastAsia" w:ascii="宋体" w:hAnsi="宋体" w:cs="宋体"/>
                <w:sz w:val="28"/>
                <w:szCs w:val="28"/>
              </w:rPr>
              <w:t>110－220</w:t>
            </w:r>
          </w:p>
        </w:tc>
        <w:tc>
          <w:tcPr>
            <w:tcW w:w="1651" w:type="dxa"/>
            <w:noWrap/>
            <w:vAlign w:val="center"/>
          </w:tcPr>
          <w:p>
            <w:pPr>
              <w:jc w:val="center"/>
              <w:rPr>
                <w:rFonts w:ascii="宋体" w:hAnsi="宋体" w:cs="宋体"/>
                <w:sz w:val="28"/>
                <w:szCs w:val="28"/>
              </w:rPr>
            </w:pPr>
            <w:r>
              <w:rPr>
                <w:rFonts w:hint="eastAsia" w:ascii="宋体" w:hAnsi="宋体" w:cs="宋体"/>
                <w:sz w:val="28"/>
                <w:szCs w:val="28"/>
              </w:rPr>
              <w:t>安时多</w:t>
            </w:r>
          </w:p>
        </w:tc>
        <w:tc>
          <w:tcPr>
            <w:tcW w:w="835"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1795</w:t>
            </w:r>
          </w:p>
        </w:tc>
      </w:tr>
    </w:tbl>
    <w:p>
      <w:pPr>
        <w:pStyle w:val="15"/>
        <w:ind w:firstLine="412"/>
        <w:rPr>
          <w:rFonts w:hAnsi="宋体"/>
          <w:sz w:val="28"/>
          <w:szCs w:val="28"/>
        </w:rPr>
      </w:pPr>
    </w:p>
    <w:p>
      <w:pPr>
        <w:ind w:firstLine="560" w:firstLineChars="200"/>
        <w:rPr>
          <w:rFonts w:ascii="宋体" w:hAnsi="宋体" w:cs="宋体"/>
          <w:b/>
          <w:bCs/>
          <w:sz w:val="28"/>
          <w:szCs w:val="28"/>
        </w:rPr>
      </w:pPr>
      <w:r>
        <w:rPr>
          <w:rFonts w:hint="eastAsia" w:ascii="宋体" w:hAnsi="宋体" w:cs="宋体"/>
          <w:bCs/>
          <w:sz w:val="28"/>
          <w:szCs w:val="28"/>
        </w:rPr>
        <w:t>档案馆、便民服务中心消防监控系统设备清单：　</w:t>
      </w:r>
      <w:r>
        <w:rPr>
          <w:rFonts w:hint="eastAsia" w:ascii="宋体" w:hAnsi="宋体" w:cs="宋体"/>
          <w:b/>
          <w:bCs/>
          <w:sz w:val="28"/>
          <w:szCs w:val="28"/>
        </w:rPr>
        <w:t>　　　　　　　　　　　　　　　　　　　　　　　　　　　　　　　　　　　　　　　　　　　　　　　　　　　　　　　　　　　　　　　　　　　　　　　　　　　　　　　　　　　　　　　　　　　　　　　　　　　　　　　　　　　　　　　　　　　　　　　　　　　　　　　　　　　　　　　　　　　　　　　　　　　　　　　　　　　　　　　　　　　　　　　　　　　　　　　　　　　　　　　　　　　　　　　　　　　　　　　　　　　　　　　　　　　　　　　　　　　　　　　　　　　　　　　　　　　　　　　　　　　　　　　　　　　　　　　　　　　　　　　　　　　　　　　　　　　　　　　　　　　　　　　　　　　　　　　　　　　　　　　　　　　　　　　　　　　　　　　　　　　　　　　　　　　　　　　　　　　　　　　　　　　　　　　　　　　　　　　　　　　　　　</w:t>
      </w:r>
    </w:p>
    <w:p>
      <w:pPr>
        <w:ind w:firstLine="560" w:firstLineChars="200"/>
        <w:rPr>
          <w:rFonts w:ascii="宋体" w:hAnsi="宋体" w:cs="宋体"/>
          <w:bCs/>
          <w:sz w:val="28"/>
          <w:szCs w:val="28"/>
        </w:rPr>
      </w:pPr>
      <w:r>
        <w:rPr>
          <w:rFonts w:hint="eastAsia" w:ascii="宋体" w:hAnsi="宋体" w:cs="宋体"/>
          <w:bCs/>
          <w:sz w:val="28"/>
          <w:szCs w:val="28"/>
        </w:rPr>
        <w:t>（徐州市行政中心（便民服务中心）办公室）</w:t>
      </w:r>
    </w:p>
    <w:tbl>
      <w:tblPr>
        <w:tblStyle w:val="12"/>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70"/>
        <w:gridCol w:w="2355"/>
        <w:gridCol w:w="1597"/>
        <w:gridCol w:w="657"/>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4"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序号</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设备名称</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规格及型号</w:t>
            </w:r>
          </w:p>
        </w:tc>
        <w:tc>
          <w:tcPr>
            <w:tcW w:w="1597" w:type="dxa"/>
            <w:noWrap/>
            <w:vAlign w:val="center"/>
          </w:tcPr>
          <w:p>
            <w:pPr>
              <w:jc w:val="center"/>
              <w:rPr>
                <w:rFonts w:ascii="宋体" w:hAnsi="宋体" w:cs="宋体"/>
                <w:sz w:val="28"/>
                <w:szCs w:val="28"/>
              </w:rPr>
            </w:pPr>
            <w:r>
              <w:rPr>
                <w:rFonts w:hint="eastAsia" w:ascii="宋体" w:hAnsi="宋体" w:cs="宋体"/>
                <w:sz w:val="28"/>
                <w:szCs w:val="28"/>
              </w:rPr>
              <w:t>品牌</w:t>
            </w:r>
          </w:p>
        </w:tc>
        <w:tc>
          <w:tcPr>
            <w:tcW w:w="657" w:type="dxa"/>
            <w:noWrap/>
            <w:vAlign w:val="center"/>
          </w:tcPr>
          <w:p>
            <w:pPr>
              <w:jc w:val="center"/>
              <w:rPr>
                <w:rFonts w:ascii="宋体" w:hAnsi="宋体" w:cs="宋体"/>
                <w:sz w:val="28"/>
                <w:szCs w:val="28"/>
              </w:rPr>
            </w:pPr>
            <w:r>
              <w:rPr>
                <w:rFonts w:hint="eastAsia" w:ascii="宋体" w:hAnsi="宋体" w:cs="宋体"/>
                <w:sz w:val="28"/>
                <w:szCs w:val="28"/>
              </w:rPr>
              <w:t>单位</w:t>
            </w:r>
          </w:p>
        </w:tc>
        <w:tc>
          <w:tcPr>
            <w:tcW w:w="952" w:type="dxa"/>
            <w:noWrap/>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1</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感烟探测器</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JTY-GD-3002Ｄ</w:t>
            </w:r>
          </w:p>
        </w:tc>
        <w:tc>
          <w:tcPr>
            <w:tcW w:w="1597" w:type="dxa"/>
            <w:noWrap/>
            <w:vAlign w:val="center"/>
          </w:tcPr>
          <w:p>
            <w:pPr>
              <w:rPr>
                <w:rFonts w:ascii="宋体" w:hAnsi="宋体" w:cs="宋体"/>
                <w:sz w:val="28"/>
                <w:szCs w:val="28"/>
              </w:rPr>
            </w:pPr>
            <w:r>
              <w:rPr>
                <w:rFonts w:hint="eastAsia" w:ascii="宋体" w:hAnsi="宋体" w:cs="宋体"/>
                <w:sz w:val="28"/>
                <w:szCs w:val="28"/>
              </w:rPr>
              <w:t>松江</w:t>
            </w:r>
          </w:p>
        </w:tc>
        <w:tc>
          <w:tcPr>
            <w:tcW w:w="657"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2</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感温探测器</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JTW-BCD-3005B</w:t>
            </w:r>
          </w:p>
        </w:tc>
        <w:tc>
          <w:tcPr>
            <w:tcW w:w="1597" w:type="dxa"/>
            <w:noWrap/>
          </w:tcPr>
          <w:p>
            <w:pPr>
              <w:rPr>
                <w:rFonts w:ascii="宋体" w:hAnsi="宋体" w:cs="宋体"/>
                <w:sz w:val="28"/>
                <w:szCs w:val="28"/>
              </w:rPr>
            </w:pPr>
            <w:r>
              <w:rPr>
                <w:rFonts w:hint="eastAsia" w:ascii="宋体" w:hAnsi="宋体" w:cs="宋体"/>
                <w:sz w:val="28"/>
                <w:szCs w:val="28"/>
              </w:rPr>
              <w:t>松江</w:t>
            </w:r>
          </w:p>
        </w:tc>
        <w:tc>
          <w:tcPr>
            <w:tcW w:w="657"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3</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手动报警按钮</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J-SAP-M-05</w:t>
            </w:r>
          </w:p>
        </w:tc>
        <w:tc>
          <w:tcPr>
            <w:tcW w:w="1597" w:type="dxa"/>
            <w:noWrap/>
          </w:tcPr>
          <w:p>
            <w:pPr>
              <w:rPr>
                <w:rFonts w:ascii="宋体" w:hAnsi="宋体" w:cs="宋体"/>
                <w:sz w:val="28"/>
                <w:szCs w:val="28"/>
              </w:rPr>
            </w:pPr>
            <w:r>
              <w:rPr>
                <w:rFonts w:hint="eastAsia" w:ascii="宋体" w:hAnsi="宋体" w:cs="宋体"/>
                <w:sz w:val="28"/>
                <w:szCs w:val="28"/>
              </w:rPr>
              <w:t>松江</w:t>
            </w:r>
          </w:p>
        </w:tc>
        <w:tc>
          <w:tcPr>
            <w:tcW w:w="657"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4</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声光报警装置</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F9204</w:t>
            </w:r>
          </w:p>
        </w:tc>
        <w:tc>
          <w:tcPr>
            <w:tcW w:w="1597" w:type="dxa"/>
            <w:noWrap/>
          </w:tcPr>
          <w:p>
            <w:pPr>
              <w:rPr>
                <w:rFonts w:ascii="宋体" w:hAnsi="宋体" w:cs="宋体"/>
                <w:sz w:val="28"/>
                <w:szCs w:val="28"/>
              </w:rPr>
            </w:pPr>
            <w:r>
              <w:rPr>
                <w:rFonts w:hint="eastAsia" w:ascii="宋体" w:hAnsi="宋体" w:cs="宋体"/>
                <w:sz w:val="28"/>
                <w:szCs w:val="28"/>
              </w:rPr>
              <w:t>松江</w:t>
            </w:r>
          </w:p>
        </w:tc>
        <w:tc>
          <w:tcPr>
            <w:tcW w:w="657"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5</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集中报警控制器</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JB-QG-GST3208</w:t>
            </w:r>
          </w:p>
        </w:tc>
        <w:tc>
          <w:tcPr>
            <w:tcW w:w="1597" w:type="dxa"/>
            <w:noWrap/>
          </w:tcPr>
          <w:p>
            <w:pPr>
              <w:rPr>
                <w:rFonts w:ascii="宋体" w:hAnsi="宋体" w:cs="宋体"/>
                <w:sz w:val="28"/>
                <w:szCs w:val="28"/>
              </w:rPr>
            </w:pPr>
            <w:r>
              <w:rPr>
                <w:rFonts w:hint="eastAsia" w:ascii="宋体" w:hAnsi="宋体" w:cs="宋体"/>
                <w:sz w:val="28"/>
                <w:szCs w:val="28"/>
              </w:rPr>
              <w:t>松江</w:t>
            </w:r>
          </w:p>
        </w:tc>
        <w:tc>
          <w:tcPr>
            <w:tcW w:w="657" w:type="dxa"/>
            <w:noWrap/>
            <w:vAlign w:val="center"/>
          </w:tcPr>
          <w:p>
            <w:pPr>
              <w:jc w:val="center"/>
              <w:rPr>
                <w:rFonts w:ascii="宋体" w:hAnsi="宋体" w:cs="宋体"/>
                <w:sz w:val="28"/>
                <w:szCs w:val="28"/>
              </w:rPr>
            </w:pPr>
            <w:r>
              <w:rPr>
                <w:rFonts w:hint="eastAsia" w:ascii="宋体" w:hAnsi="宋体" w:cs="宋体"/>
                <w:sz w:val="28"/>
                <w:szCs w:val="28"/>
              </w:rPr>
              <w:t>台</w:t>
            </w:r>
          </w:p>
        </w:tc>
        <w:tc>
          <w:tcPr>
            <w:tcW w:w="952" w:type="dxa"/>
            <w:noWrap/>
            <w:vAlign w:val="center"/>
          </w:tcPr>
          <w:p>
            <w:pPr>
              <w:jc w:val="center"/>
              <w:rPr>
                <w:rFonts w:ascii="宋体" w:hAnsi="宋体" w:cs="宋体"/>
                <w:sz w:val="28"/>
                <w:szCs w:val="28"/>
              </w:rPr>
            </w:pPr>
            <w:r>
              <w:rPr>
                <w:rFonts w:hint="eastAsia" w:ascii="宋体" w:hAnsi="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6</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消防专用电话</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HY5756Ｚ</w:t>
            </w:r>
          </w:p>
        </w:tc>
        <w:tc>
          <w:tcPr>
            <w:tcW w:w="1597" w:type="dxa"/>
            <w:noWrap/>
          </w:tcPr>
          <w:p>
            <w:pPr>
              <w:rPr>
                <w:rFonts w:ascii="宋体" w:hAnsi="宋体" w:cs="宋体"/>
                <w:sz w:val="28"/>
                <w:szCs w:val="28"/>
              </w:rPr>
            </w:pPr>
            <w:r>
              <w:rPr>
                <w:rFonts w:hint="eastAsia" w:ascii="宋体" w:hAnsi="宋体" w:cs="宋体"/>
                <w:sz w:val="28"/>
                <w:szCs w:val="28"/>
              </w:rPr>
              <w:t>松江</w:t>
            </w:r>
          </w:p>
        </w:tc>
        <w:tc>
          <w:tcPr>
            <w:tcW w:w="657"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7</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火灾显示盘</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JB-YX-252A</w:t>
            </w:r>
          </w:p>
        </w:tc>
        <w:tc>
          <w:tcPr>
            <w:tcW w:w="1597" w:type="dxa"/>
            <w:noWrap/>
          </w:tcPr>
          <w:p>
            <w:pPr>
              <w:rPr>
                <w:rFonts w:ascii="宋体" w:hAnsi="宋体" w:cs="宋体"/>
                <w:sz w:val="28"/>
                <w:szCs w:val="28"/>
              </w:rPr>
            </w:pPr>
            <w:r>
              <w:rPr>
                <w:rFonts w:hint="eastAsia" w:ascii="宋体" w:hAnsi="宋体" w:cs="宋体"/>
                <w:sz w:val="28"/>
                <w:szCs w:val="28"/>
              </w:rPr>
              <w:t>松江</w:t>
            </w:r>
          </w:p>
        </w:tc>
        <w:tc>
          <w:tcPr>
            <w:tcW w:w="657"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8</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消防广播</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YB-2608</w:t>
            </w:r>
          </w:p>
        </w:tc>
        <w:tc>
          <w:tcPr>
            <w:tcW w:w="1597" w:type="dxa"/>
            <w:noWrap/>
          </w:tcPr>
          <w:p>
            <w:pPr>
              <w:rPr>
                <w:rFonts w:ascii="宋体" w:hAnsi="宋体" w:cs="宋体"/>
                <w:sz w:val="28"/>
                <w:szCs w:val="28"/>
              </w:rPr>
            </w:pPr>
            <w:r>
              <w:rPr>
                <w:rFonts w:hint="eastAsia" w:ascii="宋体" w:hAnsi="宋体" w:cs="宋体"/>
                <w:sz w:val="28"/>
                <w:szCs w:val="28"/>
              </w:rPr>
              <w:t>松江</w:t>
            </w:r>
          </w:p>
        </w:tc>
        <w:tc>
          <w:tcPr>
            <w:tcW w:w="657"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9</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电切</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HJ-1825</w:t>
            </w:r>
          </w:p>
        </w:tc>
        <w:tc>
          <w:tcPr>
            <w:tcW w:w="1597" w:type="dxa"/>
            <w:noWrap/>
          </w:tcPr>
          <w:p>
            <w:pPr>
              <w:rPr>
                <w:rFonts w:ascii="宋体" w:hAnsi="宋体" w:cs="宋体"/>
                <w:sz w:val="28"/>
                <w:szCs w:val="28"/>
              </w:rPr>
            </w:pPr>
            <w:r>
              <w:rPr>
                <w:rFonts w:hint="eastAsia" w:ascii="宋体" w:hAnsi="宋体" w:cs="宋体"/>
                <w:sz w:val="28"/>
                <w:szCs w:val="28"/>
              </w:rPr>
              <w:t>松江</w:t>
            </w:r>
          </w:p>
        </w:tc>
        <w:tc>
          <w:tcPr>
            <w:tcW w:w="657"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10</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防排烟风机</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w:t>
            </w:r>
          </w:p>
        </w:tc>
        <w:tc>
          <w:tcPr>
            <w:tcW w:w="1597" w:type="dxa"/>
            <w:noWrap/>
            <w:vAlign w:val="center"/>
          </w:tcPr>
          <w:p>
            <w:pPr>
              <w:jc w:val="center"/>
              <w:rPr>
                <w:rFonts w:ascii="宋体" w:hAnsi="宋体" w:cs="宋体"/>
                <w:sz w:val="28"/>
                <w:szCs w:val="28"/>
              </w:rPr>
            </w:pPr>
            <w:r>
              <w:rPr>
                <w:rFonts w:hint="eastAsia" w:ascii="宋体" w:hAnsi="宋体" w:cs="宋体"/>
                <w:sz w:val="28"/>
                <w:szCs w:val="28"/>
              </w:rPr>
              <w:t>德州中南复合材料有限公司</w:t>
            </w:r>
          </w:p>
        </w:tc>
        <w:tc>
          <w:tcPr>
            <w:tcW w:w="657"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11</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280°C 防排烟</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w:t>
            </w:r>
          </w:p>
        </w:tc>
        <w:tc>
          <w:tcPr>
            <w:tcW w:w="1597" w:type="dxa"/>
            <w:noWrap/>
            <w:vAlign w:val="center"/>
          </w:tcPr>
          <w:p>
            <w:pPr>
              <w:jc w:val="center"/>
              <w:rPr>
                <w:rFonts w:ascii="宋体" w:hAnsi="宋体" w:cs="宋体"/>
                <w:sz w:val="28"/>
                <w:szCs w:val="28"/>
              </w:rPr>
            </w:pPr>
            <w:r>
              <w:rPr>
                <w:rFonts w:hint="eastAsia" w:ascii="宋体" w:hAnsi="宋体" w:cs="宋体"/>
                <w:sz w:val="28"/>
                <w:szCs w:val="28"/>
              </w:rPr>
              <w:t>\</w:t>
            </w:r>
          </w:p>
        </w:tc>
        <w:tc>
          <w:tcPr>
            <w:tcW w:w="657"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12</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卷帘门</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w:t>
            </w:r>
          </w:p>
        </w:tc>
        <w:tc>
          <w:tcPr>
            <w:tcW w:w="1597" w:type="dxa"/>
            <w:noWrap/>
            <w:vAlign w:val="center"/>
          </w:tcPr>
          <w:p>
            <w:pPr>
              <w:jc w:val="center"/>
              <w:rPr>
                <w:rFonts w:ascii="宋体" w:hAnsi="宋体" w:cs="宋体"/>
                <w:sz w:val="28"/>
                <w:szCs w:val="28"/>
              </w:rPr>
            </w:pPr>
            <w:r>
              <w:rPr>
                <w:rFonts w:hint="eastAsia" w:ascii="宋体" w:hAnsi="宋体" w:cs="宋体"/>
                <w:sz w:val="28"/>
                <w:szCs w:val="28"/>
              </w:rPr>
              <w:t>靖江市金爵门叶</w:t>
            </w:r>
          </w:p>
        </w:tc>
        <w:tc>
          <w:tcPr>
            <w:tcW w:w="657"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13</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消防水泵</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Q/TPZW</w:t>
            </w:r>
          </w:p>
        </w:tc>
        <w:tc>
          <w:tcPr>
            <w:tcW w:w="1597" w:type="dxa"/>
            <w:noWrap/>
            <w:vAlign w:val="center"/>
          </w:tcPr>
          <w:p>
            <w:pPr>
              <w:jc w:val="center"/>
              <w:rPr>
                <w:rFonts w:ascii="宋体" w:hAnsi="宋体" w:cs="宋体"/>
                <w:sz w:val="28"/>
                <w:szCs w:val="28"/>
              </w:rPr>
            </w:pPr>
            <w:r>
              <w:rPr>
                <w:rFonts w:hint="eastAsia" w:ascii="宋体" w:hAnsi="宋体" w:cs="宋体"/>
                <w:sz w:val="28"/>
                <w:szCs w:val="28"/>
              </w:rPr>
              <w:t>上海熊猫</w:t>
            </w:r>
          </w:p>
        </w:tc>
        <w:tc>
          <w:tcPr>
            <w:tcW w:w="657"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14</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喷淋泵</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Q/TPZW</w:t>
            </w:r>
          </w:p>
        </w:tc>
        <w:tc>
          <w:tcPr>
            <w:tcW w:w="1597" w:type="dxa"/>
            <w:noWrap/>
            <w:vAlign w:val="center"/>
          </w:tcPr>
          <w:p>
            <w:pPr>
              <w:jc w:val="center"/>
              <w:rPr>
                <w:rFonts w:ascii="宋体" w:hAnsi="宋体" w:cs="宋体"/>
                <w:sz w:val="28"/>
                <w:szCs w:val="28"/>
              </w:rPr>
            </w:pPr>
            <w:r>
              <w:rPr>
                <w:rFonts w:hint="eastAsia" w:ascii="宋体" w:hAnsi="宋体" w:cs="宋体"/>
                <w:sz w:val="28"/>
                <w:szCs w:val="28"/>
              </w:rPr>
              <w:t>上海熊猫</w:t>
            </w:r>
          </w:p>
        </w:tc>
        <w:tc>
          <w:tcPr>
            <w:tcW w:w="657"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15</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水流指示器</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w:t>
            </w:r>
          </w:p>
        </w:tc>
        <w:tc>
          <w:tcPr>
            <w:tcW w:w="1597" w:type="dxa"/>
            <w:noWrap/>
            <w:vAlign w:val="center"/>
          </w:tcPr>
          <w:p>
            <w:pPr>
              <w:jc w:val="center"/>
              <w:rPr>
                <w:rFonts w:ascii="宋体" w:hAnsi="宋体" w:cs="宋体"/>
                <w:sz w:val="28"/>
                <w:szCs w:val="28"/>
              </w:rPr>
            </w:pPr>
            <w:r>
              <w:rPr>
                <w:rFonts w:hint="eastAsia" w:ascii="宋体" w:hAnsi="宋体" w:cs="宋体"/>
                <w:sz w:val="28"/>
                <w:szCs w:val="28"/>
              </w:rPr>
              <w:t>\</w:t>
            </w:r>
          </w:p>
        </w:tc>
        <w:tc>
          <w:tcPr>
            <w:tcW w:w="657"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16</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喷头</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w:t>
            </w:r>
          </w:p>
        </w:tc>
        <w:tc>
          <w:tcPr>
            <w:tcW w:w="1597" w:type="dxa"/>
            <w:noWrap/>
            <w:vAlign w:val="center"/>
          </w:tcPr>
          <w:p>
            <w:pPr>
              <w:jc w:val="center"/>
              <w:rPr>
                <w:rFonts w:ascii="宋体" w:hAnsi="宋体" w:cs="宋体"/>
                <w:sz w:val="28"/>
                <w:szCs w:val="28"/>
              </w:rPr>
            </w:pPr>
            <w:r>
              <w:rPr>
                <w:rFonts w:hint="eastAsia" w:ascii="宋体" w:hAnsi="宋体" w:cs="宋体"/>
                <w:sz w:val="28"/>
                <w:szCs w:val="28"/>
              </w:rPr>
              <w:t>\</w:t>
            </w:r>
          </w:p>
        </w:tc>
        <w:tc>
          <w:tcPr>
            <w:tcW w:w="657"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17</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末端试水装置</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w:t>
            </w:r>
          </w:p>
        </w:tc>
        <w:tc>
          <w:tcPr>
            <w:tcW w:w="1597" w:type="dxa"/>
            <w:noWrap/>
            <w:vAlign w:val="center"/>
          </w:tcPr>
          <w:p>
            <w:pPr>
              <w:jc w:val="center"/>
              <w:rPr>
                <w:rFonts w:ascii="宋体" w:hAnsi="宋体" w:cs="宋体"/>
                <w:sz w:val="28"/>
                <w:szCs w:val="28"/>
              </w:rPr>
            </w:pPr>
            <w:r>
              <w:rPr>
                <w:rFonts w:hint="eastAsia" w:ascii="宋体" w:hAnsi="宋体" w:cs="宋体"/>
                <w:sz w:val="28"/>
                <w:szCs w:val="28"/>
              </w:rPr>
              <w:t>\</w:t>
            </w:r>
          </w:p>
        </w:tc>
        <w:tc>
          <w:tcPr>
            <w:tcW w:w="657" w:type="dxa"/>
            <w:noWrap/>
            <w:vAlign w:val="center"/>
          </w:tcPr>
          <w:p>
            <w:pPr>
              <w:jc w:val="center"/>
              <w:rPr>
                <w:rFonts w:ascii="宋体" w:hAnsi="宋体" w:cs="宋体"/>
                <w:sz w:val="28"/>
                <w:szCs w:val="28"/>
              </w:rPr>
            </w:pPr>
            <w:r>
              <w:rPr>
                <w:rFonts w:hint="eastAsia" w:ascii="宋体" w:hAnsi="宋体" w:cs="宋体"/>
                <w:sz w:val="28"/>
                <w:szCs w:val="28"/>
              </w:rPr>
              <w:t>套</w:t>
            </w:r>
          </w:p>
        </w:tc>
        <w:tc>
          <w:tcPr>
            <w:tcW w:w="952" w:type="dxa"/>
            <w:noWrap/>
            <w:vAlign w:val="center"/>
          </w:tcPr>
          <w:p>
            <w:pPr>
              <w:jc w:val="center"/>
              <w:rPr>
                <w:rFonts w:ascii="宋体" w:hAnsi="宋体" w:cs="宋体"/>
                <w:sz w:val="28"/>
                <w:szCs w:val="28"/>
              </w:rPr>
            </w:pPr>
            <w:r>
              <w:rPr>
                <w:rFonts w:hint="eastAsia" w:ascii="宋体" w:hAnsi="宋体" w:cs="宋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18</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室内消火栓</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SN65</w:t>
            </w:r>
          </w:p>
        </w:tc>
        <w:tc>
          <w:tcPr>
            <w:tcW w:w="1597" w:type="dxa"/>
            <w:noWrap/>
            <w:vAlign w:val="center"/>
          </w:tcPr>
          <w:p>
            <w:pPr>
              <w:jc w:val="center"/>
              <w:rPr>
                <w:rFonts w:ascii="宋体" w:hAnsi="宋体" w:cs="宋体"/>
                <w:sz w:val="28"/>
                <w:szCs w:val="28"/>
              </w:rPr>
            </w:pPr>
            <w:r>
              <w:rPr>
                <w:rFonts w:hint="eastAsia" w:ascii="宋体" w:hAnsi="宋体" w:cs="宋体"/>
                <w:sz w:val="28"/>
                <w:szCs w:val="28"/>
              </w:rPr>
              <w:t>淮海</w:t>
            </w:r>
          </w:p>
        </w:tc>
        <w:tc>
          <w:tcPr>
            <w:tcW w:w="657"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19</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室外消火栓</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SS100/65</w:t>
            </w:r>
          </w:p>
        </w:tc>
        <w:tc>
          <w:tcPr>
            <w:tcW w:w="1597" w:type="dxa"/>
            <w:noWrap/>
            <w:vAlign w:val="center"/>
          </w:tcPr>
          <w:p>
            <w:pPr>
              <w:jc w:val="center"/>
              <w:rPr>
                <w:rFonts w:ascii="宋体" w:hAnsi="宋体" w:cs="宋体"/>
                <w:sz w:val="28"/>
                <w:szCs w:val="28"/>
              </w:rPr>
            </w:pPr>
            <w:r>
              <w:rPr>
                <w:rFonts w:hint="eastAsia" w:ascii="宋体" w:hAnsi="宋体" w:cs="宋体"/>
                <w:sz w:val="28"/>
                <w:szCs w:val="28"/>
              </w:rPr>
              <w:t>淮海</w:t>
            </w:r>
          </w:p>
        </w:tc>
        <w:tc>
          <w:tcPr>
            <w:tcW w:w="657"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20</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消火栓按钮</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SAF-9213</w:t>
            </w:r>
          </w:p>
        </w:tc>
        <w:tc>
          <w:tcPr>
            <w:tcW w:w="1597"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657"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21</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水泵接合器</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w:t>
            </w:r>
          </w:p>
        </w:tc>
        <w:tc>
          <w:tcPr>
            <w:tcW w:w="1597" w:type="dxa"/>
            <w:noWrap/>
            <w:vAlign w:val="center"/>
          </w:tcPr>
          <w:p>
            <w:pPr>
              <w:jc w:val="center"/>
              <w:rPr>
                <w:rFonts w:ascii="宋体" w:hAnsi="宋体" w:cs="宋体"/>
                <w:sz w:val="28"/>
                <w:szCs w:val="28"/>
              </w:rPr>
            </w:pPr>
            <w:r>
              <w:rPr>
                <w:rFonts w:hint="eastAsia" w:ascii="宋体" w:hAnsi="宋体" w:cs="宋体"/>
                <w:sz w:val="28"/>
                <w:szCs w:val="28"/>
              </w:rPr>
              <w:t>\</w:t>
            </w:r>
          </w:p>
        </w:tc>
        <w:tc>
          <w:tcPr>
            <w:tcW w:w="657" w:type="dxa"/>
            <w:noWrap/>
            <w:vAlign w:val="center"/>
          </w:tcPr>
          <w:p>
            <w:pPr>
              <w:jc w:val="center"/>
              <w:rPr>
                <w:rFonts w:ascii="宋体" w:hAnsi="宋体" w:cs="宋体"/>
                <w:sz w:val="28"/>
                <w:szCs w:val="28"/>
              </w:rPr>
            </w:pPr>
            <w:r>
              <w:rPr>
                <w:rFonts w:hint="eastAsia" w:ascii="宋体" w:hAnsi="宋体" w:cs="宋体"/>
                <w:sz w:val="28"/>
                <w:szCs w:val="28"/>
              </w:rPr>
              <w:t>套</w:t>
            </w:r>
          </w:p>
        </w:tc>
        <w:tc>
          <w:tcPr>
            <w:tcW w:w="952" w:type="dxa"/>
            <w:noWrap/>
            <w:vAlign w:val="center"/>
          </w:tcPr>
          <w:p>
            <w:pPr>
              <w:jc w:val="center"/>
              <w:rPr>
                <w:rFonts w:ascii="宋体" w:hAnsi="宋体" w:cs="宋体"/>
                <w:sz w:val="28"/>
                <w:szCs w:val="28"/>
              </w:rPr>
            </w:pPr>
            <w:r>
              <w:rPr>
                <w:rFonts w:hint="eastAsia" w:ascii="宋体" w:hAnsi="宋体" w:cs="宋体"/>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22</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气压给水装置</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DN800-1.0</w:t>
            </w:r>
          </w:p>
        </w:tc>
        <w:tc>
          <w:tcPr>
            <w:tcW w:w="1597" w:type="dxa"/>
            <w:noWrap/>
            <w:vAlign w:val="center"/>
          </w:tcPr>
          <w:p>
            <w:pPr>
              <w:jc w:val="center"/>
              <w:rPr>
                <w:rFonts w:ascii="宋体" w:hAnsi="宋体" w:cs="宋体"/>
                <w:sz w:val="28"/>
                <w:szCs w:val="28"/>
              </w:rPr>
            </w:pPr>
            <w:r>
              <w:rPr>
                <w:rFonts w:hint="eastAsia" w:ascii="宋体" w:hAnsi="宋体" w:cs="宋体"/>
                <w:sz w:val="28"/>
                <w:szCs w:val="28"/>
              </w:rPr>
              <w:t>山东康鲁节能</w:t>
            </w:r>
          </w:p>
        </w:tc>
        <w:tc>
          <w:tcPr>
            <w:tcW w:w="657" w:type="dxa"/>
            <w:noWrap/>
            <w:vAlign w:val="center"/>
          </w:tcPr>
          <w:p>
            <w:pPr>
              <w:jc w:val="center"/>
              <w:rPr>
                <w:rFonts w:ascii="宋体" w:hAnsi="宋体" w:cs="宋体"/>
                <w:sz w:val="28"/>
                <w:szCs w:val="28"/>
              </w:rPr>
            </w:pPr>
            <w:r>
              <w:rPr>
                <w:rFonts w:hint="eastAsia" w:ascii="宋体" w:hAnsi="宋体" w:cs="宋体"/>
                <w:sz w:val="28"/>
                <w:szCs w:val="28"/>
              </w:rPr>
              <w:t>套</w:t>
            </w:r>
          </w:p>
        </w:tc>
        <w:tc>
          <w:tcPr>
            <w:tcW w:w="952" w:type="dxa"/>
            <w:noWrap/>
            <w:vAlign w:val="center"/>
          </w:tcPr>
          <w:p>
            <w:pPr>
              <w:jc w:val="center"/>
              <w:rPr>
                <w:rFonts w:ascii="宋体" w:hAnsi="宋体" w:cs="宋体"/>
                <w:sz w:val="28"/>
                <w:szCs w:val="28"/>
              </w:rPr>
            </w:pPr>
            <w:r>
              <w:rPr>
                <w:rFonts w:hint="eastAsia" w:ascii="宋体" w:hAnsi="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23</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木质防火门</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GB-12955-2008</w:t>
            </w:r>
          </w:p>
        </w:tc>
        <w:tc>
          <w:tcPr>
            <w:tcW w:w="1597" w:type="dxa"/>
            <w:noWrap/>
            <w:vAlign w:val="center"/>
          </w:tcPr>
          <w:p>
            <w:pPr>
              <w:jc w:val="center"/>
              <w:rPr>
                <w:rFonts w:ascii="宋体" w:hAnsi="宋体" w:cs="宋体"/>
                <w:sz w:val="28"/>
                <w:szCs w:val="28"/>
              </w:rPr>
            </w:pPr>
            <w:r>
              <w:rPr>
                <w:rFonts w:hint="eastAsia" w:ascii="宋体" w:hAnsi="宋体" w:cs="宋体"/>
                <w:sz w:val="28"/>
                <w:szCs w:val="28"/>
              </w:rPr>
              <w:t>宜兴天马消防</w:t>
            </w:r>
          </w:p>
        </w:tc>
        <w:tc>
          <w:tcPr>
            <w:tcW w:w="657" w:type="dxa"/>
            <w:noWrap/>
            <w:vAlign w:val="center"/>
          </w:tcPr>
          <w:p>
            <w:pPr>
              <w:jc w:val="center"/>
              <w:rPr>
                <w:rFonts w:ascii="宋体" w:hAnsi="宋体" w:cs="宋体"/>
                <w:sz w:val="28"/>
                <w:szCs w:val="28"/>
              </w:rPr>
            </w:pPr>
            <w:r>
              <w:rPr>
                <w:rFonts w:hint="eastAsia" w:ascii="宋体" w:hAnsi="宋体" w:cs="宋体"/>
                <w:sz w:val="28"/>
                <w:szCs w:val="28"/>
              </w:rPr>
              <w:t>樘</w:t>
            </w:r>
          </w:p>
        </w:tc>
        <w:tc>
          <w:tcPr>
            <w:tcW w:w="952" w:type="dxa"/>
            <w:noWrap/>
            <w:vAlign w:val="center"/>
          </w:tcPr>
          <w:p>
            <w:pPr>
              <w:jc w:val="center"/>
              <w:rPr>
                <w:rFonts w:ascii="宋体" w:hAnsi="宋体" w:cs="宋体"/>
                <w:sz w:val="28"/>
                <w:szCs w:val="28"/>
              </w:rPr>
            </w:pPr>
            <w:r>
              <w:rPr>
                <w:rFonts w:hint="eastAsia" w:ascii="宋体" w:hAnsi="宋体" w:cs="宋体"/>
                <w:sz w:val="28"/>
                <w:szCs w:val="2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24</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气体灭火器</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GST-QKP04/2</w:t>
            </w:r>
          </w:p>
        </w:tc>
        <w:tc>
          <w:tcPr>
            <w:tcW w:w="1597"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657" w:type="dxa"/>
            <w:noWrap/>
            <w:vAlign w:val="center"/>
          </w:tcPr>
          <w:p>
            <w:pPr>
              <w:jc w:val="center"/>
              <w:rPr>
                <w:rFonts w:ascii="宋体" w:hAnsi="宋体" w:cs="宋体"/>
                <w:sz w:val="28"/>
                <w:szCs w:val="28"/>
              </w:rPr>
            </w:pPr>
            <w:r>
              <w:rPr>
                <w:rFonts w:hint="eastAsia" w:ascii="宋体" w:hAnsi="宋体" w:cs="宋体"/>
                <w:sz w:val="28"/>
                <w:szCs w:val="28"/>
              </w:rPr>
              <w:t>套</w:t>
            </w:r>
          </w:p>
        </w:tc>
        <w:tc>
          <w:tcPr>
            <w:tcW w:w="952" w:type="dxa"/>
            <w:noWrap/>
            <w:vAlign w:val="center"/>
          </w:tcPr>
          <w:p>
            <w:pPr>
              <w:jc w:val="center"/>
              <w:rPr>
                <w:rFonts w:ascii="宋体" w:hAnsi="宋体" w:cs="宋体"/>
                <w:sz w:val="28"/>
                <w:szCs w:val="28"/>
              </w:rPr>
            </w:pPr>
            <w:r>
              <w:rPr>
                <w:rFonts w:hint="eastAsia" w:ascii="宋体" w:hAnsi="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17" w:type="dxa"/>
            <w:noWrap/>
            <w:vAlign w:val="center"/>
          </w:tcPr>
          <w:p>
            <w:pPr>
              <w:jc w:val="center"/>
              <w:rPr>
                <w:rFonts w:ascii="宋体" w:hAnsi="宋体" w:cs="宋体"/>
                <w:sz w:val="28"/>
                <w:szCs w:val="28"/>
              </w:rPr>
            </w:pPr>
            <w:r>
              <w:rPr>
                <w:rFonts w:hint="eastAsia" w:ascii="宋体" w:hAnsi="宋体" w:cs="宋体"/>
                <w:sz w:val="28"/>
                <w:szCs w:val="28"/>
              </w:rPr>
              <w:t>25</w:t>
            </w:r>
          </w:p>
        </w:tc>
        <w:tc>
          <w:tcPr>
            <w:tcW w:w="2370" w:type="dxa"/>
            <w:noWrap/>
            <w:vAlign w:val="center"/>
          </w:tcPr>
          <w:p>
            <w:pPr>
              <w:jc w:val="center"/>
              <w:rPr>
                <w:rFonts w:ascii="宋体" w:hAnsi="宋体" w:cs="宋体"/>
                <w:sz w:val="28"/>
                <w:szCs w:val="28"/>
              </w:rPr>
            </w:pPr>
            <w:r>
              <w:rPr>
                <w:rFonts w:hint="eastAsia" w:ascii="宋体" w:hAnsi="宋体" w:cs="宋体"/>
                <w:sz w:val="28"/>
                <w:szCs w:val="28"/>
              </w:rPr>
              <w:t>应急照明疏散</w:t>
            </w:r>
          </w:p>
        </w:tc>
        <w:tc>
          <w:tcPr>
            <w:tcW w:w="2355" w:type="dxa"/>
            <w:noWrap/>
            <w:vAlign w:val="center"/>
          </w:tcPr>
          <w:p>
            <w:pPr>
              <w:jc w:val="center"/>
              <w:rPr>
                <w:rFonts w:ascii="宋体" w:hAnsi="宋体" w:cs="宋体"/>
                <w:sz w:val="28"/>
                <w:szCs w:val="28"/>
              </w:rPr>
            </w:pPr>
            <w:r>
              <w:rPr>
                <w:rFonts w:hint="eastAsia" w:ascii="宋体" w:hAnsi="宋体" w:cs="宋体"/>
                <w:sz w:val="28"/>
                <w:szCs w:val="28"/>
              </w:rPr>
              <w:t>M-ZFZD-E5W3002</w:t>
            </w:r>
          </w:p>
        </w:tc>
        <w:tc>
          <w:tcPr>
            <w:tcW w:w="1597" w:type="dxa"/>
            <w:noWrap/>
            <w:vAlign w:val="center"/>
          </w:tcPr>
          <w:p>
            <w:pPr>
              <w:jc w:val="center"/>
              <w:rPr>
                <w:rFonts w:ascii="宋体" w:hAnsi="宋体" w:cs="宋体"/>
                <w:sz w:val="28"/>
                <w:szCs w:val="28"/>
              </w:rPr>
            </w:pPr>
            <w:r>
              <w:rPr>
                <w:rFonts w:hint="eastAsia" w:ascii="宋体" w:hAnsi="宋体" w:cs="宋体"/>
                <w:sz w:val="28"/>
                <w:szCs w:val="28"/>
              </w:rPr>
              <w:t>广东省江门市</w:t>
            </w:r>
          </w:p>
        </w:tc>
        <w:tc>
          <w:tcPr>
            <w:tcW w:w="657"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192</w:t>
            </w:r>
          </w:p>
        </w:tc>
      </w:tr>
    </w:tbl>
    <w:p>
      <w:pPr>
        <w:rPr>
          <w:rFonts w:ascii="宋体" w:hAnsi="宋体" w:cs="宋体"/>
          <w:b/>
          <w:bCs/>
          <w:sz w:val="28"/>
          <w:szCs w:val="28"/>
          <w:u w:val="single"/>
        </w:rPr>
      </w:pPr>
    </w:p>
    <w:p>
      <w:pPr>
        <w:ind w:firstLine="560" w:firstLineChars="200"/>
        <w:rPr>
          <w:rFonts w:ascii="宋体" w:hAnsi="宋体" w:cs="宋体"/>
          <w:bCs/>
          <w:sz w:val="28"/>
          <w:szCs w:val="28"/>
        </w:rPr>
      </w:pPr>
      <w:r>
        <w:rPr>
          <w:rFonts w:hint="eastAsia" w:ascii="宋体" w:hAnsi="宋体" w:cs="宋体"/>
          <w:bCs/>
          <w:sz w:val="28"/>
          <w:szCs w:val="28"/>
        </w:rPr>
        <w:t>（徐州市行政中心（档案馆）办公室）</w:t>
      </w:r>
    </w:p>
    <w:tbl>
      <w:tblPr>
        <w:tblStyle w:val="12"/>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430"/>
        <w:gridCol w:w="2250"/>
        <w:gridCol w:w="1396"/>
        <w:gridCol w:w="85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序号</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设备名称</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规格及型号</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品牌</w:t>
            </w:r>
          </w:p>
        </w:tc>
        <w:tc>
          <w:tcPr>
            <w:tcW w:w="850" w:type="dxa"/>
            <w:noWrap/>
            <w:vAlign w:val="center"/>
          </w:tcPr>
          <w:p>
            <w:pPr>
              <w:jc w:val="center"/>
              <w:rPr>
                <w:rFonts w:ascii="宋体" w:hAnsi="宋体" w:cs="宋体"/>
                <w:sz w:val="28"/>
                <w:szCs w:val="28"/>
              </w:rPr>
            </w:pPr>
            <w:r>
              <w:rPr>
                <w:rFonts w:hint="eastAsia" w:ascii="宋体" w:hAnsi="宋体" w:cs="宋体"/>
                <w:sz w:val="28"/>
                <w:szCs w:val="28"/>
              </w:rPr>
              <w:t>单位</w:t>
            </w:r>
          </w:p>
        </w:tc>
        <w:tc>
          <w:tcPr>
            <w:tcW w:w="993" w:type="dxa"/>
            <w:noWrap/>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1</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感烟探测器</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JTY-GD-G3</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2</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感温探测器</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JTW-ZCD-G3</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3</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手动报警按钮</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J-SAP-8402</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4</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声光报警装置</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HX-100</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5</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集中报警控制器</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GST5000</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6</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消防专用电话</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GST9112</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7</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火灾显示盘</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ZF-101</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ind w:firstLine="280" w:firstLineChars="100"/>
              <w:jc w:val="center"/>
              <w:rPr>
                <w:rFonts w:ascii="宋体" w:hAnsi="宋体" w:cs="宋体"/>
                <w:sz w:val="28"/>
                <w:szCs w:val="28"/>
              </w:rPr>
            </w:pPr>
            <w:r>
              <w:rPr>
                <w:rFonts w:hint="eastAsia" w:ascii="宋体" w:hAnsi="宋体" w:cs="宋体"/>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8</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消防广播</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LD-8305</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9</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电切</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LD-8301</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10</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防排烟风机</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AFF-1</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德州中南复合材料有限公司</w:t>
            </w:r>
          </w:p>
        </w:tc>
        <w:tc>
          <w:tcPr>
            <w:tcW w:w="850" w:type="dxa"/>
            <w:noWrap/>
            <w:vAlign w:val="center"/>
          </w:tcPr>
          <w:p>
            <w:pPr>
              <w:jc w:val="center"/>
              <w:rPr>
                <w:rFonts w:ascii="宋体" w:hAnsi="宋体" w:cs="宋体"/>
                <w:sz w:val="28"/>
                <w:szCs w:val="28"/>
              </w:rPr>
            </w:pPr>
            <w:r>
              <w:rPr>
                <w:rFonts w:hint="eastAsia" w:ascii="宋体" w:hAnsi="宋体" w:cs="宋体"/>
                <w:sz w:val="28"/>
                <w:szCs w:val="28"/>
              </w:rPr>
              <w:t>台</w:t>
            </w:r>
          </w:p>
        </w:tc>
        <w:tc>
          <w:tcPr>
            <w:tcW w:w="993" w:type="dxa"/>
            <w:noWrap/>
            <w:vAlign w:val="center"/>
          </w:tcPr>
          <w:p>
            <w:pPr>
              <w:jc w:val="center"/>
              <w:rPr>
                <w:rFonts w:ascii="宋体" w:hAnsi="宋体" w:cs="宋体"/>
                <w:sz w:val="28"/>
                <w:szCs w:val="28"/>
              </w:rPr>
            </w:pPr>
            <w:r>
              <w:rPr>
                <w:rFonts w:hint="eastAsia" w:ascii="宋体" w:hAnsi="宋体" w:cs="宋体"/>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11</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280°C 防排烟</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w:t>
            </w:r>
          </w:p>
        </w:tc>
        <w:tc>
          <w:tcPr>
            <w:tcW w:w="1396" w:type="dxa"/>
            <w:noWrap/>
            <w:vAlign w:val="center"/>
          </w:tcPr>
          <w:p>
            <w:pPr>
              <w:jc w:val="center"/>
              <w:rPr>
                <w:rFonts w:ascii="宋体" w:hAnsi="宋体" w:cs="宋体"/>
                <w:sz w:val="28"/>
                <w:szCs w:val="28"/>
              </w:rPr>
            </w:pPr>
          </w:p>
        </w:tc>
        <w:tc>
          <w:tcPr>
            <w:tcW w:w="850" w:type="dxa"/>
            <w:noWrap/>
            <w:vAlign w:val="center"/>
          </w:tcPr>
          <w:p>
            <w:pPr>
              <w:jc w:val="center"/>
              <w:rPr>
                <w:rFonts w:ascii="宋体" w:hAnsi="宋体" w:cs="宋体"/>
                <w:sz w:val="28"/>
                <w:szCs w:val="28"/>
              </w:rPr>
            </w:pPr>
            <w:r>
              <w:rPr>
                <w:rFonts w:hint="eastAsia" w:ascii="宋体" w:hAnsi="宋体" w:cs="宋体"/>
                <w:sz w:val="28"/>
                <w:szCs w:val="28"/>
              </w:rPr>
              <w:t>台</w:t>
            </w:r>
          </w:p>
        </w:tc>
        <w:tc>
          <w:tcPr>
            <w:tcW w:w="993" w:type="dxa"/>
            <w:noWrap/>
            <w:vAlign w:val="center"/>
          </w:tcPr>
          <w:p>
            <w:pPr>
              <w:jc w:val="center"/>
              <w:rPr>
                <w:rFonts w:ascii="宋体" w:hAnsi="宋体" w:cs="宋体"/>
                <w:sz w:val="28"/>
                <w:szCs w:val="28"/>
              </w:rPr>
            </w:pPr>
            <w:r>
              <w:rPr>
                <w:rFonts w:hint="eastAsia" w:ascii="宋体" w:hAnsi="宋体" w:cs="宋体"/>
                <w:sz w:val="28"/>
                <w:szCs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12</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卷帘门</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靖江市金爵门叶</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13</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消防水泵</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XBD6/15-1</w:t>
            </w:r>
          </w:p>
        </w:tc>
        <w:tc>
          <w:tcPr>
            <w:tcW w:w="1396" w:type="dxa"/>
            <w:noWrap/>
            <w:vAlign w:val="center"/>
          </w:tcPr>
          <w:p>
            <w:pPr>
              <w:rPr>
                <w:rFonts w:ascii="宋体" w:hAnsi="宋体" w:cs="宋体"/>
                <w:sz w:val="28"/>
                <w:szCs w:val="28"/>
              </w:rPr>
            </w:pPr>
            <w:r>
              <w:rPr>
                <w:rFonts w:hint="eastAsia" w:ascii="宋体" w:hAnsi="宋体" w:cs="宋体"/>
                <w:sz w:val="28"/>
                <w:szCs w:val="28"/>
              </w:rPr>
              <w:t>上海东方 泵业</w:t>
            </w:r>
          </w:p>
        </w:tc>
        <w:tc>
          <w:tcPr>
            <w:tcW w:w="850" w:type="dxa"/>
            <w:noWrap/>
            <w:vAlign w:val="center"/>
          </w:tcPr>
          <w:p>
            <w:pPr>
              <w:jc w:val="center"/>
              <w:rPr>
                <w:rFonts w:ascii="宋体" w:hAnsi="宋体" w:cs="宋体"/>
                <w:sz w:val="28"/>
                <w:szCs w:val="28"/>
              </w:rPr>
            </w:pPr>
            <w:r>
              <w:rPr>
                <w:rFonts w:hint="eastAsia" w:ascii="宋体" w:hAnsi="宋体" w:cs="宋体"/>
                <w:sz w:val="28"/>
                <w:szCs w:val="28"/>
              </w:rPr>
              <w:t>台</w:t>
            </w:r>
          </w:p>
        </w:tc>
        <w:tc>
          <w:tcPr>
            <w:tcW w:w="993" w:type="dxa"/>
            <w:noWrap/>
            <w:vAlign w:val="center"/>
          </w:tcPr>
          <w:p>
            <w:pPr>
              <w:jc w:val="center"/>
              <w:rPr>
                <w:rFonts w:ascii="宋体" w:hAnsi="宋体" w:cs="宋体"/>
                <w:sz w:val="28"/>
                <w:szCs w:val="28"/>
              </w:rPr>
            </w:pPr>
            <w:r>
              <w:rPr>
                <w:rFonts w:hint="eastAsia" w:ascii="宋体" w:hAnsi="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14</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喷淋泵</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XBD7/40-1</w:t>
            </w:r>
          </w:p>
        </w:tc>
        <w:tc>
          <w:tcPr>
            <w:tcW w:w="1396" w:type="dxa"/>
            <w:noWrap/>
            <w:vAlign w:val="center"/>
          </w:tcPr>
          <w:p>
            <w:pPr>
              <w:rPr>
                <w:rFonts w:ascii="宋体" w:hAnsi="宋体" w:cs="宋体"/>
                <w:sz w:val="28"/>
                <w:szCs w:val="28"/>
              </w:rPr>
            </w:pPr>
            <w:r>
              <w:rPr>
                <w:rFonts w:hint="eastAsia" w:ascii="宋体" w:hAnsi="宋体" w:cs="宋体"/>
                <w:sz w:val="28"/>
                <w:szCs w:val="28"/>
              </w:rPr>
              <w:t>上海东方 泵业</w:t>
            </w:r>
          </w:p>
        </w:tc>
        <w:tc>
          <w:tcPr>
            <w:tcW w:w="850" w:type="dxa"/>
            <w:noWrap/>
            <w:vAlign w:val="center"/>
          </w:tcPr>
          <w:p>
            <w:pPr>
              <w:jc w:val="center"/>
              <w:rPr>
                <w:rFonts w:ascii="宋体" w:hAnsi="宋体" w:cs="宋体"/>
                <w:sz w:val="28"/>
                <w:szCs w:val="28"/>
              </w:rPr>
            </w:pPr>
            <w:r>
              <w:rPr>
                <w:rFonts w:hint="eastAsia" w:ascii="宋体" w:hAnsi="宋体" w:cs="宋体"/>
                <w:sz w:val="28"/>
                <w:szCs w:val="28"/>
              </w:rPr>
              <w:t>台</w:t>
            </w:r>
          </w:p>
        </w:tc>
        <w:tc>
          <w:tcPr>
            <w:tcW w:w="993" w:type="dxa"/>
            <w:noWrap/>
            <w:vAlign w:val="center"/>
          </w:tcPr>
          <w:p>
            <w:pPr>
              <w:jc w:val="center"/>
              <w:rPr>
                <w:rFonts w:ascii="宋体" w:hAnsi="宋体" w:cs="宋体"/>
                <w:sz w:val="28"/>
                <w:szCs w:val="28"/>
              </w:rPr>
            </w:pPr>
            <w:r>
              <w:rPr>
                <w:rFonts w:hint="eastAsia" w:ascii="宋体" w:hAnsi="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15</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水流指示器</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16</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喷头</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3650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17</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末端试水装置</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w:t>
            </w:r>
          </w:p>
        </w:tc>
        <w:tc>
          <w:tcPr>
            <w:tcW w:w="850" w:type="dxa"/>
            <w:noWrap/>
            <w:vAlign w:val="center"/>
          </w:tcPr>
          <w:p>
            <w:pPr>
              <w:jc w:val="center"/>
              <w:rPr>
                <w:rFonts w:ascii="宋体" w:hAnsi="宋体" w:cs="宋体"/>
                <w:sz w:val="28"/>
                <w:szCs w:val="28"/>
              </w:rPr>
            </w:pPr>
            <w:r>
              <w:rPr>
                <w:rFonts w:hint="eastAsia" w:ascii="宋体" w:hAnsi="宋体" w:cs="宋体"/>
                <w:sz w:val="28"/>
                <w:szCs w:val="28"/>
              </w:rPr>
              <w:t>套</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18</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室内消火栓</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SN65</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淮海</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19</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室外消火栓</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SS100/65</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淮海</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20</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消火栓按钮</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SAF-9213</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21</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水泵接合器</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SQD/150</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淮海</w:t>
            </w:r>
          </w:p>
        </w:tc>
        <w:tc>
          <w:tcPr>
            <w:tcW w:w="850" w:type="dxa"/>
            <w:noWrap/>
            <w:vAlign w:val="center"/>
          </w:tcPr>
          <w:p>
            <w:pPr>
              <w:jc w:val="center"/>
              <w:rPr>
                <w:rFonts w:ascii="宋体" w:hAnsi="宋体" w:cs="宋体"/>
                <w:sz w:val="28"/>
                <w:szCs w:val="28"/>
              </w:rPr>
            </w:pPr>
            <w:r>
              <w:rPr>
                <w:rFonts w:hint="eastAsia" w:ascii="宋体" w:hAnsi="宋体" w:cs="宋体"/>
                <w:sz w:val="28"/>
                <w:szCs w:val="28"/>
              </w:rPr>
              <w:t>套</w:t>
            </w:r>
          </w:p>
        </w:tc>
        <w:tc>
          <w:tcPr>
            <w:tcW w:w="993" w:type="dxa"/>
            <w:noWrap/>
            <w:vAlign w:val="center"/>
          </w:tcPr>
          <w:p>
            <w:pPr>
              <w:jc w:val="center"/>
              <w:rPr>
                <w:rFonts w:ascii="宋体" w:hAnsi="宋体" w:cs="宋体"/>
                <w:sz w:val="28"/>
                <w:szCs w:val="28"/>
              </w:rPr>
            </w:pPr>
            <w:r>
              <w:rPr>
                <w:rFonts w:hint="eastAsia" w:ascii="宋体" w:hAnsi="宋体" w:cs="宋体"/>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22</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气压给水装置</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800/1.0</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苏州吉姆希环保设备</w:t>
            </w:r>
          </w:p>
        </w:tc>
        <w:tc>
          <w:tcPr>
            <w:tcW w:w="850" w:type="dxa"/>
            <w:noWrap/>
            <w:vAlign w:val="center"/>
          </w:tcPr>
          <w:p>
            <w:pPr>
              <w:jc w:val="center"/>
              <w:rPr>
                <w:rFonts w:ascii="宋体" w:hAnsi="宋体" w:cs="宋体"/>
                <w:sz w:val="28"/>
                <w:szCs w:val="28"/>
              </w:rPr>
            </w:pPr>
            <w:r>
              <w:rPr>
                <w:rFonts w:hint="eastAsia" w:ascii="宋体" w:hAnsi="宋体" w:cs="宋体"/>
                <w:sz w:val="28"/>
                <w:szCs w:val="28"/>
              </w:rPr>
              <w:t>套</w:t>
            </w:r>
          </w:p>
        </w:tc>
        <w:tc>
          <w:tcPr>
            <w:tcW w:w="993" w:type="dxa"/>
            <w:noWrap/>
            <w:vAlign w:val="center"/>
          </w:tcPr>
          <w:p>
            <w:pPr>
              <w:jc w:val="center"/>
              <w:rPr>
                <w:rFonts w:ascii="宋体" w:hAnsi="宋体" w:cs="宋体"/>
                <w:sz w:val="28"/>
                <w:szCs w:val="28"/>
              </w:rPr>
            </w:pPr>
            <w:r>
              <w:rPr>
                <w:rFonts w:hint="eastAsia" w:ascii="宋体" w:hAnsi="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23</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木质防火门</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GB-12955-2008</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宜兴天马消防门业</w:t>
            </w:r>
          </w:p>
        </w:tc>
        <w:tc>
          <w:tcPr>
            <w:tcW w:w="850" w:type="dxa"/>
            <w:noWrap/>
            <w:vAlign w:val="center"/>
          </w:tcPr>
          <w:p>
            <w:pPr>
              <w:jc w:val="center"/>
              <w:rPr>
                <w:rFonts w:ascii="宋体" w:hAnsi="宋体" w:cs="宋体"/>
                <w:sz w:val="28"/>
                <w:szCs w:val="28"/>
              </w:rPr>
            </w:pPr>
            <w:r>
              <w:rPr>
                <w:rFonts w:hint="eastAsia" w:ascii="宋体" w:hAnsi="宋体" w:cs="宋体"/>
                <w:sz w:val="28"/>
                <w:szCs w:val="28"/>
              </w:rPr>
              <w:t>樘</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24</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气体灭火器</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GST-QKP01</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50" w:type="dxa"/>
            <w:noWrap/>
            <w:vAlign w:val="center"/>
          </w:tcPr>
          <w:p>
            <w:pPr>
              <w:jc w:val="center"/>
              <w:rPr>
                <w:rFonts w:ascii="宋体" w:hAnsi="宋体" w:cs="宋体"/>
                <w:sz w:val="28"/>
                <w:szCs w:val="28"/>
              </w:rPr>
            </w:pPr>
            <w:r>
              <w:rPr>
                <w:rFonts w:hint="eastAsia" w:ascii="宋体" w:hAnsi="宋体" w:cs="宋体"/>
                <w:sz w:val="28"/>
                <w:szCs w:val="28"/>
              </w:rPr>
              <w:t>套</w:t>
            </w:r>
          </w:p>
        </w:tc>
        <w:tc>
          <w:tcPr>
            <w:tcW w:w="993" w:type="dxa"/>
            <w:noWrap/>
            <w:vAlign w:val="center"/>
          </w:tcPr>
          <w:p>
            <w:pPr>
              <w:jc w:val="center"/>
              <w:rPr>
                <w:rFonts w:ascii="宋体" w:hAnsi="宋体" w:cs="宋体"/>
                <w:sz w:val="28"/>
                <w:szCs w:val="28"/>
              </w:rPr>
            </w:pPr>
            <w:r>
              <w:rPr>
                <w:rFonts w:hint="eastAsia" w:ascii="宋体" w:hAnsi="宋体" w:cs="宋体"/>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85" w:type="dxa"/>
            <w:noWrap/>
            <w:vAlign w:val="center"/>
          </w:tcPr>
          <w:p>
            <w:pPr>
              <w:jc w:val="center"/>
              <w:rPr>
                <w:rFonts w:ascii="宋体" w:hAnsi="宋体" w:cs="宋体"/>
                <w:sz w:val="28"/>
                <w:szCs w:val="28"/>
              </w:rPr>
            </w:pPr>
            <w:r>
              <w:rPr>
                <w:rFonts w:hint="eastAsia" w:ascii="宋体" w:hAnsi="宋体" w:cs="宋体"/>
                <w:sz w:val="28"/>
                <w:szCs w:val="28"/>
              </w:rPr>
              <w:t>25</w:t>
            </w:r>
          </w:p>
        </w:tc>
        <w:tc>
          <w:tcPr>
            <w:tcW w:w="2430" w:type="dxa"/>
            <w:noWrap/>
            <w:vAlign w:val="center"/>
          </w:tcPr>
          <w:p>
            <w:pPr>
              <w:jc w:val="center"/>
              <w:rPr>
                <w:rFonts w:ascii="宋体" w:hAnsi="宋体" w:cs="宋体"/>
                <w:sz w:val="28"/>
                <w:szCs w:val="28"/>
              </w:rPr>
            </w:pPr>
            <w:r>
              <w:rPr>
                <w:rFonts w:hint="eastAsia" w:ascii="宋体" w:hAnsi="宋体" w:cs="宋体"/>
                <w:sz w:val="28"/>
                <w:szCs w:val="28"/>
              </w:rPr>
              <w:t>应急照明疏散</w:t>
            </w:r>
          </w:p>
        </w:tc>
        <w:tc>
          <w:tcPr>
            <w:tcW w:w="2250" w:type="dxa"/>
            <w:noWrap/>
            <w:vAlign w:val="center"/>
          </w:tcPr>
          <w:p>
            <w:pPr>
              <w:jc w:val="center"/>
              <w:rPr>
                <w:rFonts w:ascii="宋体" w:hAnsi="宋体" w:cs="宋体"/>
                <w:sz w:val="28"/>
                <w:szCs w:val="28"/>
              </w:rPr>
            </w:pPr>
            <w:r>
              <w:rPr>
                <w:rFonts w:hint="eastAsia" w:ascii="宋体" w:hAnsi="宋体" w:cs="宋体"/>
                <w:sz w:val="28"/>
                <w:szCs w:val="28"/>
              </w:rPr>
              <w:t>110－220</w:t>
            </w:r>
          </w:p>
        </w:tc>
        <w:tc>
          <w:tcPr>
            <w:tcW w:w="1396" w:type="dxa"/>
            <w:noWrap/>
            <w:vAlign w:val="center"/>
          </w:tcPr>
          <w:p>
            <w:pPr>
              <w:jc w:val="center"/>
              <w:rPr>
                <w:rFonts w:ascii="宋体" w:hAnsi="宋体" w:cs="宋体"/>
                <w:sz w:val="28"/>
                <w:szCs w:val="28"/>
              </w:rPr>
            </w:pPr>
            <w:r>
              <w:rPr>
                <w:rFonts w:hint="eastAsia" w:ascii="宋体" w:hAnsi="宋体" w:cs="宋体"/>
                <w:sz w:val="28"/>
                <w:szCs w:val="28"/>
              </w:rPr>
              <w:t>安时多</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261</w:t>
            </w:r>
          </w:p>
        </w:tc>
      </w:tr>
    </w:tbl>
    <w:p>
      <w:pPr>
        <w:pStyle w:val="15"/>
        <w:ind w:firstLine="412"/>
        <w:rPr>
          <w:rFonts w:hAnsi="宋体"/>
          <w:sz w:val="28"/>
          <w:szCs w:val="28"/>
        </w:rPr>
      </w:pPr>
    </w:p>
    <w:p>
      <w:pPr>
        <w:spacing w:line="440" w:lineRule="exact"/>
        <w:ind w:firstLine="562" w:firstLineChars="200"/>
        <w:rPr>
          <w:rFonts w:ascii="宋体" w:hAnsi="宋体" w:cs="宋体"/>
          <w:b/>
          <w:sz w:val="28"/>
          <w:szCs w:val="28"/>
        </w:rPr>
      </w:pPr>
      <w:r>
        <w:rPr>
          <w:rFonts w:hint="eastAsia" w:ascii="宋体" w:hAnsi="宋体" w:cs="宋体"/>
          <w:b/>
          <w:sz w:val="28"/>
          <w:szCs w:val="28"/>
        </w:rPr>
        <w:t>采购包二：行政中心二期东区、西区、机关医院消防控制系统维保</w:t>
      </w:r>
    </w:p>
    <w:p>
      <w:pPr>
        <w:spacing w:line="440" w:lineRule="exact"/>
        <w:ind w:firstLine="560" w:firstLineChars="200"/>
        <w:rPr>
          <w:rFonts w:ascii="宋体" w:hAnsi="宋体" w:cs="宋体"/>
          <w:bCs/>
          <w:sz w:val="28"/>
          <w:szCs w:val="28"/>
        </w:rPr>
      </w:pPr>
      <w:r>
        <w:rPr>
          <w:rFonts w:hint="eastAsia" w:ascii="宋体" w:hAnsi="宋体" w:cs="宋体"/>
          <w:bCs/>
          <w:sz w:val="28"/>
          <w:szCs w:val="28"/>
        </w:rPr>
        <w:t>二期东区、西区（含机关医院）消防监控系统设备清单：</w:t>
      </w:r>
    </w:p>
    <w:p>
      <w:pPr>
        <w:spacing w:line="440" w:lineRule="exact"/>
        <w:ind w:firstLine="560" w:firstLineChars="200"/>
        <w:rPr>
          <w:rFonts w:ascii="宋体" w:hAnsi="宋体" w:cs="宋体"/>
          <w:bCs/>
          <w:sz w:val="28"/>
          <w:szCs w:val="28"/>
        </w:rPr>
      </w:pPr>
      <w:r>
        <w:rPr>
          <w:rFonts w:hint="eastAsia" w:ascii="宋体" w:hAnsi="宋体" w:cs="宋体"/>
          <w:bCs/>
          <w:sz w:val="28"/>
          <w:szCs w:val="28"/>
        </w:rPr>
        <w:t>（徐州市行政中心（东区）办公室）</w:t>
      </w:r>
    </w:p>
    <w:tbl>
      <w:tblPr>
        <w:tblStyle w:val="12"/>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535"/>
        <w:gridCol w:w="1905"/>
        <w:gridCol w:w="1591"/>
        <w:gridCol w:w="693"/>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序号</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设备名称</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规格及型号</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品牌</w:t>
            </w:r>
          </w:p>
        </w:tc>
        <w:tc>
          <w:tcPr>
            <w:tcW w:w="693" w:type="dxa"/>
            <w:noWrap/>
            <w:vAlign w:val="center"/>
          </w:tcPr>
          <w:p>
            <w:pPr>
              <w:jc w:val="center"/>
              <w:rPr>
                <w:rFonts w:ascii="宋体" w:hAnsi="宋体" w:cs="宋体"/>
                <w:sz w:val="28"/>
                <w:szCs w:val="28"/>
              </w:rPr>
            </w:pPr>
            <w:r>
              <w:rPr>
                <w:rFonts w:hint="eastAsia" w:ascii="宋体" w:hAnsi="宋体" w:cs="宋体"/>
                <w:sz w:val="28"/>
                <w:szCs w:val="28"/>
              </w:rPr>
              <w:t>单位</w:t>
            </w:r>
          </w:p>
        </w:tc>
        <w:tc>
          <w:tcPr>
            <w:tcW w:w="952" w:type="dxa"/>
            <w:noWrap/>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1</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感烟探测器</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JTY-GD-G3</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693"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1670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2</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感温探测器</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JTW-ZCD-G3</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693"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3</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手动报警按钮</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J-SAP-8402</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693"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4</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声光报警装置</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HX-100</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693"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5</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集中报警控制器</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GST5000</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693"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6</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消防专用电话</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GST9112</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693"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7</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火灾显示盘</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ZF-101</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693"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8</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消防广播</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LD-8305</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693"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9</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电切</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LD-8301</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693"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10</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防排烟风机</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AFF-1</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德州中南复合材料有限公司</w:t>
            </w:r>
          </w:p>
        </w:tc>
        <w:tc>
          <w:tcPr>
            <w:tcW w:w="693"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11</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280°C 防排烟</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w:t>
            </w:r>
          </w:p>
        </w:tc>
        <w:tc>
          <w:tcPr>
            <w:tcW w:w="693"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12</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卷帘门</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靖江市金爵门叶</w:t>
            </w:r>
          </w:p>
        </w:tc>
        <w:tc>
          <w:tcPr>
            <w:tcW w:w="693"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13</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消防水泵</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XBD6/15-1</w:t>
            </w:r>
          </w:p>
        </w:tc>
        <w:tc>
          <w:tcPr>
            <w:tcW w:w="1591" w:type="dxa"/>
            <w:noWrap/>
            <w:vAlign w:val="center"/>
          </w:tcPr>
          <w:p>
            <w:pPr>
              <w:rPr>
                <w:rFonts w:ascii="宋体" w:hAnsi="宋体" w:cs="宋体"/>
                <w:sz w:val="28"/>
                <w:szCs w:val="28"/>
              </w:rPr>
            </w:pPr>
            <w:r>
              <w:rPr>
                <w:rFonts w:hint="eastAsia" w:ascii="宋体" w:hAnsi="宋体" w:cs="宋体"/>
                <w:sz w:val="28"/>
                <w:szCs w:val="28"/>
              </w:rPr>
              <w:t>上海东方 泵业</w:t>
            </w:r>
          </w:p>
        </w:tc>
        <w:tc>
          <w:tcPr>
            <w:tcW w:w="693"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14</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喷淋泵</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XBD7/30-1</w:t>
            </w:r>
          </w:p>
        </w:tc>
        <w:tc>
          <w:tcPr>
            <w:tcW w:w="1591" w:type="dxa"/>
            <w:noWrap/>
            <w:vAlign w:val="center"/>
          </w:tcPr>
          <w:p>
            <w:pPr>
              <w:rPr>
                <w:rFonts w:ascii="宋体" w:hAnsi="宋体" w:cs="宋体"/>
                <w:sz w:val="28"/>
                <w:szCs w:val="28"/>
              </w:rPr>
            </w:pPr>
            <w:r>
              <w:rPr>
                <w:rFonts w:hint="eastAsia" w:ascii="宋体" w:hAnsi="宋体" w:cs="宋体"/>
                <w:sz w:val="28"/>
                <w:szCs w:val="28"/>
              </w:rPr>
              <w:t>上海东方 泵业</w:t>
            </w:r>
          </w:p>
        </w:tc>
        <w:tc>
          <w:tcPr>
            <w:tcW w:w="693"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15</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水流指示器</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w:t>
            </w:r>
          </w:p>
        </w:tc>
        <w:tc>
          <w:tcPr>
            <w:tcW w:w="693"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16</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喷头</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w:t>
            </w:r>
          </w:p>
        </w:tc>
        <w:tc>
          <w:tcPr>
            <w:tcW w:w="693"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7790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17</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末端试水装置</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w:t>
            </w:r>
          </w:p>
        </w:tc>
        <w:tc>
          <w:tcPr>
            <w:tcW w:w="693" w:type="dxa"/>
            <w:noWrap/>
            <w:vAlign w:val="center"/>
          </w:tcPr>
          <w:p>
            <w:pPr>
              <w:jc w:val="center"/>
              <w:rPr>
                <w:rFonts w:ascii="宋体" w:hAnsi="宋体" w:cs="宋体"/>
                <w:sz w:val="28"/>
                <w:szCs w:val="28"/>
              </w:rPr>
            </w:pPr>
            <w:r>
              <w:rPr>
                <w:rFonts w:hint="eastAsia" w:ascii="宋体" w:hAnsi="宋体" w:cs="宋体"/>
                <w:sz w:val="28"/>
                <w:szCs w:val="28"/>
              </w:rPr>
              <w:t>套</w:t>
            </w:r>
          </w:p>
        </w:tc>
        <w:tc>
          <w:tcPr>
            <w:tcW w:w="952" w:type="dxa"/>
            <w:noWrap/>
            <w:vAlign w:val="center"/>
          </w:tcPr>
          <w:p>
            <w:pPr>
              <w:jc w:val="center"/>
              <w:rPr>
                <w:rFonts w:ascii="宋体" w:hAnsi="宋体" w:cs="宋体"/>
                <w:sz w:val="28"/>
                <w:szCs w:val="28"/>
              </w:rPr>
            </w:pPr>
            <w:r>
              <w:rPr>
                <w:rFonts w:hint="eastAsia" w:ascii="宋体" w:hAnsi="宋体" w:cs="宋体"/>
                <w:sz w:val="28"/>
                <w:szCs w:val="2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18</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室内消火栓</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SN65</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淮海</w:t>
            </w:r>
          </w:p>
        </w:tc>
        <w:tc>
          <w:tcPr>
            <w:tcW w:w="693"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19</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室外消火栓</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SS100/65</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淮海</w:t>
            </w:r>
          </w:p>
        </w:tc>
        <w:tc>
          <w:tcPr>
            <w:tcW w:w="693"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20</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消火栓按钮</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SAF-9213</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693"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21</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水泵接合器</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w:t>
            </w:r>
          </w:p>
        </w:tc>
        <w:tc>
          <w:tcPr>
            <w:tcW w:w="693" w:type="dxa"/>
            <w:noWrap/>
            <w:vAlign w:val="center"/>
          </w:tcPr>
          <w:p>
            <w:pPr>
              <w:jc w:val="center"/>
              <w:rPr>
                <w:rFonts w:ascii="宋体" w:hAnsi="宋体" w:cs="宋体"/>
                <w:sz w:val="28"/>
                <w:szCs w:val="28"/>
              </w:rPr>
            </w:pPr>
            <w:r>
              <w:rPr>
                <w:rFonts w:hint="eastAsia" w:ascii="宋体" w:hAnsi="宋体" w:cs="宋体"/>
                <w:sz w:val="28"/>
                <w:szCs w:val="28"/>
              </w:rPr>
              <w:t>套</w:t>
            </w:r>
          </w:p>
        </w:tc>
        <w:tc>
          <w:tcPr>
            <w:tcW w:w="952" w:type="dxa"/>
            <w:noWrap/>
            <w:vAlign w:val="center"/>
          </w:tcPr>
          <w:p>
            <w:pPr>
              <w:jc w:val="center"/>
              <w:rPr>
                <w:rFonts w:ascii="宋体" w:hAnsi="宋体" w:cs="宋体"/>
                <w:sz w:val="28"/>
                <w:szCs w:val="28"/>
              </w:rPr>
            </w:pPr>
            <w:r>
              <w:rPr>
                <w:rFonts w:hint="eastAsia" w:ascii="宋体" w:hAnsi="宋体" w:cs="宋体"/>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22</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气压给水装置</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DN800-1.0</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山东康鲁节能</w:t>
            </w:r>
          </w:p>
        </w:tc>
        <w:tc>
          <w:tcPr>
            <w:tcW w:w="693" w:type="dxa"/>
            <w:noWrap/>
            <w:vAlign w:val="center"/>
          </w:tcPr>
          <w:p>
            <w:pPr>
              <w:jc w:val="center"/>
              <w:rPr>
                <w:rFonts w:ascii="宋体" w:hAnsi="宋体" w:cs="宋体"/>
                <w:sz w:val="28"/>
                <w:szCs w:val="28"/>
              </w:rPr>
            </w:pPr>
            <w:r>
              <w:rPr>
                <w:rFonts w:hint="eastAsia" w:ascii="宋体" w:hAnsi="宋体" w:cs="宋体"/>
                <w:sz w:val="28"/>
                <w:szCs w:val="28"/>
              </w:rPr>
              <w:t>套</w:t>
            </w:r>
          </w:p>
        </w:tc>
        <w:tc>
          <w:tcPr>
            <w:tcW w:w="952" w:type="dxa"/>
            <w:noWrap/>
            <w:vAlign w:val="center"/>
          </w:tcPr>
          <w:p>
            <w:pPr>
              <w:jc w:val="center"/>
              <w:rPr>
                <w:rFonts w:ascii="宋体" w:hAnsi="宋体" w:cs="宋体"/>
                <w:sz w:val="28"/>
                <w:szCs w:val="28"/>
              </w:rPr>
            </w:pPr>
            <w:r>
              <w:rPr>
                <w:rFonts w:hint="eastAsia" w:ascii="宋体" w:hAnsi="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23</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木质防火门</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宜兴天马消防</w:t>
            </w:r>
          </w:p>
        </w:tc>
        <w:tc>
          <w:tcPr>
            <w:tcW w:w="693" w:type="dxa"/>
            <w:noWrap/>
            <w:vAlign w:val="center"/>
          </w:tcPr>
          <w:p>
            <w:pPr>
              <w:jc w:val="center"/>
              <w:rPr>
                <w:rFonts w:ascii="宋体" w:hAnsi="宋体" w:cs="宋体"/>
                <w:sz w:val="28"/>
                <w:szCs w:val="28"/>
              </w:rPr>
            </w:pPr>
            <w:r>
              <w:rPr>
                <w:rFonts w:hint="eastAsia" w:ascii="宋体" w:hAnsi="宋体" w:cs="宋体"/>
                <w:sz w:val="28"/>
                <w:szCs w:val="28"/>
              </w:rPr>
              <w:t>樘</w:t>
            </w:r>
          </w:p>
        </w:tc>
        <w:tc>
          <w:tcPr>
            <w:tcW w:w="952" w:type="dxa"/>
            <w:noWrap/>
            <w:vAlign w:val="center"/>
          </w:tcPr>
          <w:p>
            <w:pPr>
              <w:jc w:val="center"/>
              <w:rPr>
                <w:rFonts w:ascii="宋体" w:hAnsi="宋体" w:cs="宋体"/>
                <w:sz w:val="28"/>
                <w:szCs w:val="28"/>
              </w:rPr>
            </w:pPr>
            <w:r>
              <w:rPr>
                <w:rFonts w:hint="eastAsia" w:ascii="宋体" w:hAnsi="宋体" w:cs="宋体"/>
                <w:sz w:val="28"/>
                <w:szCs w:val="28"/>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24</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气体灭火器</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GST-QKP04/2</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693" w:type="dxa"/>
            <w:noWrap/>
            <w:vAlign w:val="center"/>
          </w:tcPr>
          <w:p>
            <w:pPr>
              <w:jc w:val="center"/>
              <w:rPr>
                <w:rFonts w:ascii="宋体" w:hAnsi="宋体" w:cs="宋体"/>
                <w:sz w:val="28"/>
                <w:szCs w:val="28"/>
              </w:rPr>
            </w:pPr>
            <w:r>
              <w:rPr>
                <w:rFonts w:hint="eastAsia" w:ascii="宋体" w:hAnsi="宋体" w:cs="宋体"/>
                <w:sz w:val="28"/>
                <w:szCs w:val="28"/>
              </w:rPr>
              <w:t>套</w:t>
            </w:r>
          </w:p>
        </w:tc>
        <w:tc>
          <w:tcPr>
            <w:tcW w:w="952" w:type="dxa"/>
            <w:noWrap/>
            <w:vAlign w:val="center"/>
          </w:tcPr>
          <w:p>
            <w:pPr>
              <w:jc w:val="center"/>
              <w:rPr>
                <w:rFonts w:ascii="宋体" w:hAnsi="宋体" w:cs="宋体"/>
                <w:sz w:val="28"/>
                <w:szCs w:val="28"/>
              </w:rPr>
            </w:pPr>
            <w:r>
              <w:rPr>
                <w:rFonts w:hint="eastAsia" w:ascii="宋体" w:hAnsi="宋体" w:cs="宋体"/>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91" w:type="dxa"/>
            <w:noWrap/>
            <w:vAlign w:val="center"/>
          </w:tcPr>
          <w:p>
            <w:pPr>
              <w:jc w:val="center"/>
              <w:rPr>
                <w:rFonts w:ascii="宋体" w:hAnsi="宋体" w:cs="宋体"/>
                <w:sz w:val="28"/>
                <w:szCs w:val="28"/>
              </w:rPr>
            </w:pPr>
            <w:r>
              <w:rPr>
                <w:rFonts w:hint="eastAsia" w:ascii="宋体" w:hAnsi="宋体" w:cs="宋体"/>
                <w:sz w:val="28"/>
                <w:szCs w:val="28"/>
              </w:rPr>
              <w:t>25</w:t>
            </w:r>
          </w:p>
        </w:tc>
        <w:tc>
          <w:tcPr>
            <w:tcW w:w="2535" w:type="dxa"/>
            <w:noWrap/>
            <w:vAlign w:val="center"/>
          </w:tcPr>
          <w:p>
            <w:pPr>
              <w:jc w:val="center"/>
              <w:rPr>
                <w:rFonts w:ascii="宋体" w:hAnsi="宋体" w:cs="宋体"/>
                <w:sz w:val="28"/>
                <w:szCs w:val="28"/>
              </w:rPr>
            </w:pPr>
            <w:r>
              <w:rPr>
                <w:rFonts w:hint="eastAsia" w:ascii="宋体" w:hAnsi="宋体" w:cs="宋体"/>
                <w:sz w:val="28"/>
                <w:szCs w:val="28"/>
              </w:rPr>
              <w:t>应急照明疏散</w:t>
            </w:r>
          </w:p>
        </w:tc>
        <w:tc>
          <w:tcPr>
            <w:tcW w:w="1905" w:type="dxa"/>
            <w:noWrap/>
            <w:vAlign w:val="center"/>
          </w:tcPr>
          <w:p>
            <w:pPr>
              <w:jc w:val="center"/>
              <w:rPr>
                <w:rFonts w:ascii="宋体" w:hAnsi="宋体" w:cs="宋体"/>
                <w:sz w:val="28"/>
                <w:szCs w:val="28"/>
              </w:rPr>
            </w:pPr>
            <w:r>
              <w:rPr>
                <w:rFonts w:hint="eastAsia" w:ascii="宋体" w:hAnsi="宋体" w:cs="宋体"/>
                <w:sz w:val="28"/>
                <w:szCs w:val="28"/>
              </w:rPr>
              <w:t>GB17945-2010</w:t>
            </w:r>
          </w:p>
        </w:tc>
        <w:tc>
          <w:tcPr>
            <w:tcW w:w="1591" w:type="dxa"/>
            <w:noWrap/>
            <w:vAlign w:val="center"/>
          </w:tcPr>
          <w:p>
            <w:pPr>
              <w:jc w:val="center"/>
              <w:rPr>
                <w:rFonts w:ascii="宋体" w:hAnsi="宋体" w:cs="宋体"/>
                <w:sz w:val="28"/>
                <w:szCs w:val="28"/>
              </w:rPr>
            </w:pPr>
            <w:r>
              <w:rPr>
                <w:rFonts w:hint="eastAsia" w:ascii="宋体" w:hAnsi="宋体" w:cs="宋体"/>
                <w:sz w:val="28"/>
                <w:szCs w:val="28"/>
              </w:rPr>
              <w:t>南京安时多</w:t>
            </w:r>
          </w:p>
        </w:tc>
        <w:tc>
          <w:tcPr>
            <w:tcW w:w="693"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52" w:type="dxa"/>
            <w:noWrap/>
            <w:vAlign w:val="center"/>
          </w:tcPr>
          <w:p>
            <w:pPr>
              <w:jc w:val="center"/>
              <w:rPr>
                <w:rFonts w:ascii="宋体" w:hAnsi="宋体" w:cs="宋体"/>
                <w:sz w:val="28"/>
                <w:szCs w:val="28"/>
              </w:rPr>
            </w:pPr>
            <w:r>
              <w:rPr>
                <w:rFonts w:hint="eastAsia" w:ascii="宋体" w:hAnsi="宋体" w:cs="宋体"/>
                <w:sz w:val="28"/>
                <w:szCs w:val="28"/>
              </w:rPr>
              <w:t>437</w:t>
            </w:r>
          </w:p>
        </w:tc>
      </w:tr>
    </w:tbl>
    <w:p>
      <w:pPr>
        <w:rPr>
          <w:rFonts w:ascii="宋体" w:hAnsi="宋体" w:cs="宋体"/>
          <w:b/>
          <w:bCs/>
          <w:sz w:val="28"/>
          <w:szCs w:val="28"/>
          <w:u w:val="single"/>
        </w:rPr>
      </w:pPr>
    </w:p>
    <w:p>
      <w:pPr>
        <w:spacing w:line="440" w:lineRule="exact"/>
        <w:ind w:firstLine="560" w:firstLineChars="200"/>
        <w:rPr>
          <w:rFonts w:ascii="宋体" w:hAnsi="宋体" w:cs="宋体"/>
          <w:bCs/>
          <w:sz w:val="28"/>
          <w:szCs w:val="28"/>
        </w:rPr>
      </w:pPr>
      <w:r>
        <w:rPr>
          <w:rFonts w:hint="eastAsia" w:ascii="宋体" w:hAnsi="宋体" w:cs="宋体"/>
          <w:bCs/>
          <w:sz w:val="28"/>
          <w:szCs w:val="28"/>
        </w:rPr>
        <w:t>（徐州市行政中心（西区）办公室）</w:t>
      </w:r>
    </w:p>
    <w:tbl>
      <w:tblPr>
        <w:tblStyle w:val="12"/>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955"/>
        <w:gridCol w:w="2002"/>
        <w:gridCol w:w="1230"/>
        <w:gridCol w:w="85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序号</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设备名称</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规格及型号</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品牌</w:t>
            </w:r>
          </w:p>
        </w:tc>
        <w:tc>
          <w:tcPr>
            <w:tcW w:w="850" w:type="dxa"/>
            <w:noWrap/>
            <w:vAlign w:val="center"/>
          </w:tcPr>
          <w:p>
            <w:pPr>
              <w:jc w:val="center"/>
              <w:rPr>
                <w:rFonts w:ascii="宋体" w:hAnsi="宋体" w:cs="宋体"/>
                <w:sz w:val="28"/>
                <w:szCs w:val="28"/>
              </w:rPr>
            </w:pPr>
            <w:r>
              <w:rPr>
                <w:rFonts w:hint="eastAsia" w:ascii="宋体" w:hAnsi="宋体" w:cs="宋体"/>
                <w:sz w:val="28"/>
                <w:szCs w:val="28"/>
              </w:rPr>
              <w:t>单位</w:t>
            </w:r>
          </w:p>
        </w:tc>
        <w:tc>
          <w:tcPr>
            <w:tcW w:w="993" w:type="dxa"/>
            <w:noWrap/>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1</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感烟探测器</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JTY-GD-G3</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2</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感温探测器</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JTW-ZCD-G3</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3</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手动报警按钮</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J-SAP-8402</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4</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声光报警装置</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HX-100</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5</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集中报警控制器</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GST5000</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6</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消防专用电话</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GST9112</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7</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火灾显示盘</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ZF-101</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8</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消防广播</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LD-8305</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9</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电切</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LD-8301</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10</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防排烟风机</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AFF-1</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德州中南复合材料有限公司</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11</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280°C 防排烟</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12</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卷帘门</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靖江市金爵门叶</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13</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消防水泵</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XBD6/15-1</w:t>
            </w:r>
          </w:p>
        </w:tc>
        <w:tc>
          <w:tcPr>
            <w:tcW w:w="1230" w:type="dxa"/>
            <w:noWrap/>
            <w:vAlign w:val="center"/>
          </w:tcPr>
          <w:p>
            <w:pPr>
              <w:rPr>
                <w:rFonts w:ascii="宋体" w:hAnsi="宋体" w:cs="宋体"/>
                <w:sz w:val="28"/>
                <w:szCs w:val="28"/>
              </w:rPr>
            </w:pPr>
            <w:r>
              <w:rPr>
                <w:rFonts w:hint="eastAsia" w:ascii="宋体" w:hAnsi="宋体" w:cs="宋体"/>
                <w:sz w:val="28"/>
                <w:szCs w:val="28"/>
              </w:rPr>
              <w:t>上海东方 泵业</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14</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喷淋泵</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XBD7/40-1</w:t>
            </w:r>
          </w:p>
        </w:tc>
        <w:tc>
          <w:tcPr>
            <w:tcW w:w="1230" w:type="dxa"/>
            <w:noWrap/>
            <w:vAlign w:val="center"/>
          </w:tcPr>
          <w:p>
            <w:pPr>
              <w:rPr>
                <w:rFonts w:ascii="宋体" w:hAnsi="宋体" w:cs="宋体"/>
                <w:sz w:val="28"/>
                <w:szCs w:val="28"/>
              </w:rPr>
            </w:pPr>
            <w:r>
              <w:rPr>
                <w:rFonts w:hint="eastAsia" w:ascii="宋体" w:hAnsi="宋体" w:cs="宋体"/>
                <w:sz w:val="28"/>
                <w:szCs w:val="28"/>
              </w:rPr>
              <w:t>上海东方 泵业</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15</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水流指示器</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16</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喷头</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7880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17</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末端试水装置</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w:t>
            </w:r>
          </w:p>
        </w:tc>
        <w:tc>
          <w:tcPr>
            <w:tcW w:w="850" w:type="dxa"/>
            <w:noWrap/>
            <w:vAlign w:val="center"/>
          </w:tcPr>
          <w:p>
            <w:pPr>
              <w:jc w:val="center"/>
              <w:rPr>
                <w:rFonts w:ascii="宋体" w:hAnsi="宋体" w:cs="宋体"/>
                <w:sz w:val="28"/>
                <w:szCs w:val="28"/>
              </w:rPr>
            </w:pPr>
            <w:r>
              <w:rPr>
                <w:rFonts w:hint="eastAsia" w:ascii="宋体" w:hAnsi="宋体" w:cs="宋体"/>
                <w:sz w:val="28"/>
                <w:szCs w:val="28"/>
              </w:rPr>
              <w:t>套</w:t>
            </w:r>
          </w:p>
        </w:tc>
        <w:tc>
          <w:tcPr>
            <w:tcW w:w="993" w:type="dxa"/>
            <w:noWrap/>
            <w:vAlign w:val="center"/>
          </w:tcPr>
          <w:p>
            <w:pPr>
              <w:jc w:val="center"/>
              <w:rPr>
                <w:rFonts w:ascii="宋体" w:hAnsi="宋体" w:cs="宋体"/>
                <w:sz w:val="28"/>
                <w:szCs w:val="28"/>
              </w:rPr>
            </w:pPr>
            <w:r>
              <w:rPr>
                <w:rFonts w:hint="eastAsia" w:ascii="宋体" w:hAnsi="宋体" w:cs="宋体"/>
                <w:sz w:val="28"/>
                <w:szCs w:val="2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18</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室内消火栓</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SN65</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兴化市方园消防</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19</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室外消火栓</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SS100/65</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淮海</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20</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消火栓按钮</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SAF-9213</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21</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水泵接合器</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w:t>
            </w:r>
          </w:p>
        </w:tc>
        <w:tc>
          <w:tcPr>
            <w:tcW w:w="850" w:type="dxa"/>
            <w:noWrap/>
            <w:vAlign w:val="center"/>
          </w:tcPr>
          <w:p>
            <w:pPr>
              <w:jc w:val="center"/>
              <w:rPr>
                <w:rFonts w:ascii="宋体" w:hAnsi="宋体" w:cs="宋体"/>
                <w:sz w:val="28"/>
                <w:szCs w:val="28"/>
              </w:rPr>
            </w:pPr>
            <w:r>
              <w:rPr>
                <w:rFonts w:hint="eastAsia" w:ascii="宋体" w:hAnsi="宋体" w:cs="宋体"/>
                <w:sz w:val="28"/>
                <w:szCs w:val="28"/>
              </w:rPr>
              <w:t>套</w:t>
            </w:r>
          </w:p>
        </w:tc>
        <w:tc>
          <w:tcPr>
            <w:tcW w:w="993" w:type="dxa"/>
            <w:noWrap/>
            <w:vAlign w:val="center"/>
          </w:tcPr>
          <w:p>
            <w:pPr>
              <w:jc w:val="center"/>
              <w:rPr>
                <w:rFonts w:ascii="宋体" w:hAnsi="宋体" w:cs="宋体"/>
                <w:sz w:val="28"/>
                <w:szCs w:val="28"/>
              </w:rPr>
            </w:pPr>
            <w:r>
              <w:rPr>
                <w:rFonts w:hint="eastAsia" w:ascii="宋体" w:hAnsi="宋体" w:cs="宋体"/>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22</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气压给水装置</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800/1.0</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苏州吉姆希环保设备</w:t>
            </w:r>
          </w:p>
        </w:tc>
        <w:tc>
          <w:tcPr>
            <w:tcW w:w="850" w:type="dxa"/>
            <w:noWrap/>
            <w:vAlign w:val="center"/>
          </w:tcPr>
          <w:p>
            <w:pPr>
              <w:jc w:val="center"/>
              <w:rPr>
                <w:rFonts w:ascii="宋体" w:hAnsi="宋体" w:cs="宋体"/>
                <w:sz w:val="28"/>
                <w:szCs w:val="28"/>
              </w:rPr>
            </w:pPr>
            <w:r>
              <w:rPr>
                <w:rFonts w:hint="eastAsia" w:ascii="宋体" w:hAnsi="宋体" w:cs="宋体"/>
                <w:sz w:val="28"/>
                <w:szCs w:val="28"/>
              </w:rPr>
              <w:t>套</w:t>
            </w:r>
          </w:p>
        </w:tc>
        <w:tc>
          <w:tcPr>
            <w:tcW w:w="993" w:type="dxa"/>
            <w:noWrap/>
            <w:vAlign w:val="center"/>
          </w:tcPr>
          <w:p>
            <w:pPr>
              <w:jc w:val="center"/>
              <w:rPr>
                <w:rFonts w:ascii="宋体" w:hAnsi="宋体" w:cs="宋体"/>
                <w:sz w:val="28"/>
                <w:szCs w:val="28"/>
              </w:rPr>
            </w:pPr>
            <w:r>
              <w:rPr>
                <w:rFonts w:hint="eastAsia" w:ascii="宋体" w:hAnsi="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23</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木质防火门</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GB-12955-2008</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宜兴天马消防门业</w:t>
            </w:r>
          </w:p>
        </w:tc>
        <w:tc>
          <w:tcPr>
            <w:tcW w:w="850" w:type="dxa"/>
            <w:noWrap/>
            <w:vAlign w:val="center"/>
          </w:tcPr>
          <w:p>
            <w:pPr>
              <w:jc w:val="center"/>
              <w:rPr>
                <w:rFonts w:ascii="宋体" w:hAnsi="宋体" w:cs="宋体"/>
                <w:sz w:val="28"/>
                <w:szCs w:val="28"/>
              </w:rPr>
            </w:pPr>
            <w:r>
              <w:rPr>
                <w:rFonts w:hint="eastAsia" w:ascii="宋体" w:hAnsi="宋体" w:cs="宋体"/>
                <w:sz w:val="28"/>
                <w:szCs w:val="28"/>
              </w:rPr>
              <w:t>樘</w:t>
            </w:r>
          </w:p>
        </w:tc>
        <w:tc>
          <w:tcPr>
            <w:tcW w:w="993" w:type="dxa"/>
            <w:noWrap/>
            <w:vAlign w:val="center"/>
          </w:tcPr>
          <w:p>
            <w:pPr>
              <w:jc w:val="center"/>
              <w:rPr>
                <w:rFonts w:ascii="宋体" w:hAnsi="宋体" w:cs="宋体"/>
                <w:sz w:val="28"/>
                <w:szCs w:val="28"/>
              </w:rPr>
            </w:pPr>
            <w:r>
              <w:rPr>
                <w:rFonts w:hint="eastAsia" w:ascii="宋体" w:hAnsi="宋体" w:cs="宋体"/>
                <w:sz w:val="28"/>
                <w:szCs w:val="28"/>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24</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气体灭火器</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JB-QBGST200</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海湾</w:t>
            </w:r>
          </w:p>
        </w:tc>
        <w:tc>
          <w:tcPr>
            <w:tcW w:w="850" w:type="dxa"/>
            <w:noWrap/>
            <w:vAlign w:val="center"/>
          </w:tcPr>
          <w:p>
            <w:pPr>
              <w:jc w:val="center"/>
              <w:rPr>
                <w:rFonts w:ascii="宋体" w:hAnsi="宋体" w:cs="宋体"/>
                <w:sz w:val="28"/>
                <w:szCs w:val="28"/>
              </w:rPr>
            </w:pPr>
            <w:r>
              <w:rPr>
                <w:rFonts w:hint="eastAsia" w:ascii="宋体" w:hAnsi="宋体" w:cs="宋体"/>
                <w:sz w:val="28"/>
                <w:szCs w:val="28"/>
              </w:rPr>
              <w:t>套</w:t>
            </w:r>
          </w:p>
        </w:tc>
        <w:tc>
          <w:tcPr>
            <w:tcW w:w="993" w:type="dxa"/>
            <w:noWrap/>
            <w:vAlign w:val="center"/>
          </w:tcPr>
          <w:p>
            <w:pPr>
              <w:jc w:val="center"/>
              <w:rPr>
                <w:rFonts w:ascii="宋体" w:hAnsi="宋体" w:cs="宋体"/>
                <w:sz w:val="28"/>
                <w:szCs w:val="28"/>
              </w:rPr>
            </w:pPr>
            <w:r>
              <w:rPr>
                <w:rFonts w:hint="eastAsia" w:ascii="宋体" w:hAnsi="宋体" w:cs="宋体"/>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74" w:type="dxa"/>
            <w:noWrap/>
            <w:vAlign w:val="center"/>
          </w:tcPr>
          <w:p>
            <w:pPr>
              <w:jc w:val="center"/>
              <w:rPr>
                <w:rFonts w:ascii="宋体" w:hAnsi="宋体" w:cs="宋体"/>
                <w:sz w:val="28"/>
                <w:szCs w:val="28"/>
              </w:rPr>
            </w:pPr>
            <w:r>
              <w:rPr>
                <w:rFonts w:hint="eastAsia" w:ascii="宋体" w:hAnsi="宋体" w:cs="宋体"/>
                <w:sz w:val="28"/>
                <w:szCs w:val="28"/>
              </w:rPr>
              <w:t>25</w:t>
            </w:r>
          </w:p>
        </w:tc>
        <w:tc>
          <w:tcPr>
            <w:tcW w:w="2955" w:type="dxa"/>
            <w:noWrap/>
            <w:vAlign w:val="center"/>
          </w:tcPr>
          <w:p>
            <w:pPr>
              <w:jc w:val="center"/>
              <w:rPr>
                <w:rFonts w:ascii="宋体" w:hAnsi="宋体" w:cs="宋体"/>
                <w:sz w:val="28"/>
                <w:szCs w:val="28"/>
              </w:rPr>
            </w:pPr>
            <w:r>
              <w:rPr>
                <w:rFonts w:hint="eastAsia" w:ascii="宋体" w:hAnsi="宋体" w:cs="宋体"/>
                <w:sz w:val="28"/>
                <w:szCs w:val="28"/>
              </w:rPr>
              <w:t>应急照明疏散</w:t>
            </w:r>
          </w:p>
        </w:tc>
        <w:tc>
          <w:tcPr>
            <w:tcW w:w="2002" w:type="dxa"/>
            <w:noWrap/>
            <w:vAlign w:val="center"/>
          </w:tcPr>
          <w:p>
            <w:pPr>
              <w:jc w:val="center"/>
              <w:rPr>
                <w:rFonts w:ascii="宋体" w:hAnsi="宋体" w:cs="宋体"/>
                <w:sz w:val="28"/>
                <w:szCs w:val="28"/>
              </w:rPr>
            </w:pPr>
            <w:r>
              <w:rPr>
                <w:rFonts w:hint="eastAsia" w:ascii="宋体" w:hAnsi="宋体" w:cs="宋体"/>
                <w:sz w:val="28"/>
                <w:szCs w:val="28"/>
              </w:rPr>
              <w:t>M-ZFZD-E5W3002</w:t>
            </w:r>
          </w:p>
        </w:tc>
        <w:tc>
          <w:tcPr>
            <w:tcW w:w="1230" w:type="dxa"/>
            <w:noWrap/>
            <w:vAlign w:val="center"/>
          </w:tcPr>
          <w:p>
            <w:pPr>
              <w:jc w:val="center"/>
              <w:rPr>
                <w:rFonts w:ascii="宋体" w:hAnsi="宋体" w:cs="宋体"/>
                <w:sz w:val="28"/>
                <w:szCs w:val="28"/>
              </w:rPr>
            </w:pPr>
            <w:r>
              <w:rPr>
                <w:rFonts w:hint="eastAsia" w:ascii="宋体" w:hAnsi="宋体" w:cs="宋体"/>
                <w:sz w:val="28"/>
                <w:szCs w:val="28"/>
              </w:rPr>
              <w:t>广东省江门市</w:t>
            </w:r>
          </w:p>
        </w:tc>
        <w:tc>
          <w:tcPr>
            <w:tcW w:w="850" w:type="dxa"/>
            <w:noWrap/>
            <w:vAlign w:val="center"/>
          </w:tcPr>
          <w:p>
            <w:pPr>
              <w:jc w:val="center"/>
              <w:rPr>
                <w:rFonts w:ascii="宋体" w:hAnsi="宋体" w:cs="宋体"/>
                <w:sz w:val="28"/>
                <w:szCs w:val="28"/>
              </w:rPr>
            </w:pPr>
            <w:r>
              <w:rPr>
                <w:rFonts w:hint="eastAsia" w:ascii="宋体" w:hAnsi="宋体" w:cs="宋体"/>
                <w:sz w:val="28"/>
                <w:szCs w:val="28"/>
              </w:rPr>
              <w:t>个</w:t>
            </w:r>
          </w:p>
        </w:tc>
        <w:tc>
          <w:tcPr>
            <w:tcW w:w="993" w:type="dxa"/>
            <w:noWrap/>
            <w:vAlign w:val="center"/>
          </w:tcPr>
          <w:p>
            <w:pPr>
              <w:jc w:val="center"/>
              <w:rPr>
                <w:rFonts w:ascii="宋体" w:hAnsi="宋体" w:cs="宋体"/>
                <w:sz w:val="28"/>
                <w:szCs w:val="28"/>
              </w:rPr>
            </w:pPr>
            <w:r>
              <w:rPr>
                <w:rFonts w:hint="eastAsia" w:ascii="宋体" w:hAnsi="宋体" w:cs="宋体"/>
                <w:sz w:val="28"/>
                <w:szCs w:val="28"/>
              </w:rPr>
              <w:t>689</w:t>
            </w:r>
          </w:p>
        </w:tc>
      </w:tr>
    </w:tbl>
    <w:p>
      <w:pPr>
        <w:pStyle w:val="10"/>
        <w:ind w:firstLine="0" w:firstLineChars="0"/>
        <w:rPr>
          <w:rFonts w:ascii="宋体" w:hAnsi="宋体" w:eastAsia="宋体" w:cs="宋体"/>
          <w:szCs w:val="28"/>
        </w:rPr>
      </w:pPr>
    </w:p>
    <w:p>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000000"/>
          <w:sz w:val="28"/>
          <w:szCs w:val="28"/>
        </w:rPr>
      </w:pPr>
      <w:r>
        <w:rPr>
          <w:rFonts w:hint="eastAsia" w:ascii="宋体" w:hAnsi="宋体" w:cs="宋体"/>
          <w:color w:val="000000"/>
          <w:sz w:val="28"/>
          <w:szCs w:val="28"/>
        </w:rPr>
        <w:t>五、项目要求</w:t>
      </w:r>
    </w:p>
    <w:p>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000000"/>
          <w:sz w:val="28"/>
          <w:szCs w:val="28"/>
        </w:rPr>
      </w:pPr>
      <w:r>
        <w:rPr>
          <w:rFonts w:hint="eastAsia" w:ascii="宋体" w:hAnsi="宋体" w:cs="宋体"/>
          <w:color w:val="000000"/>
          <w:sz w:val="28"/>
          <w:szCs w:val="28"/>
        </w:rPr>
        <w:t>1、供应商需要提供全天24小</w:t>
      </w:r>
      <w:r>
        <w:rPr>
          <w:rFonts w:hint="eastAsia" w:ascii="宋体" w:hAnsi="宋体" w:cs="宋体"/>
          <w:sz w:val="28"/>
          <w:szCs w:val="28"/>
        </w:rPr>
        <w:t>时驻场服务，至少委派四名具有消防</w:t>
      </w:r>
      <w:r>
        <w:rPr>
          <w:rFonts w:hint="eastAsia" w:ascii="宋体" w:hAnsi="宋体" w:cs="宋体"/>
          <w:color w:val="000000"/>
          <w:sz w:val="28"/>
          <w:szCs w:val="28"/>
        </w:rPr>
        <w:t>维保资质人员驻场，服务期间驻场人员若发生变化，必须征得采购方的同意，更换人员资质、职称不得低于被更换人员资质、职称；供应商服务期间须将驻场人员消防资质、职称证书交采购方保管；供应商中标后若不能满足投标时承诺的驻场人员要求，采购方有权终止服务合同。</w:t>
      </w:r>
    </w:p>
    <w:p>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000000"/>
          <w:sz w:val="28"/>
          <w:szCs w:val="28"/>
        </w:rPr>
      </w:pPr>
      <w:r>
        <w:rPr>
          <w:rFonts w:hint="eastAsia" w:ascii="宋体" w:hAnsi="宋体" w:cs="宋体"/>
          <w:color w:val="000000"/>
          <w:sz w:val="28"/>
          <w:szCs w:val="28"/>
        </w:rPr>
        <w:t>投标文件中须提供驻场人员的资质证书和投标人为其缴纳的的自本招标公告发布月份起前三个月社保证明</w:t>
      </w:r>
    </w:p>
    <w:p>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000000"/>
          <w:sz w:val="28"/>
          <w:szCs w:val="28"/>
        </w:rPr>
      </w:pPr>
      <w:r>
        <w:rPr>
          <w:rFonts w:hint="eastAsia" w:ascii="宋体" w:hAnsi="宋体" w:cs="宋体"/>
          <w:color w:val="000000"/>
          <w:sz w:val="28"/>
          <w:szCs w:val="28"/>
        </w:rPr>
        <w:t>2、中标供应商维保期间，消防设施出现问题，接到采购方通知后必须15分钟内到达现场对故障进行排除，超过15分钟不能到达现场的，每拖延1分钟，</w:t>
      </w:r>
      <w:bookmarkStart w:id="0" w:name="_Hlk13148813"/>
      <w:r>
        <w:rPr>
          <w:rFonts w:hint="eastAsia" w:ascii="宋体" w:hAnsi="宋体" w:cs="宋体"/>
          <w:color w:val="000000"/>
          <w:sz w:val="28"/>
          <w:szCs w:val="28"/>
        </w:rPr>
        <w:t>对中标供应商进行100元/分钟的罚款。</w:t>
      </w:r>
      <w:bookmarkEnd w:id="0"/>
    </w:p>
    <w:p>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000000"/>
          <w:sz w:val="28"/>
          <w:szCs w:val="28"/>
        </w:rPr>
      </w:pPr>
      <w:r>
        <w:rPr>
          <w:rFonts w:hint="eastAsia" w:ascii="宋体" w:hAnsi="宋体" w:cs="宋体"/>
          <w:color w:val="000000"/>
          <w:sz w:val="28"/>
          <w:szCs w:val="28"/>
        </w:rPr>
        <w:t>3、中标供应商维保期间，消防设施一般故障应立即排除，严重故障在24小时内修复；24小时内不能及时修复的，应增派技术力量尽快修复故障，超过3天不能修复的，每拖延1天，对中标供应商进行2000元/天的罚款。</w:t>
      </w:r>
    </w:p>
    <w:p>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000000"/>
          <w:sz w:val="28"/>
          <w:szCs w:val="28"/>
        </w:rPr>
      </w:pPr>
      <w:r>
        <w:rPr>
          <w:rFonts w:hint="eastAsia" w:ascii="宋体" w:hAnsi="宋体" w:cs="宋体"/>
          <w:color w:val="000000"/>
          <w:sz w:val="28"/>
          <w:szCs w:val="28"/>
        </w:rPr>
        <w:t>4、供应商根据国家消防规定，对消防设施进行维护保养，确保维保质量，维保记录须有采购方签字确认。</w:t>
      </w:r>
    </w:p>
    <w:p>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000000"/>
          <w:sz w:val="28"/>
          <w:szCs w:val="28"/>
        </w:rPr>
      </w:pPr>
      <w:r>
        <w:rPr>
          <w:rFonts w:hint="eastAsia" w:ascii="宋体" w:hAnsi="宋体" w:cs="宋体"/>
          <w:color w:val="000000"/>
          <w:sz w:val="28"/>
          <w:szCs w:val="28"/>
        </w:rPr>
        <w:t>5、采购方有重大活动时，中标供应商需加派专门的维修技术人员到达现场，免费提供全程监护服务。</w:t>
      </w:r>
    </w:p>
    <w:p>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000000"/>
          <w:sz w:val="28"/>
          <w:szCs w:val="28"/>
        </w:rPr>
      </w:pPr>
      <w:r>
        <w:rPr>
          <w:rFonts w:hint="eastAsia" w:ascii="宋体" w:hAnsi="宋体" w:cs="宋体"/>
          <w:color w:val="000000"/>
          <w:sz w:val="28"/>
          <w:szCs w:val="28"/>
        </w:rPr>
        <w:t>6、中标供应商每半年提供1次培训，按采购方要求对指定人员进行</w:t>
      </w:r>
      <w:r>
        <w:fldChar w:fldCharType="begin"/>
      </w:r>
      <w:r>
        <w:instrText xml:space="preserve"> HYPERLINK "http://cpro.baidu.com/cpro/ui/uijs.php?rs=1&amp;u=http%3A%2F%2Fwww%2E51test%2Enet%2Fshow%2F3147998%2Ehtml&amp;p=baidu&amp;c=news&amp;n=10&amp;t=tpclicked3_hc&amp;q=chinacpunioncpr&amp;k=%CF%FB%B7%C0%D6%AA%CA%B6&amp;k0=%CF%FB%B7%C0&amp;k1=%BA%CF%CD%AC&amp;k2=%CF%FB%B7%C0%C9%E8%B1%B8&amp;k3=%BA%CF%CD%AC%B7%A8&amp;k4=%CF%FB%B7%C0%D6%AA%CA%B6&amp;k5=%C3%F0%BB%F0&amp;sid=d88f3ce14a38450a&amp;ch=0&amp;tu=u1305503&amp;jk=0218553c2544d3b2&amp;cf=1&amp;fv=11&amp;stid=9&amp;urlid=0&amp;luki=5" \t "_blank" </w:instrText>
      </w:r>
      <w:r>
        <w:fldChar w:fldCharType="separate"/>
      </w:r>
      <w:r>
        <w:rPr>
          <w:rFonts w:hint="eastAsia" w:ascii="宋体" w:hAnsi="宋体" w:cs="宋体"/>
          <w:color w:val="000000"/>
          <w:sz w:val="28"/>
          <w:szCs w:val="28"/>
        </w:rPr>
        <w:t>消防知识</w:t>
      </w:r>
      <w:r>
        <w:rPr>
          <w:rFonts w:hint="eastAsia" w:ascii="宋体" w:hAnsi="宋体" w:cs="宋体"/>
          <w:color w:val="000000"/>
          <w:sz w:val="28"/>
          <w:szCs w:val="28"/>
        </w:rPr>
        <w:fldChar w:fldCharType="end"/>
      </w:r>
      <w:r>
        <w:rPr>
          <w:rFonts w:hint="eastAsia" w:ascii="宋体" w:hAnsi="宋体" w:cs="宋体"/>
          <w:color w:val="000000"/>
          <w:sz w:val="28"/>
          <w:szCs w:val="28"/>
        </w:rPr>
        <w:t>、消防设施操作、消防应急处理等方面的培训。</w:t>
      </w:r>
    </w:p>
    <w:p>
      <w:pPr>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sz w:val="28"/>
          <w:szCs w:val="28"/>
        </w:rPr>
      </w:pPr>
      <w:r>
        <w:rPr>
          <w:rFonts w:hint="eastAsia" w:cs="宋体" w:asciiTheme="minorEastAsia" w:hAnsiTheme="minorEastAsia" w:eastAsiaTheme="minorEastAsia"/>
          <w:color w:val="000000"/>
          <w:sz w:val="28"/>
          <w:szCs w:val="28"/>
        </w:rPr>
        <w:t>六、其他要求</w:t>
      </w:r>
    </w:p>
    <w:p>
      <w:pPr>
        <w:widowControl/>
        <w:tabs>
          <w:tab w:val="left" w:pos="3930"/>
        </w:tabs>
        <w:spacing w:line="460" w:lineRule="exact"/>
        <w:ind w:right="26" w:firstLine="562"/>
        <w:jc w:val="left"/>
        <w:rPr>
          <w:rFonts w:hint="eastAsia" w:ascii="宋体" w:hAnsi="宋体" w:eastAsia="宋体" w:cs="宋体"/>
          <w:color w:val="000000"/>
          <w:sz w:val="28"/>
          <w:szCs w:val="28"/>
        </w:rPr>
      </w:pPr>
      <w:r>
        <w:rPr>
          <w:rFonts w:hint="eastAsia" w:cs="宋体" w:asciiTheme="minorEastAsia" w:hAnsiTheme="minorEastAsia" w:eastAsiaTheme="minorEastAsia"/>
          <w:color w:val="000000"/>
          <w:sz w:val="28"/>
          <w:szCs w:val="28"/>
        </w:rPr>
        <w:t>见招标文件第五章《拟签订的合同文本》。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B5A95"/>
    <w:multiLevelType w:val="singleLevel"/>
    <w:tmpl w:val="1C1B5A95"/>
    <w:lvl w:ilvl="0" w:tentative="0">
      <w:start w:val="4"/>
      <w:numFmt w:val="chineseCounting"/>
      <w:suff w:val="nothing"/>
      <w:lvlText w:val="%1、"/>
      <w:lvlJc w:val="left"/>
      <w:pPr>
        <w:ind w:left="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ZGFiYWNhY2MzZDZiY2U2N2E5NDZkNzBjN2Y3YTkifQ=="/>
  </w:docVars>
  <w:rsids>
    <w:rsidRoot w:val="770C4F5D"/>
    <w:rsid w:val="013F7621"/>
    <w:rsid w:val="061848A1"/>
    <w:rsid w:val="0CDC3F0E"/>
    <w:rsid w:val="115E1074"/>
    <w:rsid w:val="13AC11F8"/>
    <w:rsid w:val="1A274F0D"/>
    <w:rsid w:val="206E786D"/>
    <w:rsid w:val="261C2D61"/>
    <w:rsid w:val="2CD83C22"/>
    <w:rsid w:val="307B0100"/>
    <w:rsid w:val="31D60B97"/>
    <w:rsid w:val="34377EC9"/>
    <w:rsid w:val="50D93007"/>
    <w:rsid w:val="51FF402D"/>
    <w:rsid w:val="53227599"/>
    <w:rsid w:val="54B76F71"/>
    <w:rsid w:val="54F314F4"/>
    <w:rsid w:val="590734FF"/>
    <w:rsid w:val="5EC00B54"/>
    <w:rsid w:val="65284C09"/>
    <w:rsid w:val="67B96368"/>
    <w:rsid w:val="6C9C5D0B"/>
    <w:rsid w:val="70AE3E20"/>
    <w:rsid w:val="71A902B2"/>
    <w:rsid w:val="73E66B90"/>
    <w:rsid w:val="770C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0"/>
      <w:sz w:val="20"/>
      <w:szCs w:val="20"/>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pPr>
    <w:rPr>
      <w:rFonts w:ascii="Calibri" w:hAnsi="Calibri"/>
    </w:rPr>
  </w:style>
  <w:style w:type="paragraph" w:styleId="3">
    <w:name w:val="envelope return"/>
    <w:basedOn w:val="1"/>
    <w:qFormat/>
    <w:uiPriority w:val="0"/>
    <w:rPr>
      <w:rFonts w:ascii="Arial" w:hAnsi="Arial"/>
    </w:rPr>
  </w:style>
  <w:style w:type="paragraph" w:styleId="4">
    <w:name w:val="Body Text"/>
    <w:basedOn w:val="1"/>
    <w:next w:val="5"/>
    <w:qFormat/>
    <w:uiPriority w:val="99"/>
    <w:pPr>
      <w:spacing w:after="120"/>
    </w:pPr>
    <w:rPr>
      <w:rFonts w:ascii="Calibri" w:hAnsi="Calibri"/>
    </w:rPr>
  </w:style>
  <w:style w:type="paragraph" w:customStyle="1" w:styleId="5">
    <w:name w:val="一级条标题"/>
    <w:basedOn w:val="6"/>
    <w:next w:val="7"/>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6">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7">
    <w:name w:val="段"/>
    <w:basedOn w:val="8"/>
    <w:next w:val="1"/>
    <w:qFormat/>
    <w:uiPriority w:val="0"/>
    <w:pPr>
      <w:widowControl/>
      <w:ind w:firstLine="200"/>
    </w:pPr>
    <w:rPr>
      <w:sz w:val="20"/>
    </w:rPr>
  </w:style>
  <w:style w:type="paragraph" w:customStyle="1" w:styleId="8">
    <w:name w:val="正文1"/>
    <w:basedOn w:val="1"/>
    <w:next w:val="9"/>
    <w:qFormat/>
    <w:uiPriority w:val="0"/>
    <w:pPr>
      <w:spacing w:line="360" w:lineRule="atLeast"/>
      <w:jc w:val="left"/>
    </w:pPr>
    <w:rPr>
      <w:rFonts w:ascii="宋体" w:hAnsiTheme="minorHAnsi" w:eastAsiaTheme="minorEastAsia" w:cstheme="minorBidi"/>
      <w:sz w:val="24"/>
      <w:szCs w:val="20"/>
    </w:rPr>
  </w:style>
  <w:style w:type="paragraph" w:customStyle="1" w:styleId="9">
    <w:name w:val="正文文本缩进1"/>
    <w:basedOn w:val="8"/>
    <w:qFormat/>
    <w:uiPriority w:val="0"/>
    <w:pPr>
      <w:spacing w:after="120"/>
      <w:ind w:left="420"/>
    </w:pPr>
  </w:style>
  <w:style w:type="paragraph" w:styleId="10">
    <w:name w:val="Body Text First Indent"/>
    <w:basedOn w:val="4"/>
    <w:next w:val="11"/>
    <w:qFormat/>
    <w:uiPriority w:val="0"/>
    <w:pPr>
      <w:ind w:firstLine="420"/>
    </w:pPr>
  </w:style>
  <w:style w:type="paragraph" w:styleId="11">
    <w:name w:val="Body Text First Indent 2"/>
    <w:basedOn w:val="2"/>
    <w:qFormat/>
    <w:uiPriority w:val="0"/>
    <w:pPr>
      <w:spacing w:line="360" w:lineRule="auto"/>
      <w:ind w:firstLine="420"/>
    </w:pPr>
    <w:rPr>
      <w:color w:val="000000"/>
      <w:sz w:val="20"/>
    </w:rPr>
  </w:style>
  <w:style w:type="paragraph" w:customStyle="1" w:styleId="14">
    <w:name w:val="_HT_正文"/>
    <w:basedOn w:val="1"/>
    <w:qFormat/>
    <w:uiPriority w:val="0"/>
    <w:pPr>
      <w:spacing w:line="360" w:lineRule="auto"/>
      <w:ind w:firstLine="200"/>
    </w:pPr>
    <w:rPr>
      <w:sz w:val="24"/>
    </w:rPr>
  </w:style>
  <w:style w:type="paragraph" w:customStyle="1" w:styleId="15">
    <w:name w:val="Default"/>
    <w:qFormat/>
    <w:uiPriority w:val="0"/>
    <w:pPr>
      <w:widowControl w:val="0"/>
    </w:pPr>
    <w:rPr>
      <w:rFonts w:hint="default"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2022-11-28T02:25:00Z</dcterms:created>
  <dc:creator>中瑞</dc:creator>
  <cp:lastModifiedBy>中瑞</cp:lastModifiedBy>
  <dcterms:modified xsi:type="dcterms:W3CDTF">2022-11-28T02:28:54Z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867B243B0CA6481D94EA918CBC768E0C</vt:lpwstr>
  </property>
</Properties>
</file>